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75A" w:rsidRPr="001C0448" w:rsidRDefault="0064775A" w:rsidP="001C0448">
      <w:pPr>
        <w:jc w:val="center"/>
        <w:rPr>
          <w:rFonts w:ascii="Times New Roman" w:hAnsi="Times New Roman"/>
          <w:b/>
          <w:sz w:val="24"/>
          <w:szCs w:val="24"/>
        </w:rPr>
      </w:pPr>
      <w:bookmarkStart w:id="0" w:name="_GoBack"/>
      <w:bookmarkEnd w:id="0"/>
      <w:r w:rsidRPr="001C0448">
        <w:rPr>
          <w:rFonts w:ascii="Times New Roman" w:hAnsi="Times New Roman"/>
          <w:b/>
          <w:sz w:val="24"/>
          <w:szCs w:val="24"/>
        </w:rPr>
        <w:t>BID EVALUATION PRACTICES AND CONTRACT PERFORMANCE</w:t>
      </w:r>
    </w:p>
    <w:p w:rsidR="0064775A" w:rsidRPr="00584999" w:rsidRDefault="0064775A" w:rsidP="0064775A">
      <w:pPr>
        <w:spacing w:after="0" w:line="480" w:lineRule="auto"/>
        <w:jc w:val="center"/>
        <w:rPr>
          <w:rFonts w:ascii="Times New Roman" w:hAnsi="Times New Roman"/>
          <w:b/>
          <w:sz w:val="28"/>
          <w:szCs w:val="28"/>
        </w:rPr>
      </w:pPr>
      <w:r w:rsidRPr="00584999">
        <w:rPr>
          <w:rFonts w:ascii="Times New Roman" w:hAnsi="Times New Roman"/>
          <w:b/>
          <w:sz w:val="28"/>
          <w:szCs w:val="28"/>
        </w:rPr>
        <w:t xml:space="preserve">IN GOVERNMENT DEPARTMENTS A CASE </w:t>
      </w:r>
    </w:p>
    <w:p w:rsidR="0064775A" w:rsidRPr="00584999" w:rsidRDefault="0064775A" w:rsidP="0064775A">
      <w:pPr>
        <w:spacing w:after="0" w:line="480" w:lineRule="auto"/>
        <w:jc w:val="center"/>
        <w:rPr>
          <w:rFonts w:ascii="Times New Roman" w:hAnsi="Times New Roman"/>
          <w:b/>
          <w:sz w:val="28"/>
          <w:szCs w:val="28"/>
        </w:rPr>
      </w:pPr>
      <w:r w:rsidRPr="00584999">
        <w:rPr>
          <w:rFonts w:ascii="Times New Roman" w:hAnsi="Times New Roman"/>
          <w:b/>
          <w:sz w:val="28"/>
          <w:szCs w:val="28"/>
        </w:rPr>
        <w:t>OF UGANDA POLICE FORCE</w:t>
      </w:r>
    </w:p>
    <w:p w:rsidR="005250C2" w:rsidRPr="00584999" w:rsidRDefault="005250C2" w:rsidP="0064775A">
      <w:pPr>
        <w:spacing w:after="0" w:line="480" w:lineRule="auto"/>
        <w:jc w:val="center"/>
        <w:rPr>
          <w:rFonts w:ascii="Times New Roman" w:hAnsi="Times New Roman"/>
          <w:b/>
          <w:sz w:val="24"/>
          <w:szCs w:val="24"/>
        </w:rPr>
      </w:pPr>
    </w:p>
    <w:p w:rsidR="005250C2" w:rsidRPr="00584999" w:rsidRDefault="005250C2" w:rsidP="0064775A">
      <w:pPr>
        <w:spacing w:after="0" w:line="480" w:lineRule="auto"/>
        <w:jc w:val="center"/>
        <w:rPr>
          <w:rFonts w:ascii="Times New Roman" w:hAnsi="Times New Roman"/>
          <w:b/>
          <w:sz w:val="24"/>
          <w:szCs w:val="24"/>
        </w:rPr>
      </w:pPr>
    </w:p>
    <w:p w:rsidR="005250C2" w:rsidRDefault="005250C2" w:rsidP="0064775A">
      <w:pPr>
        <w:spacing w:after="0" w:line="480" w:lineRule="auto"/>
        <w:jc w:val="center"/>
        <w:rPr>
          <w:rFonts w:ascii="Times New Roman" w:hAnsi="Times New Roman"/>
          <w:b/>
          <w:sz w:val="24"/>
          <w:szCs w:val="24"/>
        </w:rPr>
      </w:pPr>
      <w:r w:rsidRPr="00584999">
        <w:rPr>
          <w:rFonts w:ascii="Times New Roman" w:hAnsi="Times New Roman"/>
          <w:b/>
          <w:sz w:val="24"/>
          <w:szCs w:val="24"/>
        </w:rPr>
        <w:t>BY</w:t>
      </w:r>
    </w:p>
    <w:p w:rsidR="005250C2" w:rsidRPr="00584999" w:rsidRDefault="005250C2" w:rsidP="0064775A">
      <w:pPr>
        <w:spacing w:after="0" w:line="480" w:lineRule="auto"/>
        <w:jc w:val="center"/>
        <w:rPr>
          <w:rFonts w:ascii="Times New Roman" w:hAnsi="Times New Roman"/>
          <w:b/>
          <w:sz w:val="24"/>
          <w:szCs w:val="24"/>
        </w:rPr>
      </w:pPr>
      <w:r w:rsidRPr="00584999">
        <w:rPr>
          <w:rFonts w:ascii="Times New Roman" w:hAnsi="Times New Roman"/>
          <w:b/>
          <w:sz w:val="24"/>
          <w:szCs w:val="24"/>
        </w:rPr>
        <w:t>WAKO RAKIBU</w:t>
      </w:r>
    </w:p>
    <w:p w:rsidR="0064775A" w:rsidRPr="00584999" w:rsidRDefault="005250C2" w:rsidP="005250C2">
      <w:pPr>
        <w:spacing w:after="0" w:line="480" w:lineRule="auto"/>
        <w:jc w:val="center"/>
        <w:rPr>
          <w:rFonts w:ascii="Times New Roman" w:hAnsi="Times New Roman"/>
          <w:b/>
          <w:sz w:val="24"/>
          <w:szCs w:val="24"/>
        </w:rPr>
      </w:pPr>
      <w:r w:rsidRPr="00584999">
        <w:rPr>
          <w:rFonts w:ascii="Times New Roman" w:hAnsi="Times New Roman"/>
          <w:b/>
          <w:sz w:val="24"/>
          <w:szCs w:val="24"/>
        </w:rPr>
        <w:t>16/MMSPSCM/39/166</w:t>
      </w:r>
    </w:p>
    <w:p w:rsidR="005250C2" w:rsidRPr="00584999" w:rsidRDefault="005250C2" w:rsidP="0064775A">
      <w:pPr>
        <w:spacing w:line="360" w:lineRule="auto"/>
        <w:jc w:val="center"/>
        <w:rPr>
          <w:rFonts w:ascii="Times New Roman" w:hAnsi="Times New Roman"/>
          <w:b/>
          <w:sz w:val="24"/>
          <w:szCs w:val="24"/>
          <w:lang w:val="en-GB"/>
        </w:rPr>
      </w:pPr>
    </w:p>
    <w:p w:rsidR="005250C2" w:rsidRPr="00584999" w:rsidRDefault="005250C2" w:rsidP="0064775A">
      <w:pPr>
        <w:spacing w:line="360" w:lineRule="auto"/>
        <w:jc w:val="center"/>
        <w:rPr>
          <w:rFonts w:ascii="Times New Roman" w:hAnsi="Times New Roman"/>
          <w:b/>
          <w:sz w:val="24"/>
          <w:szCs w:val="24"/>
          <w:lang w:val="en-GB"/>
        </w:rPr>
      </w:pPr>
    </w:p>
    <w:p w:rsidR="007E7FF6" w:rsidRDefault="007E7FF6" w:rsidP="005250C2">
      <w:pPr>
        <w:spacing w:after="0" w:line="360" w:lineRule="auto"/>
        <w:jc w:val="center"/>
        <w:rPr>
          <w:rFonts w:ascii="Times New Roman" w:hAnsi="Times New Roman"/>
          <w:b/>
          <w:bCs/>
          <w:sz w:val="24"/>
          <w:szCs w:val="24"/>
        </w:rPr>
      </w:pPr>
    </w:p>
    <w:p w:rsidR="007E7FF6" w:rsidRDefault="007E7FF6" w:rsidP="005250C2">
      <w:pPr>
        <w:spacing w:after="0" w:line="360" w:lineRule="auto"/>
        <w:jc w:val="center"/>
        <w:rPr>
          <w:rFonts w:ascii="Times New Roman" w:hAnsi="Times New Roman"/>
          <w:b/>
          <w:bCs/>
          <w:sz w:val="24"/>
          <w:szCs w:val="24"/>
        </w:rPr>
      </w:pPr>
    </w:p>
    <w:p w:rsidR="007E7FF6" w:rsidRDefault="007E7FF6" w:rsidP="005250C2">
      <w:pPr>
        <w:spacing w:after="0" w:line="360" w:lineRule="auto"/>
        <w:jc w:val="center"/>
        <w:rPr>
          <w:rFonts w:ascii="Times New Roman" w:hAnsi="Times New Roman"/>
          <w:b/>
          <w:bCs/>
          <w:sz w:val="24"/>
          <w:szCs w:val="24"/>
        </w:rPr>
      </w:pPr>
    </w:p>
    <w:p w:rsidR="007E7FF6" w:rsidRDefault="007E7FF6" w:rsidP="005250C2">
      <w:pPr>
        <w:spacing w:after="0" w:line="360" w:lineRule="auto"/>
        <w:jc w:val="center"/>
        <w:rPr>
          <w:rFonts w:ascii="Times New Roman" w:hAnsi="Times New Roman"/>
          <w:b/>
          <w:bCs/>
          <w:sz w:val="24"/>
          <w:szCs w:val="24"/>
        </w:rPr>
      </w:pPr>
    </w:p>
    <w:p w:rsidR="007E7FF6" w:rsidRDefault="007E7FF6" w:rsidP="005250C2">
      <w:pPr>
        <w:spacing w:after="0" w:line="360" w:lineRule="auto"/>
        <w:jc w:val="center"/>
        <w:rPr>
          <w:rFonts w:ascii="Times New Roman" w:hAnsi="Times New Roman"/>
          <w:b/>
          <w:bCs/>
          <w:sz w:val="24"/>
          <w:szCs w:val="24"/>
        </w:rPr>
      </w:pPr>
    </w:p>
    <w:p w:rsidR="007E7FF6" w:rsidRDefault="007E7FF6" w:rsidP="005250C2">
      <w:pPr>
        <w:spacing w:after="0" w:line="360" w:lineRule="auto"/>
        <w:jc w:val="center"/>
        <w:rPr>
          <w:rFonts w:ascii="Times New Roman" w:hAnsi="Times New Roman"/>
          <w:b/>
          <w:bCs/>
          <w:sz w:val="24"/>
          <w:szCs w:val="24"/>
        </w:rPr>
      </w:pPr>
    </w:p>
    <w:p w:rsidR="007E7FF6" w:rsidRDefault="007E7FF6" w:rsidP="005250C2">
      <w:pPr>
        <w:spacing w:after="0" w:line="360" w:lineRule="auto"/>
        <w:jc w:val="center"/>
        <w:rPr>
          <w:rFonts w:ascii="Times New Roman" w:hAnsi="Times New Roman"/>
          <w:b/>
          <w:bCs/>
          <w:sz w:val="24"/>
          <w:szCs w:val="24"/>
        </w:rPr>
      </w:pPr>
    </w:p>
    <w:p w:rsidR="005250C2" w:rsidRPr="00584999" w:rsidRDefault="005250C2" w:rsidP="005250C2">
      <w:pPr>
        <w:spacing w:after="0" w:line="360" w:lineRule="auto"/>
        <w:jc w:val="center"/>
        <w:rPr>
          <w:rFonts w:ascii="Times New Roman" w:hAnsi="Times New Roman"/>
          <w:b/>
          <w:bCs/>
          <w:sz w:val="24"/>
          <w:szCs w:val="24"/>
        </w:rPr>
      </w:pPr>
      <w:r w:rsidRPr="00584999">
        <w:rPr>
          <w:rFonts w:ascii="Times New Roman" w:hAnsi="Times New Roman"/>
          <w:b/>
          <w:bCs/>
          <w:sz w:val="24"/>
          <w:szCs w:val="24"/>
        </w:rPr>
        <w:t>DISSERTATION SUBMITTED TO THE SCHOOL OF BUSINESS MANAGEMENT IN PARTIAL FULFILMENT OF THE REQUIREMENTS FOR THE AWARD OF A MASTER’S DEGREE IN MANAGEMENT STUDIES (PROCUREMENT</w:t>
      </w:r>
    </w:p>
    <w:p w:rsidR="007E7FF6" w:rsidRDefault="005250C2" w:rsidP="005250C2">
      <w:pPr>
        <w:spacing w:after="0" w:line="360" w:lineRule="auto"/>
        <w:jc w:val="center"/>
        <w:rPr>
          <w:rFonts w:ascii="Times New Roman" w:hAnsi="Times New Roman"/>
          <w:b/>
          <w:bCs/>
          <w:sz w:val="24"/>
          <w:szCs w:val="24"/>
        </w:rPr>
      </w:pPr>
      <w:r w:rsidRPr="00584999">
        <w:rPr>
          <w:rFonts w:ascii="Times New Roman" w:hAnsi="Times New Roman"/>
          <w:b/>
          <w:bCs/>
          <w:sz w:val="24"/>
          <w:szCs w:val="24"/>
        </w:rPr>
        <w:t xml:space="preserve">AND SUPPLY CHAIN MANAGEMENT) OF </w:t>
      </w:r>
    </w:p>
    <w:p w:rsidR="005250C2" w:rsidRPr="00584999" w:rsidRDefault="005250C2" w:rsidP="005250C2">
      <w:pPr>
        <w:spacing w:after="0" w:line="360" w:lineRule="auto"/>
        <w:jc w:val="center"/>
        <w:rPr>
          <w:rFonts w:ascii="Times New Roman" w:hAnsi="Times New Roman"/>
          <w:b/>
          <w:bCs/>
          <w:sz w:val="24"/>
          <w:szCs w:val="24"/>
        </w:rPr>
      </w:pPr>
      <w:r w:rsidRPr="00584999">
        <w:rPr>
          <w:rFonts w:ascii="Times New Roman" w:hAnsi="Times New Roman"/>
          <w:b/>
          <w:bCs/>
          <w:sz w:val="24"/>
          <w:szCs w:val="24"/>
        </w:rPr>
        <w:t>UGANDA MANAGEMENT INSTITUTE</w:t>
      </w:r>
    </w:p>
    <w:p w:rsidR="005250C2" w:rsidRPr="00584999" w:rsidRDefault="005250C2" w:rsidP="0064775A">
      <w:pPr>
        <w:spacing w:line="360" w:lineRule="auto"/>
        <w:jc w:val="center"/>
        <w:rPr>
          <w:rFonts w:ascii="Times New Roman" w:hAnsi="Times New Roman"/>
          <w:b/>
          <w:sz w:val="24"/>
          <w:szCs w:val="24"/>
          <w:lang w:val="en-GB"/>
        </w:rPr>
      </w:pPr>
    </w:p>
    <w:p w:rsidR="005250C2" w:rsidRPr="00584999" w:rsidRDefault="005250C2" w:rsidP="0064775A">
      <w:pPr>
        <w:spacing w:line="360" w:lineRule="auto"/>
        <w:jc w:val="center"/>
        <w:rPr>
          <w:rFonts w:ascii="Times New Roman" w:hAnsi="Times New Roman"/>
          <w:b/>
          <w:sz w:val="24"/>
          <w:szCs w:val="24"/>
          <w:lang w:val="en-GB"/>
        </w:rPr>
      </w:pPr>
    </w:p>
    <w:p w:rsidR="007E7FF6" w:rsidRDefault="007E7FF6" w:rsidP="0064775A">
      <w:pPr>
        <w:spacing w:line="360" w:lineRule="auto"/>
        <w:jc w:val="center"/>
        <w:rPr>
          <w:rFonts w:ascii="Times New Roman" w:hAnsi="Times New Roman"/>
          <w:b/>
          <w:sz w:val="24"/>
          <w:szCs w:val="24"/>
          <w:lang w:val="en-GB"/>
        </w:rPr>
      </w:pPr>
    </w:p>
    <w:p w:rsidR="005250C2" w:rsidRPr="00584999" w:rsidRDefault="00CC4C0F" w:rsidP="0064775A">
      <w:pPr>
        <w:spacing w:line="360" w:lineRule="auto"/>
        <w:jc w:val="center"/>
        <w:rPr>
          <w:rFonts w:ascii="Times New Roman" w:hAnsi="Times New Roman"/>
          <w:b/>
          <w:sz w:val="24"/>
          <w:szCs w:val="24"/>
          <w:lang w:val="en-GB"/>
        </w:rPr>
      </w:pPr>
      <w:r w:rsidRPr="00584999">
        <w:rPr>
          <w:rFonts w:ascii="Times New Roman" w:hAnsi="Times New Roman"/>
          <w:b/>
          <w:sz w:val="24"/>
          <w:szCs w:val="24"/>
          <w:lang w:val="en-GB"/>
        </w:rPr>
        <w:t>FEBRUARY</w:t>
      </w:r>
      <w:r w:rsidR="005250C2" w:rsidRPr="00584999">
        <w:rPr>
          <w:rFonts w:ascii="Times New Roman" w:hAnsi="Times New Roman"/>
          <w:b/>
          <w:sz w:val="24"/>
          <w:szCs w:val="24"/>
          <w:lang w:val="en-GB"/>
        </w:rPr>
        <w:t>, 2019</w:t>
      </w:r>
    </w:p>
    <w:p w:rsidR="00005F67" w:rsidRPr="00584999" w:rsidRDefault="00005F67" w:rsidP="0064775A">
      <w:pPr>
        <w:spacing w:line="360" w:lineRule="auto"/>
        <w:jc w:val="center"/>
        <w:rPr>
          <w:rFonts w:ascii="Times New Roman" w:hAnsi="Times New Roman"/>
          <w:b/>
          <w:sz w:val="24"/>
          <w:szCs w:val="24"/>
          <w:lang w:val="en-GB"/>
        </w:rPr>
      </w:pPr>
    </w:p>
    <w:p w:rsidR="008B3A64" w:rsidRPr="00584999" w:rsidRDefault="008B3A64" w:rsidP="0064775A">
      <w:pPr>
        <w:spacing w:line="360" w:lineRule="auto"/>
        <w:jc w:val="center"/>
        <w:rPr>
          <w:rFonts w:ascii="Times New Roman" w:hAnsi="Times New Roman"/>
          <w:b/>
          <w:sz w:val="24"/>
          <w:szCs w:val="24"/>
          <w:lang w:val="en-GB"/>
        </w:rPr>
        <w:sectPr w:rsidR="008B3A64" w:rsidRPr="00584999" w:rsidSect="002D3B35">
          <w:headerReference w:type="even" r:id="rId9"/>
          <w:footerReference w:type="default" r:id="rId10"/>
          <w:footerReference w:type="first" r:id="rId11"/>
          <w:pgSz w:w="11906" w:h="16838"/>
          <w:pgMar w:top="1418" w:right="836" w:bottom="1418" w:left="1418" w:header="708" w:footer="708" w:gutter="284"/>
          <w:cols w:space="708"/>
          <w:titlePg/>
          <w:docGrid w:linePitch="360"/>
        </w:sectPr>
      </w:pPr>
    </w:p>
    <w:p w:rsidR="0064775A" w:rsidRPr="003041AE" w:rsidRDefault="0064775A" w:rsidP="008B3A64">
      <w:pPr>
        <w:pStyle w:val="Heading1"/>
        <w:spacing w:before="0" w:line="480" w:lineRule="auto"/>
        <w:jc w:val="center"/>
        <w:rPr>
          <w:rFonts w:ascii="Times New Roman" w:hAnsi="Times New Roman"/>
          <w:color w:val="auto"/>
          <w:lang w:val="en-US"/>
        </w:rPr>
      </w:pPr>
      <w:bookmarkStart w:id="1" w:name="_Toc2072393"/>
      <w:r w:rsidRPr="003041AE">
        <w:rPr>
          <w:rFonts w:ascii="Times New Roman" w:hAnsi="Times New Roman"/>
          <w:color w:val="auto"/>
          <w:lang w:val="en-US"/>
        </w:rPr>
        <w:lastRenderedPageBreak/>
        <w:t>DECLARATION</w:t>
      </w:r>
      <w:bookmarkEnd w:id="1"/>
    </w:p>
    <w:p w:rsidR="0064775A" w:rsidRPr="00584999" w:rsidRDefault="0064775A" w:rsidP="0064775A">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 xml:space="preserve">I declare that this research project is my original work and my own effort and that it has not been submitted to other institution of higher learning for any academic </w:t>
      </w:r>
      <w:r w:rsidR="000868F2" w:rsidRPr="00584999">
        <w:rPr>
          <w:rFonts w:ascii="Times New Roman" w:hAnsi="Times New Roman"/>
          <w:sz w:val="24"/>
          <w:szCs w:val="24"/>
          <w:lang w:val="en-GB"/>
        </w:rPr>
        <w:t>award</w:t>
      </w:r>
    </w:p>
    <w:p w:rsidR="0064775A" w:rsidRPr="00584999" w:rsidRDefault="0064775A" w:rsidP="0064775A">
      <w:pPr>
        <w:spacing w:after="0" w:line="480" w:lineRule="auto"/>
        <w:rPr>
          <w:rFonts w:ascii="Times New Roman" w:hAnsi="Times New Roman"/>
          <w:sz w:val="24"/>
          <w:szCs w:val="24"/>
          <w:lang w:val="en-GB"/>
        </w:rPr>
      </w:pPr>
    </w:p>
    <w:p w:rsidR="0064775A" w:rsidRPr="00584999" w:rsidRDefault="0064775A" w:rsidP="0064775A">
      <w:pPr>
        <w:spacing w:after="0" w:line="480" w:lineRule="auto"/>
        <w:rPr>
          <w:rFonts w:ascii="Times New Roman" w:hAnsi="Times New Roman"/>
          <w:sz w:val="24"/>
          <w:szCs w:val="24"/>
          <w:lang w:val="en-GB"/>
        </w:rPr>
      </w:pPr>
      <w:r w:rsidRPr="00584999">
        <w:rPr>
          <w:rFonts w:ascii="Times New Roman" w:hAnsi="Times New Roman"/>
          <w:sz w:val="24"/>
          <w:szCs w:val="24"/>
          <w:lang w:val="en-GB"/>
        </w:rPr>
        <w:t>Signature……………………….</w:t>
      </w:r>
      <w:r w:rsidR="00CC4C0F" w:rsidRPr="00584999">
        <w:rPr>
          <w:rFonts w:ascii="Times New Roman" w:hAnsi="Times New Roman"/>
          <w:sz w:val="24"/>
          <w:szCs w:val="24"/>
          <w:lang w:val="en-GB"/>
        </w:rPr>
        <w:t xml:space="preserve"> ………….. </w:t>
      </w:r>
      <w:r w:rsidRPr="00584999">
        <w:rPr>
          <w:rFonts w:ascii="Times New Roman" w:hAnsi="Times New Roman"/>
          <w:sz w:val="24"/>
          <w:szCs w:val="24"/>
          <w:lang w:val="en-GB"/>
        </w:rPr>
        <w:t>.Date……</w:t>
      </w:r>
      <w:r w:rsidR="00CC4C0F" w:rsidRPr="00584999">
        <w:rPr>
          <w:rFonts w:ascii="Times New Roman" w:hAnsi="Times New Roman"/>
          <w:sz w:val="24"/>
          <w:szCs w:val="24"/>
          <w:lang w:val="en-GB"/>
        </w:rPr>
        <w:t>…………………..………..</w:t>
      </w:r>
      <w:r w:rsidRPr="00584999">
        <w:rPr>
          <w:rFonts w:ascii="Times New Roman" w:hAnsi="Times New Roman"/>
          <w:sz w:val="24"/>
          <w:szCs w:val="24"/>
          <w:lang w:val="en-GB"/>
        </w:rPr>
        <w:t>…………</w:t>
      </w:r>
    </w:p>
    <w:p w:rsidR="0064775A" w:rsidRPr="00584999" w:rsidRDefault="0064775A" w:rsidP="0064775A">
      <w:pPr>
        <w:spacing w:after="0" w:line="480" w:lineRule="auto"/>
        <w:rPr>
          <w:rFonts w:ascii="Times New Roman" w:hAnsi="Times New Roman"/>
          <w:b/>
          <w:sz w:val="24"/>
          <w:szCs w:val="24"/>
          <w:lang w:val="en-GB"/>
        </w:rPr>
      </w:pPr>
      <w:r w:rsidRPr="00584999">
        <w:rPr>
          <w:rFonts w:ascii="Times New Roman" w:hAnsi="Times New Roman"/>
          <w:b/>
          <w:sz w:val="24"/>
          <w:szCs w:val="24"/>
          <w:lang w:val="en-GB"/>
        </w:rPr>
        <w:t>WAKO RAKIBU</w:t>
      </w:r>
    </w:p>
    <w:p w:rsidR="0064775A" w:rsidRPr="00584999" w:rsidRDefault="0064775A" w:rsidP="0064775A">
      <w:pPr>
        <w:spacing w:line="480" w:lineRule="auto"/>
        <w:rPr>
          <w:rFonts w:ascii="Times New Roman" w:hAnsi="Times New Roman"/>
          <w:b/>
          <w:sz w:val="24"/>
          <w:szCs w:val="24"/>
          <w:lang w:val="en-GB"/>
        </w:rPr>
      </w:pPr>
      <w:r w:rsidRPr="00584999">
        <w:rPr>
          <w:rFonts w:ascii="Times New Roman" w:hAnsi="Times New Roman"/>
          <w:b/>
          <w:sz w:val="24"/>
          <w:szCs w:val="24"/>
          <w:lang w:val="en-GB"/>
        </w:rPr>
        <w:t xml:space="preserve"> 16/MMSPSCM/39/166</w:t>
      </w: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
    <w:p w:rsidR="0064775A" w:rsidRPr="003041AE" w:rsidRDefault="0064775A" w:rsidP="008B3A64">
      <w:pPr>
        <w:pStyle w:val="Heading1"/>
        <w:spacing w:line="480" w:lineRule="auto"/>
        <w:jc w:val="center"/>
        <w:rPr>
          <w:rFonts w:ascii="Times New Roman" w:hAnsi="Times New Roman"/>
          <w:color w:val="auto"/>
          <w:sz w:val="24"/>
          <w:szCs w:val="24"/>
          <w:lang w:val="en-US"/>
        </w:rPr>
      </w:pPr>
      <w:bookmarkStart w:id="2" w:name="_Toc2072394"/>
      <w:r w:rsidRPr="003041AE">
        <w:rPr>
          <w:rFonts w:ascii="Times New Roman" w:hAnsi="Times New Roman"/>
          <w:color w:val="auto"/>
          <w:sz w:val="24"/>
          <w:szCs w:val="24"/>
          <w:lang w:val="en-US"/>
        </w:rPr>
        <w:lastRenderedPageBreak/>
        <w:t>APPROVAL</w:t>
      </w:r>
      <w:bookmarkEnd w:id="2"/>
    </w:p>
    <w:p w:rsidR="0064775A" w:rsidRPr="00584999" w:rsidRDefault="0064775A" w:rsidP="0064775A">
      <w:pPr>
        <w:spacing w:line="480" w:lineRule="auto"/>
        <w:rPr>
          <w:rFonts w:ascii="Times New Roman" w:hAnsi="Times New Roman"/>
          <w:sz w:val="24"/>
          <w:szCs w:val="24"/>
          <w:lang w:val="en-GB"/>
        </w:rPr>
      </w:pPr>
      <w:r w:rsidRPr="00584999">
        <w:rPr>
          <w:rFonts w:ascii="Times New Roman" w:hAnsi="Times New Roman"/>
          <w:sz w:val="24"/>
          <w:szCs w:val="24"/>
          <w:lang w:val="en-GB"/>
        </w:rPr>
        <w:t>This Research project has been submitted for examination with my approval as the institute supervisor</w:t>
      </w:r>
    </w:p>
    <w:p w:rsidR="0064775A" w:rsidRPr="00584999" w:rsidRDefault="0064775A" w:rsidP="0064775A">
      <w:pPr>
        <w:spacing w:after="0" w:line="480" w:lineRule="auto"/>
        <w:rPr>
          <w:rFonts w:ascii="Times New Roman" w:hAnsi="Times New Roman"/>
          <w:b/>
          <w:sz w:val="24"/>
          <w:szCs w:val="24"/>
          <w:lang w:val="en-GB"/>
        </w:rPr>
      </w:pPr>
      <w:proofErr w:type="spellStart"/>
      <w:r w:rsidRPr="00584999">
        <w:rPr>
          <w:rFonts w:ascii="Times New Roman" w:hAnsi="Times New Roman"/>
          <w:b/>
          <w:sz w:val="24"/>
          <w:szCs w:val="24"/>
          <w:lang w:val="en-GB"/>
        </w:rPr>
        <w:t>Dr.</w:t>
      </w:r>
      <w:proofErr w:type="spellEnd"/>
      <w:r w:rsidR="000D5D6E">
        <w:rPr>
          <w:rFonts w:ascii="Times New Roman" w:hAnsi="Times New Roman"/>
          <w:b/>
          <w:sz w:val="24"/>
          <w:szCs w:val="24"/>
          <w:lang w:val="en-GB"/>
        </w:rPr>
        <w:t xml:space="preserve"> </w:t>
      </w:r>
      <w:proofErr w:type="spellStart"/>
      <w:r w:rsidRPr="00584999">
        <w:rPr>
          <w:rFonts w:ascii="Times New Roman" w:hAnsi="Times New Roman"/>
          <w:b/>
          <w:sz w:val="24"/>
          <w:szCs w:val="24"/>
          <w:lang w:val="en-GB"/>
        </w:rPr>
        <w:t>Mugurusi</w:t>
      </w:r>
      <w:proofErr w:type="spellEnd"/>
      <w:r w:rsidRPr="00584999">
        <w:rPr>
          <w:rFonts w:ascii="Times New Roman" w:hAnsi="Times New Roman"/>
          <w:b/>
          <w:sz w:val="24"/>
          <w:szCs w:val="24"/>
          <w:lang w:val="en-GB"/>
        </w:rPr>
        <w:t xml:space="preserve"> Godfrey</w:t>
      </w:r>
    </w:p>
    <w:p w:rsidR="0064775A" w:rsidRPr="00584999" w:rsidRDefault="00CC4C0F" w:rsidP="0064775A">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Signature………………………………………. Date………………………..…………………</w:t>
      </w:r>
    </w:p>
    <w:p w:rsidR="00CC4C0F" w:rsidRPr="00584999" w:rsidRDefault="00CC4C0F" w:rsidP="0064775A">
      <w:pPr>
        <w:spacing w:after="0" w:line="480" w:lineRule="auto"/>
        <w:rPr>
          <w:rFonts w:ascii="Times New Roman" w:hAnsi="Times New Roman"/>
          <w:b/>
          <w:sz w:val="24"/>
          <w:szCs w:val="24"/>
          <w:lang w:val="en-GB"/>
        </w:rPr>
      </w:pPr>
    </w:p>
    <w:p w:rsidR="0064775A" w:rsidRPr="00584999" w:rsidRDefault="0064775A" w:rsidP="0064775A">
      <w:pPr>
        <w:spacing w:after="0" w:line="480" w:lineRule="auto"/>
        <w:rPr>
          <w:rFonts w:ascii="Times New Roman" w:hAnsi="Times New Roman"/>
          <w:b/>
          <w:sz w:val="24"/>
          <w:szCs w:val="24"/>
          <w:lang w:val="en-GB"/>
        </w:rPr>
      </w:pPr>
      <w:proofErr w:type="spellStart"/>
      <w:r w:rsidRPr="00584999">
        <w:rPr>
          <w:rFonts w:ascii="Times New Roman" w:hAnsi="Times New Roman"/>
          <w:b/>
          <w:sz w:val="24"/>
          <w:szCs w:val="24"/>
          <w:lang w:val="en-GB"/>
        </w:rPr>
        <w:t>Mrs.</w:t>
      </w:r>
      <w:proofErr w:type="spellEnd"/>
      <w:r w:rsidRPr="00584999">
        <w:rPr>
          <w:rFonts w:ascii="Times New Roman" w:hAnsi="Times New Roman"/>
          <w:b/>
          <w:sz w:val="24"/>
          <w:szCs w:val="24"/>
          <w:lang w:val="en-GB"/>
        </w:rPr>
        <w:t xml:space="preserve"> </w:t>
      </w:r>
      <w:proofErr w:type="spellStart"/>
      <w:r w:rsidRPr="00584999">
        <w:rPr>
          <w:rFonts w:ascii="Times New Roman" w:hAnsi="Times New Roman"/>
          <w:b/>
          <w:sz w:val="24"/>
          <w:szCs w:val="24"/>
          <w:lang w:val="en-GB"/>
        </w:rPr>
        <w:t>Oluka</w:t>
      </w:r>
      <w:proofErr w:type="spellEnd"/>
      <w:r w:rsidR="000D5D6E">
        <w:rPr>
          <w:rFonts w:ascii="Times New Roman" w:hAnsi="Times New Roman"/>
          <w:b/>
          <w:sz w:val="24"/>
          <w:szCs w:val="24"/>
          <w:lang w:val="en-GB"/>
        </w:rPr>
        <w:t xml:space="preserve"> </w:t>
      </w:r>
      <w:proofErr w:type="spellStart"/>
      <w:r w:rsidRPr="00584999">
        <w:rPr>
          <w:rFonts w:ascii="Times New Roman" w:hAnsi="Times New Roman"/>
          <w:b/>
          <w:sz w:val="24"/>
          <w:szCs w:val="24"/>
          <w:lang w:val="en-GB"/>
        </w:rPr>
        <w:t>Prossy</w:t>
      </w:r>
      <w:proofErr w:type="spellEnd"/>
    </w:p>
    <w:p w:rsidR="00CC4C0F" w:rsidRPr="00584999" w:rsidRDefault="00CC4C0F" w:rsidP="00CC4C0F">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Signature………………………………………..Date………………….………..………………</w:t>
      </w:r>
      <w:r w:rsidRPr="00584999">
        <w:rPr>
          <w:rFonts w:ascii="Times New Roman" w:hAnsi="Times New Roman"/>
          <w:sz w:val="24"/>
          <w:szCs w:val="24"/>
          <w:lang w:val="en-GB"/>
        </w:rPr>
        <w:tab/>
      </w:r>
      <w:r w:rsidRPr="00584999">
        <w:rPr>
          <w:rFonts w:ascii="Times New Roman" w:hAnsi="Times New Roman"/>
          <w:sz w:val="24"/>
          <w:szCs w:val="24"/>
          <w:lang w:val="en-GB"/>
        </w:rPr>
        <w:tab/>
      </w:r>
      <w:r w:rsidRPr="00584999">
        <w:rPr>
          <w:rFonts w:ascii="Times New Roman" w:hAnsi="Times New Roman"/>
          <w:sz w:val="24"/>
          <w:szCs w:val="24"/>
          <w:lang w:val="en-GB"/>
        </w:rPr>
        <w:tab/>
      </w:r>
      <w:r w:rsidRPr="00584999">
        <w:rPr>
          <w:rFonts w:ascii="Times New Roman" w:hAnsi="Times New Roman"/>
          <w:sz w:val="24"/>
          <w:szCs w:val="24"/>
          <w:lang w:val="en-GB"/>
        </w:rPr>
        <w:tab/>
      </w: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3041AE" w:rsidRDefault="00221C0C" w:rsidP="008B3A64">
      <w:pPr>
        <w:pStyle w:val="Heading1"/>
        <w:spacing w:before="0" w:line="480" w:lineRule="auto"/>
        <w:jc w:val="center"/>
        <w:rPr>
          <w:rFonts w:ascii="Times New Roman" w:hAnsi="Times New Roman"/>
          <w:color w:val="auto"/>
          <w:sz w:val="24"/>
          <w:szCs w:val="24"/>
          <w:lang w:val="en-US"/>
        </w:rPr>
      </w:pPr>
      <w:r w:rsidRPr="003041AE">
        <w:rPr>
          <w:rFonts w:ascii="Times New Roman" w:hAnsi="Times New Roman"/>
          <w:color w:val="auto"/>
          <w:lang w:val="en-US"/>
        </w:rPr>
        <w:br w:type="column"/>
      </w:r>
      <w:bookmarkStart w:id="3" w:name="_Toc2072395"/>
      <w:r w:rsidR="0064775A" w:rsidRPr="003041AE">
        <w:rPr>
          <w:rFonts w:ascii="Times New Roman" w:hAnsi="Times New Roman"/>
          <w:color w:val="auto"/>
          <w:sz w:val="24"/>
          <w:szCs w:val="24"/>
          <w:lang w:val="en-US"/>
        </w:rPr>
        <w:lastRenderedPageBreak/>
        <w:t>ACKNOWLEDGEMENT</w:t>
      </w:r>
      <w:bookmarkEnd w:id="3"/>
    </w:p>
    <w:p w:rsidR="00F22633" w:rsidRPr="00584999" w:rsidRDefault="0064775A" w:rsidP="0064775A">
      <w:pPr>
        <w:spacing w:after="0" w:line="480" w:lineRule="auto"/>
        <w:jc w:val="both"/>
        <w:rPr>
          <w:rFonts w:ascii="Times New Roman" w:hAnsi="Times New Roman"/>
          <w:sz w:val="24"/>
          <w:szCs w:val="24"/>
          <w:lang w:val="en-GB"/>
        </w:rPr>
      </w:pPr>
      <w:r w:rsidRPr="00584999">
        <w:rPr>
          <w:rFonts w:ascii="Times New Roman" w:hAnsi="Times New Roman"/>
          <w:sz w:val="24"/>
          <w:szCs w:val="24"/>
          <w:lang w:val="en-GB"/>
        </w:rPr>
        <w:t xml:space="preserve">I am heartily thankful to my supervisors </w:t>
      </w:r>
      <w:proofErr w:type="spellStart"/>
      <w:r w:rsidRPr="00584999">
        <w:rPr>
          <w:rFonts w:ascii="Times New Roman" w:hAnsi="Times New Roman"/>
          <w:sz w:val="24"/>
          <w:szCs w:val="24"/>
          <w:lang w:val="en-GB"/>
        </w:rPr>
        <w:t>Dr.</w:t>
      </w:r>
      <w:proofErr w:type="spellEnd"/>
      <w:r w:rsidR="000D5D6E">
        <w:rPr>
          <w:rFonts w:ascii="Times New Roman" w:hAnsi="Times New Roman"/>
          <w:sz w:val="24"/>
          <w:szCs w:val="24"/>
          <w:lang w:val="en-GB"/>
        </w:rPr>
        <w:t xml:space="preserve"> </w:t>
      </w:r>
      <w:proofErr w:type="spellStart"/>
      <w:r w:rsidRPr="00584999">
        <w:rPr>
          <w:rFonts w:ascii="Times New Roman" w:hAnsi="Times New Roman"/>
          <w:sz w:val="24"/>
          <w:szCs w:val="24"/>
          <w:lang w:val="en-GB"/>
        </w:rPr>
        <w:t>Mugurusi</w:t>
      </w:r>
      <w:proofErr w:type="spellEnd"/>
      <w:r w:rsidRPr="00584999">
        <w:rPr>
          <w:rFonts w:ascii="Times New Roman" w:hAnsi="Times New Roman"/>
          <w:sz w:val="24"/>
          <w:szCs w:val="24"/>
          <w:lang w:val="en-GB"/>
        </w:rPr>
        <w:t xml:space="preserve"> Godfrey and </w:t>
      </w:r>
      <w:proofErr w:type="spellStart"/>
      <w:r w:rsidRPr="00584999">
        <w:rPr>
          <w:rFonts w:ascii="Times New Roman" w:hAnsi="Times New Roman"/>
          <w:sz w:val="24"/>
          <w:szCs w:val="24"/>
          <w:lang w:val="en-GB"/>
        </w:rPr>
        <w:t>Mrs.</w:t>
      </w:r>
      <w:proofErr w:type="spellEnd"/>
      <w:r w:rsidRPr="00584999">
        <w:rPr>
          <w:rFonts w:ascii="Times New Roman" w:hAnsi="Times New Roman"/>
          <w:sz w:val="24"/>
          <w:szCs w:val="24"/>
          <w:lang w:val="en-GB"/>
        </w:rPr>
        <w:t xml:space="preserve"> </w:t>
      </w:r>
      <w:proofErr w:type="spellStart"/>
      <w:r w:rsidRPr="00584999">
        <w:rPr>
          <w:rFonts w:ascii="Times New Roman" w:hAnsi="Times New Roman"/>
          <w:sz w:val="24"/>
          <w:szCs w:val="24"/>
          <w:lang w:val="en-GB"/>
        </w:rPr>
        <w:t>Oluka</w:t>
      </w:r>
      <w:proofErr w:type="spellEnd"/>
      <w:r w:rsidRPr="00584999">
        <w:rPr>
          <w:rFonts w:ascii="Times New Roman" w:hAnsi="Times New Roman"/>
          <w:sz w:val="24"/>
          <w:szCs w:val="24"/>
          <w:lang w:val="en-GB"/>
        </w:rPr>
        <w:t xml:space="preserve"> </w:t>
      </w:r>
      <w:proofErr w:type="spellStart"/>
      <w:r w:rsidRPr="00584999">
        <w:rPr>
          <w:rFonts w:ascii="Times New Roman" w:hAnsi="Times New Roman"/>
          <w:sz w:val="24"/>
          <w:szCs w:val="24"/>
          <w:lang w:val="en-GB"/>
        </w:rPr>
        <w:t>Pross</w:t>
      </w:r>
      <w:proofErr w:type="spellEnd"/>
      <w:r w:rsidRPr="00584999">
        <w:rPr>
          <w:rFonts w:ascii="Times New Roman" w:hAnsi="Times New Roman"/>
          <w:sz w:val="24"/>
          <w:szCs w:val="24"/>
          <w:lang w:val="en-GB"/>
        </w:rPr>
        <w:t xml:space="preserve"> whose encouragement, guidance and support from the initial to the final level enabled me to develop an understanding of the subject. Their insightful scholarship and meticulous accuracy were instrumental in shaping this work into its final report. </w:t>
      </w:r>
    </w:p>
    <w:p w:rsidR="00F22633" w:rsidRPr="00584999" w:rsidRDefault="00F22633" w:rsidP="0064775A">
      <w:pPr>
        <w:spacing w:after="0" w:line="480" w:lineRule="auto"/>
        <w:jc w:val="both"/>
        <w:rPr>
          <w:rFonts w:ascii="Times New Roman" w:hAnsi="Times New Roman"/>
          <w:sz w:val="24"/>
          <w:szCs w:val="24"/>
          <w:lang w:val="en-GB"/>
        </w:rPr>
      </w:pPr>
    </w:p>
    <w:p w:rsidR="00EB4999" w:rsidRPr="00584999" w:rsidRDefault="0064775A" w:rsidP="0064775A">
      <w:pPr>
        <w:spacing w:after="0" w:line="480" w:lineRule="auto"/>
        <w:jc w:val="both"/>
        <w:rPr>
          <w:rFonts w:ascii="Times New Roman" w:hAnsi="Times New Roman"/>
          <w:sz w:val="24"/>
          <w:szCs w:val="24"/>
          <w:lang w:val="en-GB"/>
        </w:rPr>
      </w:pPr>
      <w:r w:rsidRPr="00584999">
        <w:rPr>
          <w:rFonts w:ascii="Times New Roman" w:hAnsi="Times New Roman"/>
          <w:sz w:val="24"/>
          <w:szCs w:val="24"/>
          <w:lang w:val="en-GB"/>
        </w:rPr>
        <w:t>My deepest gratitude to my dear wife</w:t>
      </w:r>
      <w:r w:rsidR="000D5D6E">
        <w:rPr>
          <w:rFonts w:ascii="Times New Roman" w:hAnsi="Times New Roman"/>
          <w:sz w:val="24"/>
          <w:szCs w:val="24"/>
          <w:lang w:val="en-GB"/>
        </w:rPr>
        <w:t xml:space="preserve"> </w:t>
      </w:r>
      <w:r w:rsidRPr="00584999">
        <w:rPr>
          <w:rFonts w:ascii="Times New Roman" w:hAnsi="Times New Roman"/>
          <w:sz w:val="24"/>
          <w:szCs w:val="24"/>
          <w:lang w:val="en-GB"/>
        </w:rPr>
        <w:t xml:space="preserve">Mrs Wako </w:t>
      </w:r>
      <w:proofErr w:type="spellStart"/>
      <w:r w:rsidRPr="00584999">
        <w:rPr>
          <w:rFonts w:ascii="Times New Roman" w:hAnsi="Times New Roman"/>
          <w:sz w:val="24"/>
          <w:szCs w:val="24"/>
          <w:lang w:val="en-GB"/>
        </w:rPr>
        <w:t>Sumina</w:t>
      </w:r>
      <w:proofErr w:type="spellEnd"/>
      <w:r w:rsidRPr="00584999">
        <w:rPr>
          <w:rFonts w:ascii="Times New Roman" w:hAnsi="Times New Roman"/>
          <w:sz w:val="24"/>
          <w:szCs w:val="24"/>
          <w:lang w:val="en-GB"/>
        </w:rPr>
        <w:t>, my children</w:t>
      </w:r>
      <w:r w:rsidR="000D5D6E">
        <w:rPr>
          <w:rFonts w:ascii="Times New Roman" w:hAnsi="Times New Roman"/>
          <w:sz w:val="24"/>
          <w:szCs w:val="24"/>
          <w:lang w:val="en-GB"/>
        </w:rPr>
        <w:t xml:space="preserve"> </w:t>
      </w:r>
      <w:proofErr w:type="spellStart"/>
      <w:r w:rsidRPr="00584999">
        <w:rPr>
          <w:rFonts w:ascii="Times New Roman" w:hAnsi="Times New Roman"/>
          <w:sz w:val="24"/>
          <w:szCs w:val="24"/>
          <w:lang w:val="en-GB"/>
        </w:rPr>
        <w:t>Mutesi</w:t>
      </w:r>
      <w:proofErr w:type="spellEnd"/>
      <w:r w:rsidRPr="00584999">
        <w:rPr>
          <w:rFonts w:ascii="Times New Roman" w:hAnsi="Times New Roman"/>
          <w:sz w:val="24"/>
          <w:szCs w:val="24"/>
          <w:lang w:val="en-GB"/>
        </w:rPr>
        <w:t>,</w:t>
      </w:r>
      <w:r w:rsidR="000D5D6E">
        <w:rPr>
          <w:rFonts w:ascii="Times New Roman" w:hAnsi="Times New Roman"/>
          <w:sz w:val="24"/>
          <w:szCs w:val="24"/>
          <w:lang w:val="en-GB"/>
        </w:rPr>
        <w:t xml:space="preserve"> </w:t>
      </w:r>
      <w:proofErr w:type="spellStart"/>
      <w:r w:rsidRPr="00584999">
        <w:rPr>
          <w:rFonts w:ascii="Times New Roman" w:hAnsi="Times New Roman"/>
          <w:sz w:val="24"/>
          <w:szCs w:val="24"/>
          <w:lang w:val="en-GB"/>
        </w:rPr>
        <w:t>Shadia</w:t>
      </w:r>
      <w:proofErr w:type="spellEnd"/>
      <w:r w:rsidRPr="00584999">
        <w:rPr>
          <w:rFonts w:ascii="Times New Roman" w:hAnsi="Times New Roman"/>
          <w:sz w:val="24"/>
          <w:szCs w:val="24"/>
          <w:lang w:val="en-GB"/>
        </w:rPr>
        <w:t>,</w:t>
      </w:r>
      <w:r w:rsidR="000D5D6E">
        <w:rPr>
          <w:rFonts w:ascii="Times New Roman" w:hAnsi="Times New Roman"/>
          <w:sz w:val="24"/>
          <w:szCs w:val="24"/>
          <w:lang w:val="en-GB"/>
        </w:rPr>
        <w:t xml:space="preserve"> </w:t>
      </w:r>
      <w:proofErr w:type="spellStart"/>
      <w:r w:rsidRPr="00584999">
        <w:rPr>
          <w:rFonts w:ascii="Times New Roman" w:hAnsi="Times New Roman"/>
          <w:sz w:val="24"/>
          <w:szCs w:val="24"/>
          <w:lang w:val="en-GB"/>
        </w:rPr>
        <w:t>Ashiraf</w:t>
      </w:r>
      <w:proofErr w:type="spellEnd"/>
      <w:r w:rsidRPr="00584999">
        <w:rPr>
          <w:rFonts w:ascii="Times New Roman" w:hAnsi="Times New Roman"/>
          <w:sz w:val="24"/>
          <w:szCs w:val="24"/>
          <w:lang w:val="en-GB"/>
        </w:rPr>
        <w:t>,</w:t>
      </w:r>
      <w:r w:rsidR="000D5D6E">
        <w:rPr>
          <w:rFonts w:ascii="Times New Roman" w:hAnsi="Times New Roman"/>
          <w:sz w:val="24"/>
          <w:szCs w:val="24"/>
          <w:lang w:val="en-GB"/>
        </w:rPr>
        <w:t xml:space="preserve"> </w:t>
      </w:r>
      <w:proofErr w:type="spellStart"/>
      <w:r w:rsidRPr="00584999">
        <w:rPr>
          <w:rFonts w:ascii="Times New Roman" w:hAnsi="Times New Roman"/>
          <w:sz w:val="24"/>
          <w:szCs w:val="24"/>
          <w:lang w:val="en-GB"/>
        </w:rPr>
        <w:t>Jamilah</w:t>
      </w:r>
      <w:proofErr w:type="spellEnd"/>
      <w:r w:rsidRPr="00584999">
        <w:rPr>
          <w:rFonts w:ascii="Times New Roman" w:hAnsi="Times New Roman"/>
          <w:sz w:val="24"/>
          <w:szCs w:val="24"/>
          <w:lang w:val="en-GB"/>
        </w:rPr>
        <w:t>,</w:t>
      </w:r>
      <w:r w:rsidR="000D5D6E">
        <w:rPr>
          <w:rFonts w:ascii="Times New Roman" w:hAnsi="Times New Roman"/>
          <w:sz w:val="24"/>
          <w:szCs w:val="24"/>
          <w:lang w:val="en-GB"/>
        </w:rPr>
        <w:t xml:space="preserve"> </w:t>
      </w:r>
      <w:proofErr w:type="spellStart"/>
      <w:r w:rsidRPr="00584999">
        <w:rPr>
          <w:rFonts w:ascii="Times New Roman" w:hAnsi="Times New Roman"/>
          <w:sz w:val="24"/>
          <w:szCs w:val="24"/>
          <w:lang w:val="en-GB"/>
        </w:rPr>
        <w:t>Fatuma</w:t>
      </w:r>
      <w:proofErr w:type="spellEnd"/>
      <w:r w:rsidRPr="00584999">
        <w:rPr>
          <w:rFonts w:ascii="Times New Roman" w:hAnsi="Times New Roman"/>
          <w:sz w:val="24"/>
          <w:szCs w:val="24"/>
          <w:lang w:val="en-GB"/>
        </w:rPr>
        <w:t xml:space="preserve"> and </w:t>
      </w:r>
      <w:proofErr w:type="spellStart"/>
      <w:r w:rsidRPr="00584999">
        <w:rPr>
          <w:rFonts w:ascii="Times New Roman" w:hAnsi="Times New Roman"/>
          <w:sz w:val="24"/>
          <w:szCs w:val="24"/>
          <w:lang w:val="en-GB"/>
        </w:rPr>
        <w:t>Shifura</w:t>
      </w:r>
      <w:proofErr w:type="spellEnd"/>
      <w:r w:rsidRPr="00584999">
        <w:rPr>
          <w:rFonts w:ascii="Times New Roman" w:hAnsi="Times New Roman"/>
          <w:sz w:val="24"/>
          <w:szCs w:val="24"/>
          <w:lang w:val="en-GB"/>
        </w:rPr>
        <w:t xml:space="preserve"> for their continuous love and support every single </w:t>
      </w:r>
      <w:r w:rsidR="00CC4C0F" w:rsidRPr="00584999">
        <w:rPr>
          <w:rFonts w:ascii="Times New Roman" w:hAnsi="Times New Roman"/>
          <w:sz w:val="24"/>
          <w:szCs w:val="24"/>
          <w:lang w:val="en-GB"/>
        </w:rPr>
        <w:t>minute.</w:t>
      </w:r>
    </w:p>
    <w:p w:rsidR="00EB4999" w:rsidRPr="00584999" w:rsidRDefault="00EB4999" w:rsidP="0064775A">
      <w:pPr>
        <w:spacing w:after="0" w:line="480" w:lineRule="auto"/>
        <w:jc w:val="both"/>
        <w:rPr>
          <w:rFonts w:ascii="Times New Roman" w:hAnsi="Times New Roman"/>
          <w:sz w:val="24"/>
          <w:szCs w:val="24"/>
          <w:lang w:val="en-GB"/>
        </w:rPr>
      </w:pPr>
    </w:p>
    <w:p w:rsidR="00F22633" w:rsidRPr="00584999" w:rsidRDefault="00EB4999" w:rsidP="0064775A">
      <w:pPr>
        <w:spacing w:after="0" w:line="480" w:lineRule="auto"/>
        <w:jc w:val="both"/>
        <w:rPr>
          <w:rFonts w:ascii="Times New Roman" w:hAnsi="Times New Roman"/>
          <w:sz w:val="24"/>
          <w:szCs w:val="24"/>
          <w:lang w:val="en-GB"/>
        </w:rPr>
      </w:pPr>
      <w:r w:rsidRPr="00584999">
        <w:rPr>
          <w:rFonts w:ascii="Times New Roman" w:hAnsi="Times New Roman"/>
          <w:sz w:val="24"/>
          <w:szCs w:val="24"/>
          <w:lang w:val="en-GB"/>
        </w:rPr>
        <w:t>I am also grateful to</w:t>
      </w:r>
      <w:r w:rsidR="0064775A" w:rsidRPr="00584999">
        <w:rPr>
          <w:rFonts w:ascii="Times New Roman" w:hAnsi="Times New Roman"/>
          <w:sz w:val="24"/>
          <w:szCs w:val="24"/>
          <w:lang w:val="en-GB"/>
        </w:rPr>
        <w:t xml:space="preserve">o my friends </w:t>
      </w:r>
      <w:proofErr w:type="spellStart"/>
      <w:r w:rsidR="00781690" w:rsidRPr="00584999">
        <w:rPr>
          <w:rFonts w:ascii="Times New Roman" w:hAnsi="Times New Roman"/>
          <w:sz w:val="24"/>
          <w:szCs w:val="24"/>
          <w:lang w:val="en-GB"/>
        </w:rPr>
        <w:t>Mr.</w:t>
      </w:r>
      <w:proofErr w:type="spellEnd"/>
      <w:r w:rsidR="00781690" w:rsidRPr="00584999">
        <w:rPr>
          <w:rFonts w:ascii="Times New Roman" w:hAnsi="Times New Roman"/>
          <w:sz w:val="24"/>
          <w:szCs w:val="24"/>
          <w:lang w:val="en-GB"/>
        </w:rPr>
        <w:t xml:space="preserve"> </w:t>
      </w:r>
      <w:proofErr w:type="spellStart"/>
      <w:r w:rsidR="00781690" w:rsidRPr="00584999">
        <w:rPr>
          <w:rFonts w:ascii="Times New Roman" w:hAnsi="Times New Roman"/>
          <w:sz w:val="24"/>
          <w:szCs w:val="24"/>
          <w:lang w:val="en-GB"/>
        </w:rPr>
        <w:t>Opar</w:t>
      </w:r>
      <w:proofErr w:type="spellEnd"/>
      <w:r w:rsidR="00781690" w:rsidRPr="00584999">
        <w:rPr>
          <w:rFonts w:ascii="Times New Roman" w:hAnsi="Times New Roman"/>
          <w:sz w:val="24"/>
          <w:szCs w:val="24"/>
          <w:lang w:val="en-GB"/>
        </w:rPr>
        <w:t xml:space="preserve"> (OO),</w:t>
      </w:r>
      <w:r w:rsidR="007E7FF6">
        <w:rPr>
          <w:rFonts w:ascii="Times New Roman" w:hAnsi="Times New Roman"/>
          <w:sz w:val="24"/>
          <w:szCs w:val="24"/>
          <w:lang w:val="en-GB"/>
        </w:rPr>
        <w:t xml:space="preserve"> </w:t>
      </w:r>
      <w:r w:rsidR="00981016" w:rsidRPr="00584999">
        <w:rPr>
          <w:rFonts w:ascii="Times New Roman" w:hAnsi="Times New Roman"/>
          <w:sz w:val="24"/>
          <w:szCs w:val="24"/>
          <w:lang w:val="en-GB"/>
        </w:rPr>
        <w:t>Richard</w:t>
      </w:r>
      <w:r w:rsidR="00781690" w:rsidRPr="00584999">
        <w:rPr>
          <w:rFonts w:ascii="Times New Roman" w:hAnsi="Times New Roman"/>
          <w:sz w:val="24"/>
          <w:szCs w:val="24"/>
          <w:lang w:val="en-GB"/>
        </w:rPr>
        <w:t xml:space="preserve">, Maria, </w:t>
      </w:r>
      <w:r w:rsidR="00896E53" w:rsidRPr="00584999">
        <w:rPr>
          <w:rFonts w:ascii="Times New Roman" w:hAnsi="Times New Roman"/>
          <w:sz w:val="24"/>
          <w:szCs w:val="24"/>
          <w:lang w:val="en-GB"/>
        </w:rPr>
        <w:t>Joan,</w:t>
      </w:r>
      <w:r w:rsidR="000D5D6E">
        <w:rPr>
          <w:rFonts w:ascii="Times New Roman" w:hAnsi="Times New Roman"/>
          <w:sz w:val="24"/>
          <w:szCs w:val="24"/>
          <w:lang w:val="en-GB"/>
        </w:rPr>
        <w:t xml:space="preserve"> </w:t>
      </w:r>
      <w:r w:rsidR="00981016" w:rsidRPr="00584999">
        <w:rPr>
          <w:rFonts w:ascii="Times New Roman" w:hAnsi="Times New Roman"/>
          <w:sz w:val="24"/>
          <w:szCs w:val="24"/>
          <w:lang w:val="en-GB"/>
        </w:rPr>
        <w:t xml:space="preserve">Julian, Noah, </w:t>
      </w:r>
      <w:proofErr w:type="spellStart"/>
      <w:r w:rsidR="00981016" w:rsidRPr="00584999">
        <w:rPr>
          <w:rFonts w:ascii="Times New Roman" w:hAnsi="Times New Roman"/>
          <w:sz w:val="24"/>
          <w:szCs w:val="24"/>
          <w:lang w:val="en-GB"/>
        </w:rPr>
        <w:t>Semu</w:t>
      </w:r>
      <w:proofErr w:type="spellEnd"/>
      <w:r w:rsidR="00F7591E" w:rsidRPr="00584999">
        <w:rPr>
          <w:rFonts w:ascii="Times New Roman" w:hAnsi="Times New Roman"/>
          <w:sz w:val="24"/>
          <w:szCs w:val="24"/>
          <w:lang w:val="en-GB"/>
        </w:rPr>
        <w:t xml:space="preserve"> Richard</w:t>
      </w:r>
      <w:r w:rsidR="00AE783A" w:rsidRPr="00584999">
        <w:rPr>
          <w:rFonts w:ascii="Times New Roman" w:hAnsi="Times New Roman"/>
          <w:sz w:val="24"/>
          <w:szCs w:val="24"/>
          <w:lang w:val="en-GB"/>
        </w:rPr>
        <w:t>,</w:t>
      </w:r>
      <w:r w:rsidR="000D5D6E">
        <w:rPr>
          <w:rFonts w:ascii="Times New Roman" w:hAnsi="Times New Roman"/>
          <w:sz w:val="24"/>
          <w:szCs w:val="24"/>
          <w:lang w:val="en-GB"/>
        </w:rPr>
        <w:t xml:space="preserve"> </w:t>
      </w:r>
      <w:proofErr w:type="gramStart"/>
      <w:r w:rsidR="00825A73" w:rsidRPr="00584999">
        <w:rPr>
          <w:rFonts w:ascii="Times New Roman" w:hAnsi="Times New Roman"/>
          <w:sz w:val="24"/>
          <w:szCs w:val="24"/>
          <w:lang w:val="en-GB"/>
        </w:rPr>
        <w:t>Ezra ,</w:t>
      </w:r>
      <w:proofErr w:type="gramEnd"/>
      <w:r w:rsidR="0064775A" w:rsidRPr="00584999">
        <w:rPr>
          <w:rFonts w:ascii="Times New Roman" w:hAnsi="Times New Roman"/>
          <w:sz w:val="24"/>
          <w:szCs w:val="24"/>
          <w:lang w:val="en-GB"/>
        </w:rPr>
        <w:t xml:space="preserve"> Fred </w:t>
      </w:r>
      <w:r w:rsidR="008E3A54" w:rsidRPr="00584999">
        <w:rPr>
          <w:rFonts w:ascii="Times New Roman" w:hAnsi="Times New Roman"/>
          <w:sz w:val="24"/>
          <w:szCs w:val="24"/>
          <w:lang w:val="en-GB"/>
        </w:rPr>
        <w:t xml:space="preserve">and Ivan </w:t>
      </w:r>
      <w:r w:rsidR="0064775A" w:rsidRPr="00584999">
        <w:rPr>
          <w:rFonts w:ascii="Times New Roman" w:hAnsi="Times New Roman"/>
          <w:sz w:val="24"/>
          <w:szCs w:val="24"/>
          <w:lang w:val="en-GB"/>
        </w:rPr>
        <w:t>for their encouragement and moral support.</w:t>
      </w:r>
    </w:p>
    <w:p w:rsidR="00F22633" w:rsidRPr="00584999" w:rsidRDefault="00F22633" w:rsidP="0064775A">
      <w:pPr>
        <w:spacing w:after="0" w:line="480" w:lineRule="auto"/>
        <w:jc w:val="both"/>
        <w:rPr>
          <w:rFonts w:ascii="Times New Roman" w:hAnsi="Times New Roman"/>
          <w:sz w:val="24"/>
          <w:szCs w:val="24"/>
          <w:lang w:val="en-GB"/>
        </w:rPr>
      </w:pPr>
    </w:p>
    <w:p w:rsidR="00F22633" w:rsidRPr="00584999" w:rsidRDefault="0064775A" w:rsidP="00F22633">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 xml:space="preserve"> This project would not have been possible without constant support from my employer Uganda Police Force in granting me permission to study and access information from the UPF. </w:t>
      </w:r>
    </w:p>
    <w:p w:rsidR="000D5D6E" w:rsidRDefault="00131A06" w:rsidP="00EB4999">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 xml:space="preserve">In a special way </w:t>
      </w:r>
      <w:r w:rsidR="00F22633" w:rsidRPr="00584999">
        <w:rPr>
          <w:rFonts w:ascii="Times New Roman" w:hAnsi="Times New Roman"/>
          <w:sz w:val="24"/>
          <w:szCs w:val="24"/>
          <w:lang w:val="en-GB"/>
        </w:rPr>
        <w:t xml:space="preserve">I would like to thank </w:t>
      </w:r>
      <w:proofErr w:type="spellStart"/>
      <w:r w:rsidR="00F22633" w:rsidRPr="00584999">
        <w:rPr>
          <w:rFonts w:ascii="Times New Roman" w:hAnsi="Times New Roman"/>
          <w:sz w:val="24"/>
          <w:szCs w:val="24"/>
          <w:lang w:val="en-GB"/>
        </w:rPr>
        <w:t>Mr.</w:t>
      </w:r>
      <w:proofErr w:type="spellEnd"/>
      <w:r w:rsidR="00F22633" w:rsidRPr="00584999">
        <w:rPr>
          <w:rFonts w:ascii="Times New Roman" w:hAnsi="Times New Roman"/>
          <w:sz w:val="24"/>
          <w:szCs w:val="24"/>
          <w:lang w:val="en-GB"/>
        </w:rPr>
        <w:t xml:space="preserve"> </w:t>
      </w:r>
      <w:proofErr w:type="spellStart"/>
      <w:r w:rsidR="00F22633" w:rsidRPr="00584999">
        <w:rPr>
          <w:rFonts w:ascii="Times New Roman" w:hAnsi="Times New Roman"/>
          <w:sz w:val="24"/>
          <w:szCs w:val="24"/>
          <w:lang w:val="en-GB"/>
        </w:rPr>
        <w:t>Bangirana</w:t>
      </w:r>
      <w:proofErr w:type="spellEnd"/>
      <w:r w:rsidR="000D5D6E">
        <w:rPr>
          <w:rFonts w:ascii="Times New Roman" w:hAnsi="Times New Roman"/>
          <w:sz w:val="24"/>
          <w:szCs w:val="24"/>
          <w:lang w:val="en-GB"/>
        </w:rPr>
        <w:t xml:space="preserve"> </w:t>
      </w:r>
      <w:proofErr w:type="spellStart"/>
      <w:r w:rsidR="00F22633" w:rsidRPr="00584999">
        <w:rPr>
          <w:rFonts w:ascii="Times New Roman" w:hAnsi="Times New Roman"/>
          <w:sz w:val="24"/>
          <w:szCs w:val="24"/>
          <w:lang w:val="en-GB"/>
        </w:rPr>
        <w:t>Godrey</w:t>
      </w:r>
      <w:proofErr w:type="spellEnd"/>
      <w:r w:rsidR="00F22633" w:rsidRPr="00584999">
        <w:rPr>
          <w:rFonts w:ascii="Times New Roman" w:hAnsi="Times New Roman"/>
          <w:sz w:val="24"/>
          <w:szCs w:val="24"/>
          <w:lang w:val="en-GB"/>
        </w:rPr>
        <w:t xml:space="preserve">, Mr </w:t>
      </w:r>
      <w:proofErr w:type="spellStart"/>
      <w:r w:rsidR="00F22633" w:rsidRPr="00584999">
        <w:rPr>
          <w:rFonts w:ascii="Times New Roman" w:hAnsi="Times New Roman"/>
          <w:sz w:val="24"/>
          <w:szCs w:val="24"/>
          <w:lang w:val="en-GB"/>
        </w:rPr>
        <w:t>Edyegu</w:t>
      </w:r>
      <w:proofErr w:type="spellEnd"/>
      <w:r w:rsidR="00F22633" w:rsidRPr="00584999">
        <w:rPr>
          <w:rFonts w:ascii="Times New Roman" w:hAnsi="Times New Roman"/>
          <w:sz w:val="24"/>
          <w:szCs w:val="24"/>
          <w:lang w:val="en-GB"/>
        </w:rPr>
        <w:t xml:space="preserve"> Richard, </w:t>
      </w:r>
    </w:p>
    <w:p w:rsidR="00F22633" w:rsidRPr="00584999" w:rsidRDefault="00F22633" w:rsidP="00EB4999">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 xml:space="preserve">Mr </w:t>
      </w:r>
      <w:proofErr w:type="spellStart"/>
      <w:r w:rsidRPr="00584999">
        <w:rPr>
          <w:rFonts w:ascii="Times New Roman" w:hAnsi="Times New Roman"/>
          <w:sz w:val="24"/>
          <w:szCs w:val="24"/>
          <w:lang w:val="en-GB"/>
        </w:rPr>
        <w:t>Bamunoba</w:t>
      </w:r>
      <w:proofErr w:type="spellEnd"/>
      <w:r w:rsidRPr="00584999">
        <w:rPr>
          <w:rFonts w:ascii="Times New Roman" w:hAnsi="Times New Roman"/>
          <w:sz w:val="24"/>
          <w:szCs w:val="24"/>
          <w:lang w:val="en-GB"/>
        </w:rPr>
        <w:t xml:space="preserve"> </w:t>
      </w:r>
      <w:proofErr w:type="spellStart"/>
      <w:proofErr w:type="gramStart"/>
      <w:r w:rsidRPr="00584999">
        <w:rPr>
          <w:rFonts w:ascii="Times New Roman" w:hAnsi="Times New Roman"/>
          <w:sz w:val="24"/>
          <w:szCs w:val="24"/>
          <w:lang w:val="en-GB"/>
        </w:rPr>
        <w:t>Ubaldo</w:t>
      </w:r>
      <w:proofErr w:type="spellEnd"/>
      <w:r w:rsidRPr="00584999">
        <w:rPr>
          <w:rFonts w:ascii="Times New Roman" w:hAnsi="Times New Roman"/>
          <w:sz w:val="24"/>
          <w:szCs w:val="24"/>
          <w:lang w:val="en-GB"/>
        </w:rPr>
        <w:t>,</w:t>
      </w:r>
      <w:proofErr w:type="gramEnd"/>
      <w:r w:rsidRPr="00584999">
        <w:rPr>
          <w:rFonts w:ascii="Times New Roman" w:hAnsi="Times New Roman"/>
          <w:sz w:val="24"/>
          <w:szCs w:val="24"/>
          <w:lang w:val="en-GB"/>
        </w:rPr>
        <w:t xml:space="preserve"> and Mrs </w:t>
      </w:r>
      <w:proofErr w:type="spellStart"/>
      <w:r w:rsidRPr="00584999">
        <w:rPr>
          <w:rFonts w:ascii="Times New Roman" w:hAnsi="Times New Roman"/>
          <w:sz w:val="24"/>
          <w:szCs w:val="24"/>
          <w:lang w:val="en-GB"/>
        </w:rPr>
        <w:t>Kimara</w:t>
      </w:r>
      <w:proofErr w:type="spellEnd"/>
      <w:r w:rsidRPr="00584999">
        <w:rPr>
          <w:rFonts w:ascii="Times New Roman" w:hAnsi="Times New Roman"/>
          <w:sz w:val="24"/>
          <w:szCs w:val="24"/>
          <w:lang w:val="en-GB"/>
        </w:rPr>
        <w:t xml:space="preserve"> Irene among others for their continued Support, patience and encouragement</w:t>
      </w:r>
      <w:r w:rsidR="003253E9" w:rsidRPr="00584999">
        <w:rPr>
          <w:rFonts w:ascii="Times New Roman" w:hAnsi="Times New Roman"/>
          <w:sz w:val="24"/>
          <w:szCs w:val="24"/>
          <w:lang w:val="en-GB"/>
        </w:rPr>
        <w:t>.</w:t>
      </w:r>
    </w:p>
    <w:p w:rsidR="00F22633" w:rsidRPr="00584999" w:rsidRDefault="0064775A" w:rsidP="0064775A">
      <w:pPr>
        <w:spacing w:after="0" w:line="480" w:lineRule="auto"/>
        <w:jc w:val="both"/>
        <w:rPr>
          <w:rFonts w:ascii="Times New Roman" w:hAnsi="Times New Roman"/>
          <w:sz w:val="24"/>
          <w:szCs w:val="24"/>
          <w:lang w:val="en-GB"/>
        </w:rPr>
      </w:pPr>
      <w:r w:rsidRPr="00584999">
        <w:rPr>
          <w:rFonts w:ascii="Times New Roman" w:hAnsi="Times New Roman"/>
          <w:sz w:val="24"/>
          <w:szCs w:val="24"/>
          <w:lang w:val="en-GB"/>
        </w:rPr>
        <w:t>Words are not enough to describe my indebtedness to my parents</w:t>
      </w:r>
      <w:r w:rsidR="000D5D6E">
        <w:rPr>
          <w:rFonts w:ascii="Times New Roman" w:hAnsi="Times New Roman"/>
          <w:sz w:val="24"/>
          <w:szCs w:val="24"/>
          <w:lang w:val="en-GB"/>
        </w:rPr>
        <w:t xml:space="preserve"> </w:t>
      </w:r>
      <w:proofErr w:type="gramStart"/>
      <w:r w:rsidRPr="00584999">
        <w:rPr>
          <w:rFonts w:ascii="Times New Roman" w:hAnsi="Times New Roman"/>
          <w:sz w:val="24"/>
          <w:szCs w:val="24"/>
          <w:lang w:val="en-GB"/>
        </w:rPr>
        <w:t>Mr &amp;</w:t>
      </w:r>
      <w:proofErr w:type="spellStart"/>
      <w:proofErr w:type="gramEnd"/>
      <w:r w:rsidR="003D70E8" w:rsidRPr="00584999">
        <w:rPr>
          <w:rFonts w:ascii="Times New Roman" w:hAnsi="Times New Roman"/>
          <w:sz w:val="24"/>
          <w:szCs w:val="24"/>
          <w:lang w:val="en-GB"/>
        </w:rPr>
        <w:t>Mrs</w:t>
      </w:r>
      <w:r w:rsidRPr="00584999">
        <w:rPr>
          <w:rFonts w:ascii="Times New Roman" w:hAnsi="Times New Roman"/>
          <w:sz w:val="24"/>
          <w:szCs w:val="24"/>
          <w:lang w:val="en-GB"/>
        </w:rPr>
        <w:t>.</w:t>
      </w:r>
      <w:proofErr w:type="spellEnd"/>
      <w:r w:rsidR="000D5D6E">
        <w:rPr>
          <w:rFonts w:ascii="Times New Roman" w:hAnsi="Times New Roman"/>
          <w:sz w:val="24"/>
          <w:szCs w:val="24"/>
          <w:lang w:val="en-GB"/>
        </w:rPr>
        <w:t xml:space="preserve"> </w:t>
      </w:r>
      <w:proofErr w:type="spellStart"/>
      <w:r w:rsidRPr="00584999">
        <w:rPr>
          <w:rFonts w:ascii="Times New Roman" w:hAnsi="Times New Roman"/>
          <w:sz w:val="24"/>
          <w:szCs w:val="24"/>
          <w:lang w:val="en-GB"/>
        </w:rPr>
        <w:t>Wambuzi</w:t>
      </w:r>
      <w:proofErr w:type="spellEnd"/>
      <w:r w:rsidRPr="00584999">
        <w:rPr>
          <w:rFonts w:ascii="Times New Roman" w:hAnsi="Times New Roman"/>
          <w:sz w:val="24"/>
          <w:szCs w:val="24"/>
          <w:lang w:val="en-GB"/>
        </w:rPr>
        <w:t xml:space="preserve"> Ahmad who sacrificed so much and have helped me become who I am now and placed me on the path where I am today.</w:t>
      </w:r>
    </w:p>
    <w:p w:rsidR="0064775A" w:rsidRPr="00584999" w:rsidRDefault="0064775A" w:rsidP="0064775A">
      <w:pPr>
        <w:spacing w:after="0" w:line="480" w:lineRule="auto"/>
        <w:jc w:val="both"/>
        <w:rPr>
          <w:rFonts w:ascii="Times New Roman" w:hAnsi="Times New Roman"/>
          <w:sz w:val="24"/>
          <w:szCs w:val="24"/>
          <w:lang w:val="en-GB"/>
        </w:rPr>
      </w:pPr>
      <w:r w:rsidRPr="00584999">
        <w:rPr>
          <w:rFonts w:ascii="Times New Roman" w:hAnsi="Times New Roman"/>
          <w:sz w:val="24"/>
          <w:szCs w:val="24"/>
          <w:lang w:val="en-GB"/>
        </w:rPr>
        <w:t xml:space="preserve"> To all my classmates and workmates from whom I received valuable comments, I say thank you all and may God bless you mightily. Above all, I thank the almighty God for the gift of life, opportunity and ability granted to me to witness the successful completion of this research project.</w:t>
      </w:r>
    </w:p>
    <w:p w:rsidR="0064775A" w:rsidRPr="003041AE" w:rsidRDefault="0064775A" w:rsidP="001474B1">
      <w:pPr>
        <w:pStyle w:val="Heading1"/>
        <w:spacing w:line="480" w:lineRule="auto"/>
        <w:jc w:val="center"/>
        <w:rPr>
          <w:rFonts w:ascii="Times New Roman" w:hAnsi="Times New Roman"/>
          <w:color w:val="auto"/>
          <w:sz w:val="24"/>
          <w:szCs w:val="24"/>
          <w:lang w:val="en-US"/>
        </w:rPr>
      </w:pPr>
      <w:bookmarkStart w:id="4" w:name="_Toc2072396"/>
      <w:r w:rsidRPr="003041AE">
        <w:rPr>
          <w:rFonts w:ascii="Times New Roman" w:hAnsi="Times New Roman"/>
          <w:color w:val="auto"/>
          <w:sz w:val="24"/>
          <w:szCs w:val="24"/>
          <w:lang w:val="en-US"/>
        </w:rPr>
        <w:lastRenderedPageBreak/>
        <w:t>DEDICATION</w:t>
      </w:r>
      <w:bookmarkEnd w:id="4"/>
    </w:p>
    <w:p w:rsidR="0064775A" w:rsidRPr="00584999" w:rsidRDefault="0064775A" w:rsidP="0064775A">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To my dear</w:t>
      </w:r>
      <w:r w:rsidR="00B90772">
        <w:rPr>
          <w:rFonts w:ascii="Times New Roman" w:hAnsi="Times New Roman"/>
          <w:sz w:val="24"/>
          <w:szCs w:val="24"/>
          <w:lang w:val="en-GB"/>
        </w:rPr>
        <w:t xml:space="preserve"> </w:t>
      </w:r>
      <w:r w:rsidR="000D5D6E">
        <w:rPr>
          <w:rFonts w:ascii="Times New Roman" w:hAnsi="Times New Roman"/>
          <w:sz w:val="24"/>
          <w:szCs w:val="24"/>
          <w:lang w:val="en-GB"/>
        </w:rPr>
        <w:t>b</w:t>
      </w:r>
      <w:r w:rsidRPr="00584999">
        <w:rPr>
          <w:rFonts w:ascii="Times New Roman" w:hAnsi="Times New Roman"/>
          <w:sz w:val="24"/>
          <w:szCs w:val="24"/>
          <w:lang w:val="en-GB"/>
        </w:rPr>
        <w:t>rother</w:t>
      </w:r>
      <w:r w:rsidR="00896E53" w:rsidRPr="00584999">
        <w:rPr>
          <w:rFonts w:ascii="Times New Roman" w:hAnsi="Times New Roman"/>
          <w:sz w:val="24"/>
          <w:szCs w:val="24"/>
          <w:lang w:val="en-GB"/>
        </w:rPr>
        <w:t xml:space="preserve"> </w:t>
      </w:r>
      <w:proofErr w:type="spellStart"/>
      <w:r w:rsidR="00896E53" w:rsidRPr="00584999">
        <w:rPr>
          <w:rFonts w:ascii="Times New Roman" w:hAnsi="Times New Roman"/>
          <w:sz w:val="24"/>
          <w:szCs w:val="24"/>
          <w:lang w:val="en-GB"/>
        </w:rPr>
        <w:t>Mr.</w:t>
      </w:r>
      <w:proofErr w:type="spellEnd"/>
      <w:r w:rsidR="000D5D6E">
        <w:rPr>
          <w:rFonts w:ascii="Times New Roman" w:hAnsi="Times New Roman"/>
          <w:sz w:val="24"/>
          <w:szCs w:val="24"/>
          <w:lang w:val="en-GB"/>
        </w:rPr>
        <w:t xml:space="preserve"> </w:t>
      </w:r>
      <w:proofErr w:type="spellStart"/>
      <w:r w:rsidR="002612E8" w:rsidRPr="00584999">
        <w:rPr>
          <w:rFonts w:ascii="Times New Roman" w:hAnsi="Times New Roman"/>
          <w:sz w:val="24"/>
          <w:szCs w:val="24"/>
          <w:lang w:val="en-GB"/>
        </w:rPr>
        <w:t>Nabeta</w:t>
      </w:r>
      <w:proofErr w:type="spellEnd"/>
      <w:r w:rsidR="000D5D6E">
        <w:rPr>
          <w:rFonts w:ascii="Times New Roman" w:hAnsi="Times New Roman"/>
          <w:sz w:val="24"/>
          <w:szCs w:val="24"/>
          <w:lang w:val="en-GB"/>
        </w:rPr>
        <w:t xml:space="preserve"> </w:t>
      </w:r>
      <w:proofErr w:type="spellStart"/>
      <w:r w:rsidRPr="00584999">
        <w:rPr>
          <w:rFonts w:ascii="Times New Roman" w:hAnsi="Times New Roman"/>
          <w:sz w:val="24"/>
          <w:szCs w:val="24"/>
          <w:lang w:val="en-GB"/>
        </w:rPr>
        <w:t>Siraji</w:t>
      </w:r>
      <w:proofErr w:type="spellEnd"/>
      <w:r w:rsidRPr="00584999">
        <w:rPr>
          <w:rFonts w:ascii="Times New Roman" w:hAnsi="Times New Roman"/>
          <w:sz w:val="24"/>
          <w:szCs w:val="24"/>
          <w:lang w:val="en-GB"/>
        </w:rPr>
        <w:t xml:space="preserve"> and Mrs</w:t>
      </w:r>
      <w:r w:rsidR="00B90772">
        <w:rPr>
          <w:rFonts w:ascii="Times New Roman" w:hAnsi="Times New Roman"/>
          <w:sz w:val="24"/>
          <w:szCs w:val="24"/>
          <w:lang w:val="en-GB"/>
        </w:rPr>
        <w:t xml:space="preserve"> </w:t>
      </w:r>
      <w:proofErr w:type="spellStart"/>
      <w:r w:rsidR="00D42F44" w:rsidRPr="00584999">
        <w:rPr>
          <w:rFonts w:ascii="Times New Roman" w:hAnsi="Times New Roman"/>
          <w:sz w:val="24"/>
          <w:szCs w:val="24"/>
          <w:lang w:val="en-GB"/>
        </w:rPr>
        <w:t>Nabeta</w:t>
      </w:r>
      <w:proofErr w:type="spellEnd"/>
      <w:r w:rsidR="000D5D6E">
        <w:rPr>
          <w:rFonts w:ascii="Times New Roman" w:hAnsi="Times New Roman"/>
          <w:sz w:val="24"/>
          <w:szCs w:val="24"/>
          <w:lang w:val="en-GB"/>
        </w:rPr>
        <w:t xml:space="preserve"> </w:t>
      </w:r>
      <w:proofErr w:type="spellStart"/>
      <w:r w:rsidR="00D42F44" w:rsidRPr="00584999">
        <w:rPr>
          <w:rFonts w:ascii="Times New Roman" w:hAnsi="Times New Roman"/>
          <w:sz w:val="24"/>
          <w:szCs w:val="24"/>
          <w:lang w:val="en-GB"/>
        </w:rPr>
        <w:t>Maumo</w:t>
      </w:r>
      <w:proofErr w:type="spellEnd"/>
      <w:r w:rsidR="00B90772">
        <w:rPr>
          <w:rFonts w:ascii="Times New Roman" w:hAnsi="Times New Roman"/>
          <w:sz w:val="24"/>
          <w:szCs w:val="24"/>
          <w:lang w:val="en-GB"/>
        </w:rPr>
        <w:t xml:space="preserve"> </w:t>
      </w:r>
      <w:proofErr w:type="spellStart"/>
      <w:r w:rsidR="00D42F44" w:rsidRPr="00584999">
        <w:rPr>
          <w:rFonts w:ascii="Times New Roman" w:hAnsi="Times New Roman"/>
          <w:sz w:val="24"/>
          <w:szCs w:val="24"/>
          <w:lang w:val="en-GB"/>
        </w:rPr>
        <w:t>Nandutu</w:t>
      </w:r>
      <w:proofErr w:type="spellEnd"/>
      <w:r w:rsidR="000D5D6E">
        <w:rPr>
          <w:rFonts w:ascii="Times New Roman" w:hAnsi="Times New Roman"/>
          <w:sz w:val="24"/>
          <w:szCs w:val="24"/>
          <w:lang w:val="en-GB"/>
        </w:rPr>
        <w:t xml:space="preserve"> </w:t>
      </w:r>
      <w:proofErr w:type="gramStart"/>
      <w:r w:rsidR="00D42F44" w:rsidRPr="00584999">
        <w:rPr>
          <w:rFonts w:ascii="Times New Roman" w:hAnsi="Times New Roman"/>
          <w:sz w:val="24"/>
          <w:szCs w:val="24"/>
          <w:lang w:val="en-GB"/>
        </w:rPr>
        <w:t>C  for</w:t>
      </w:r>
      <w:proofErr w:type="gramEnd"/>
      <w:r w:rsidR="00D42F44" w:rsidRPr="00584999">
        <w:rPr>
          <w:rFonts w:ascii="Times New Roman" w:hAnsi="Times New Roman"/>
          <w:sz w:val="24"/>
          <w:szCs w:val="24"/>
          <w:lang w:val="en-GB"/>
        </w:rPr>
        <w:t xml:space="preserve"> their encouragement and support.</w:t>
      </w:r>
    </w:p>
    <w:p w:rsidR="0064775A" w:rsidRPr="00584999" w:rsidRDefault="0064775A" w:rsidP="0064775A">
      <w:pPr>
        <w:spacing w:line="480" w:lineRule="auto"/>
        <w:jc w:val="both"/>
        <w:rPr>
          <w:rFonts w:ascii="Times New Roman" w:hAnsi="Times New Roman"/>
          <w:sz w:val="24"/>
          <w:szCs w:val="24"/>
          <w:lang w:val="en-GB"/>
        </w:rPr>
      </w:pPr>
    </w:p>
    <w:p w:rsidR="0064775A" w:rsidRPr="00584999" w:rsidRDefault="0064775A" w:rsidP="0064775A">
      <w:pPr>
        <w:jc w:val="both"/>
        <w:rPr>
          <w:rFonts w:ascii="Times New Roman" w:hAnsi="Times New Roman"/>
          <w:sz w:val="24"/>
          <w:szCs w:val="24"/>
          <w:lang w:val="en-GB"/>
        </w:rPr>
      </w:pPr>
    </w:p>
    <w:p w:rsidR="0064775A" w:rsidRPr="00584999" w:rsidRDefault="0064775A" w:rsidP="0064775A">
      <w:pPr>
        <w:jc w:val="both"/>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64775A" w:rsidRPr="00584999" w:rsidRDefault="0064775A" w:rsidP="0064775A">
      <w:pPr>
        <w:rPr>
          <w:rFonts w:ascii="Times New Roman" w:hAnsi="Times New Roman"/>
          <w:sz w:val="24"/>
          <w:szCs w:val="24"/>
          <w:lang w:val="en-GB"/>
        </w:rPr>
      </w:pPr>
    </w:p>
    <w:p w:rsidR="002D3B35" w:rsidRPr="00584999" w:rsidRDefault="002D3B35" w:rsidP="0064775A">
      <w:pPr>
        <w:rPr>
          <w:rFonts w:ascii="Times New Roman" w:hAnsi="Times New Roman"/>
          <w:sz w:val="24"/>
          <w:szCs w:val="24"/>
          <w:lang w:val="en-GB"/>
        </w:rPr>
      </w:pPr>
    </w:p>
    <w:p w:rsidR="00EB4999" w:rsidRPr="00584999" w:rsidRDefault="00EB4999" w:rsidP="0064775A">
      <w:pPr>
        <w:rPr>
          <w:rFonts w:ascii="Times New Roman" w:hAnsi="Times New Roman"/>
          <w:sz w:val="24"/>
          <w:szCs w:val="24"/>
          <w:lang w:val="en-GB"/>
        </w:rPr>
      </w:pPr>
    </w:p>
    <w:p w:rsidR="00EB4999" w:rsidRPr="00584999" w:rsidRDefault="00EB4999" w:rsidP="0064775A">
      <w:pPr>
        <w:rPr>
          <w:rFonts w:ascii="Times New Roman" w:hAnsi="Times New Roman"/>
          <w:sz w:val="24"/>
          <w:szCs w:val="24"/>
          <w:lang w:val="en-GB"/>
        </w:rPr>
      </w:pPr>
    </w:p>
    <w:p w:rsidR="00EB4999" w:rsidRDefault="00EB4999" w:rsidP="0064775A">
      <w:pPr>
        <w:rPr>
          <w:rFonts w:ascii="Times New Roman" w:hAnsi="Times New Roman"/>
          <w:sz w:val="24"/>
          <w:szCs w:val="24"/>
          <w:lang w:val="en-GB"/>
        </w:rPr>
      </w:pPr>
    </w:p>
    <w:p w:rsidR="000D5D6E" w:rsidRDefault="000D5D6E" w:rsidP="0064775A">
      <w:pPr>
        <w:rPr>
          <w:rFonts w:ascii="Times New Roman" w:hAnsi="Times New Roman"/>
          <w:sz w:val="24"/>
          <w:szCs w:val="24"/>
          <w:lang w:val="en-GB"/>
        </w:rPr>
      </w:pPr>
    </w:p>
    <w:p w:rsidR="000D5D6E" w:rsidRPr="00584999" w:rsidRDefault="000D5D6E" w:rsidP="0064775A">
      <w:pPr>
        <w:rPr>
          <w:rFonts w:ascii="Times New Roman" w:hAnsi="Times New Roman"/>
          <w:sz w:val="24"/>
          <w:szCs w:val="24"/>
          <w:lang w:val="en-GB"/>
        </w:rPr>
      </w:pPr>
    </w:p>
    <w:sdt>
      <w:sdtPr>
        <w:rPr>
          <w:rFonts w:ascii="Times New Roman" w:eastAsia="Times New Roman" w:hAnsi="Times New Roman" w:cs="Times New Roman"/>
          <w:b w:val="0"/>
          <w:bCs w:val="0"/>
          <w:color w:val="auto"/>
          <w:sz w:val="22"/>
          <w:szCs w:val="22"/>
          <w:lang w:eastAsia="en-US"/>
        </w:rPr>
        <w:id w:val="816687"/>
        <w:docPartObj>
          <w:docPartGallery w:val="Table of Contents"/>
          <w:docPartUnique/>
        </w:docPartObj>
      </w:sdtPr>
      <w:sdtEndPr>
        <w:rPr>
          <w:sz w:val="24"/>
          <w:szCs w:val="24"/>
        </w:rPr>
      </w:sdtEndPr>
      <w:sdtContent>
        <w:p w:rsidR="000F4BE3" w:rsidRPr="00584999" w:rsidRDefault="000F4BE3" w:rsidP="007E7FF6">
          <w:pPr>
            <w:pStyle w:val="TOCHeading"/>
            <w:jc w:val="center"/>
            <w:rPr>
              <w:rFonts w:ascii="Times New Roman" w:hAnsi="Times New Roman" w:cs="Times New Roman"/>
              <w:color w:val="auto"/>
            </w:rPr>
          </w:pPr>
          <w:r w:rsidRPr="00584999">
            <w:rPr>
              <w:rFonts w:ascii="Times New Roman" w:hAnsi="Times New Roman" w:cs="Times New Roman"/>
              <w:color w:val="auto"/>
            </w:rPr>
            <w:t>TABLE OF CONTENTS</w:t>
          </w:r>
        </w:p>
        <w:p w:rsidR="00E701B5" w:rsidRDefault="007E0F0F">
          <w:pPr>
            <w:pStyle w:val="TOC1"/>
            <w:tabs>
              <w:tab w:val="right" w:leader="dot" w:pos="9358"/>
            </w:tabs>
            <w:rPr>
              <w:rFonts w:asciiTheme="minorHAnsi" w:eastAsiaTheme="minorEastAsia" w:hAnsiTheme="minorHAnsi" w:cstheme="minorBidi"/>
              <w:noProof/>
            </w:rPr>
          </w:pPr>
          <w:r w:rsidRPr="00584999">
            <w:rPr>
              <w:rFonts w:ascii="Times New Roman" w:hAnsi="Times New Roman"/>
              <w:sz w:val="24"/>
              <w:szCs w:val="24"/>
            </w:rPr>
            <w:fldChar w:fldCharType="begin"/>
          </w:r>
          <w:r w:rsidR="000F4BE3" w:rsidRPr="00584999">
            <w:rPr>
              <w:rFonts w:ascii="Times New Roman" w:hAnsi="Times New Roman"/>
              <w:sz w:val="24"/>
              <w:szCs w:val="24"/>
            </w:rPr>
            <w:instrText xml:space="preserve"> TOC \o "1-3" \h \z \u </w:instrText>
          </w:r>
          <w:r w:rsidRPr="00584999">
            <w:rPr>
              <w:rFonts w:ascii="Times New Roman" w:hAnsi="Times New Roman"/>
              <w:sz w:val="24"/>
              <w:szCs w:val="24"/>
            </w:rPr>
            <w:fldChar w:fldCharType="separate"/>
          </w:r>
          <w:hyperlink w:anchor="_Toc2072393" w:history="1">
            <w:r w:rsidR="00E701B5" w:rsidRPr="00502A85">
              <w:rPr>
                <w:rStyle w:val="Hyperlink"/>
                <w:rFonts w:ascii="Times New Roman" w:hAnsi="Times New Roman"/>
                <w:noProof/>
              </w:rPr>
              <w:t>DECLARATION</w:t>
            </w:r>
            <w:r w:rsidR="00E701B5">
              <w:rPr>
                <w:noProof/>
                <w:webHidden/>
              </w:rPr>
              <w:tab/>
            </w:r>
            <w:r w:rsidR="00E701B5">
              <w:rPr>
                <w:noProof/>
                <w:webHidden/>
              </w:rPr>
              <w:fldChar w:fldCharType="begin"/>
            </w:r>
            <w:r w:rsidR="00E701B5">
              <w:rPr>
                <w:noProof/>
                <w:webHidden/>
              </w:rPr>
              <w:instrText xml:space="preserve"> PAGEREF _Toc2072393 \h </w:instrText>
            </w:r>
            <w:r w:rsidR="00E701B5">
              <w:rPr>
                <w:noProof/>
                <w:webHidden/>
              </w:rPr>
            </w:r>
            <w:r w:rsidR="00E701B5">
              <w:rPr>
                <w:noProof/>
                <w:webHidden/>
              </w:rPr>
              <w:fldChar w:fldCharType="separate"/>
            </w:r>
            <w:r w:rsidR="00E701B5">
              <w:rPr>
                <w:noProof/>
                <w:webHidden/>
              </w:rPr>
              <w:t>i</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394" w:history="1">
            <w:r w:rsidR="00E701B5" w:rsidRPr="00502A85">
              <w:rPr>
                <w:rStyle w:val="Hyperlink"/>
                <w:rFonts w:ascii="Times New Roman" w:hAnsi="Times New Roman"/>
                <w:noProof/>
              </w:rPr>
              <w:t>APPROVAL</w:t>
            </w:r>
            <w:r w:rsidR="00E701B5">
              <w:rPr>
                <w:noProof/>
                <w:webHidden/>
              </w:rPr>
              <w:tab/>
            </w:r>
            <w:r w:rsidR="00E701B5">
              <w:rPr>
                <w:noProof/>
                <w:webHidden/>
              </w:rPr>
              <w:fldChar w:fldCharType="begin"/>
            </w:r>
            <w:r w:rsidR="00E701B5">
              <w:rPr>
                <w:noProof/>
                <w:webHidden/>
              </w:rPr>
              <w:instrText xml:space="preserve"> PAGEREF _Toc2072394 \h </w:instrText>
            </w:r>
            <w:r w:rsidR="00E701B5">
              <w:rPr>
                <w:noProof/>
                <w:webHidden/>
              </w:rPr>
            </w:r>
            <w:r w:rsidR="00E701B5">
              <w:rPr>
                <w:noProof/>
                <w:webHidden/>
              </w:rPr>
              <w:fldChar w:fldCharType="separate"/>
            </w:r>
            <w:r w:rsidR="00E701B5">
              <w:rPr>
                <w:noProof/>
                <w:webHidden/>
              </w:rPr>
              <w:t>ii</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395" w:history="1">
            <w:r w:rsidR="00E701B5" w:rsidRPr="00502A85">
              <w:rPr>
                <w:rStyle w:val="Hyperlink"/>
                <w:rFonts w:ascii="Times New Roman" w:hAnsi="Times New Roman"/>
                <w:noProof/>
              </w:rPr>
              <w:t>ACKNOWLEDGEMENT</w:t>
            </w:r>
            <w:r w:rsidR="00E701B5">
              <w:rPr>
                <w:noProof/>
                <w:webHidden/>
              </w:rPr>
              <w:tab/>
            </w:r>
            <w:r w:rsidR="00E701B5">
              <w:rPr>
                <w:noProof/>
                <w:webHidden/>
              </w:rPr>
              <w:fldChar w:fldCharType="begin"/>
            </w:r>
            <w:r w:rsidR="00E701B5">
              <w:rPr>
                <w:noProof/>
                <w:webHidden/>
              </w:rPr>
              <w:instrText xml:space="preserve"> PAGEREF _Toc2072395 \h </w:instrText>
            </w:r>
            <w:r w:rsidR="00E701B5">
              <w:rPr>
                <w:noProof/>
                <w:webHidden/>
              </w:rPr>
            </w:r>
            <w:r w:rsidR="00E701B5">
              <w:rPr>
                <w:noProof/>
                <w:webHidden/>
              </w:rPr>
              <w:fldChar w:fldCharType="separate"/>
            </w:r>
            <w:r w:rsidR="00E701B5">
              <w:rPr>
                <w:noProof/>
                <w:webHidden/>
              </w:rPr>
              <w:t>iii</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396" w:history="1">
            <w:r w:rsidR="00E701B5" w:rsidRPr="00502A85">
              <w:rPr>
                <w:rStyle w:val="Hyperlink"/>
                <w:rFonts w:ascii="Times New Roman" w:hAnsi="Times New Roman"/>
                <w:noProof/>
              </w:rPr>
              <w:t>DEDICATION</w:t>
            </w:r>
            <w:r w:rsidR="00E701B5">
              <w:rPr>
                <w:noProof/>
                <w:webHidden/>
              </w:rPr>
              <w:tab/>
            </w:r>
            <w:r w:rsidR="00E701B5">
              <w:rPr>
                <w:noProof/>
                <w:webHidden/>
              </w:rPr>
              <w:fldChar w:fldCharType="begin"/>
            </w:r>
            <w:r w:rsidR="00E701B5">
              <w:rPr>
                <w:noProof/>
                <w:webHidden/>
              </w:rPr>
              <w:instrText xml:space="preserve"> PAGEREF _Toc2072396 \h </w:instrText>
            </w:r>
            <w:r w:rsidR="00E701B5">
              <w:rPr>
                <w:noProof/>
                <w:webHidden/>
              </w:rPr>
            </w:r>
            <w:r w:rsidR="00E701B5">
              <w:rPr>
                <w:noProof/>
                <w:webHidden/>
              </w:rPr>
              <w:fldChar w:fldCharType="separate"/>
            </w:r>
            <w:r w:rsidR="00E701B5">
              <w:rPr>
                <w:noProof/>
                <w:webHidden/>
              </w:rPr>
              <w:t>iv</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397" w:history="1">
            <w:r w:rsidR="00E701B5" w:rsidRPr="00502A85">
              <w:rPr>
                <w:rStyle w:val="Hyperlink"/>
                <w:rFonts w:ascii="Times New Roman" w:hAnsi="Times New Roman"/>
                <w:noProof/>
              </w:rPr>
              <w:t>ABSTRACT</w:t>
            </w:r>
            <w:r w:rsidR="00E701B5">
              <w:rPr>
                <w:noProof/>
                <w:webHidden/>
              </w:rPr>
              <w:tab/>
            </w:r>
            <w:r w:rsidR="00E701B5">
              <w:rPr>
                <w:noProof/>
                <w:webHidden/>
              </w:rPr>
              <w:fldChar w:fldCharType="begin"/>
            </w:r>
            <w:r w:rsidR="00E701B5">
              <w:rPr>
                <w:noProof/>
                <w:webHidden/>
              </w:rPr>
              <w:instrText xml:space="preserve"> PAGEREF _Toc2072397 \h </w:instrText>
            </w:r>
            <w:r w:rsidR="00E701B5">
              <w:rPr>
                <w:noProof/>
                <w:webHidden/>
              </w:rPr>
            </w:r>
            <w:r w:rsidR="00E701B5">
              <w:rPr>
                <w:noProof/>
                <w:webHidden/>
              </w:rPr>
              <w:fldChar w:fldCharType="separate"/>
            </w:r>
            <w:r w:rsidR="00E701B5">
              <w:rPr>
                <w:noProof/>
                <w:webHidden/>
              </w:rPr>
              <w:t>viii</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398" w:history="1">
            <w:r w:rsidR="00E701B5" w:rsidRPr="00502A85">
              <w:rPr>
                <w:rStyle w:val="Hyperlink"/>
                <w:rFonts w:ascii="Times New Roman" w:hAnsi="Times New Roman"/>
                <w:noProof/>
              </w:rPr>
              <w:t>LIST OF ACRONYMS</w:t>
            </w:r>
            <w:r w:rsidR="00E701B5">
              <w:rPr>
                <w:noProof/>
                <w:webHidden/>
              </w:rPr>
              <w:tab/>
            </w:r>
            <w:r w:rsidR="00E701B5">
              <w:rPr>
                <w:noProof/>
                <w:webHidden/>
              </w:rPr>
              <w:fldChar w:fldCharType="begin"/>
            </w:r>
            <w:r w:rsidR="00E701B5">
              <w:rPr>
                <w:noProof/>
                <w:webHidden/>
              </w:rPr>
              <w:instrText xml:space="preserve"> PAGEREF _Toc2072398 \h </w:instrText>
            </w:r>
            <w:r w:rsidR="00E701B5">
              <w:rPr>
                <w:noProof/>
                <w:webHidden/>
              </w:rPr>
            </w:r>
            <w:r w:rsidR="00E701B5">
              <w:rPr>
                <w:noProof/>
                <w:webHidden/>
              </w:rPr>
              <w:fldChar w:fldCharType="separate"/>
            </w:r>
            <w:r w:rsidR="00E701B5">
              <w:rPr>
                <w:noProof/>
                <w:webHidden/>
              </w:rPr>
              <w:t>ix</w:t>
            </w:r>
            <w:r w:rsidR="00E701B5">
              <w:rPr>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399" w:history="1">
            <w:r w:rsidR="00E701B5" w:rsidRPr="007E7FF6">
              <w:rPr>
                <w:rStyle w:val="Hyperlink"/>
                <w:rFonts w:ascii="Times New Roman" w:hAnsi="Times New Roman"/>
                <w:b/>
                <w:noProof/>
              </w:rPr>
              <w:t>CHAPTER ONE</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_Toc2072399 \h </w:instrText>
            </w:r>
            <w:r w:rsidR="00E701B5" w:rsidRPr="007E7FF6">
              <w:rPr>
                <w:b/>
                <w:noProof/>
                <w:webHidden/>
              </w:rPr>
            </w:r>
            <w:r w:rsidR="00E701B5" w:rsidRPr="007E7FF6">
              <w:rPr>
                <w:b/>
                <w:noProof/>
                <w:webHidden/>
              </w:rPr>
              <w:fldChar w:fldCharType="separate"/>
            </w:r>
            <w:r w:rsidR="00E701B5" w:rsidRPr="007E7FF6">
              <w:rPr>
                <w:b/>
                <w:noProof/>
                <w:webHidden/>
              </w:rPr>
              <w:t>1</w:t>
            </w:r>
            <w:r w:rsidR="00E701B5" w:rsidRPr="007E7FF6">
              <w:rPr>
                <w:b/>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00" w:history="1">
            <w:r w:rsidR="00E701B5" w:rsidRPr="007E7FF6">
              <w:rPr>
                <w:rStyle w:val="Hyperlink"/>
                <w:rFonts w:ascii="Times New Roman" w:hAnsi="Times New Roman"/>
                <w:b/>
                <w:noProof/>
              </w:rPr>
              <w:t>INTRODUCTION</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_Toc2072400 \h </w:instrText>
            </w:r>
            <w:r w:rsidR="00E701B5" w:rsidRPr="007E7FF6">
              <w:rPr>
                <w:b/>
                <w:noProof/>
                <w:webHidden/>
              </w:rPr>
            </w:r>
            <w:r w:rsidR="00E701B5" w:rsidRPr="007E7FF6">
              <w:rPr>
                <w:b/>
                <w:noProof/>
                <w:webHidden/>
              </w:rPr>
              <w:fldChar w:fldCharType="separate"/>
            </w:r>
            <w:r w:rsidR="00E701B5" w:rsidRPr="007E7FF6">
              <w:rPr>
                <w:b/>
                <w:noProof/>
                <w:webHidden/>
              </w:rPr>
              <w:t>1</w:t>
            </w:r>
            <w:r w:rsidR="00E701B5" w:rsidRPr="007E7FF6">
              <w:rPr>
                <w:b/>
                <w:noProof/>
                <w:webHidden/>
              </w:rPr>
              <w:fldChar w:fldCharType="end"/>
            </w:r>
          </w:hyperlink>
        </w:p>
        <w:p w:rsidR="00E701B5" w:rsidRDefault="00167F54">
          <w:pPr>
            <w:pStyle w:val="TOC2"/>
            <w:rPr>
              <w:rFonts w:asciiTheme="minorHAnsi" w:eastAsiaTheme="minorEastAsia" w:hAnsiTheme="minorHAnsi" w:cstheme="minorBidi"/>
              <w:noProof/>
            </w:rPr>
          </w:pPr>
          <w:hyperlink w:anchor="_Toc2072401" w:history="1">
            <w:r w:rsidR="00E701B5" w:rsidRPr="00502A85">
              <w:rPr>
                <w:rStyle w:val="Hyperlink"/>
                <w:rFonts w:ascii="Times New Roman" w:hAnsi="Times New Roman"/>
                <w:noProof/>
              </w:rPr>
              <w:t>1.0 Introduction</w:t>
            </w:r>
            <w:r w:rsidR="00E701B5">
              <w:rPr>
                <w:noProof/>
                <w:webHidden/>
              </w:rPr>
              <w:tab/>
            </w:r>
            <w:r w:rsidR="00E701B5">
              <w:rPr>
                <w:noProof/>
                <w:webHidden/>
              </w:rPr>
              <w:fldChar w:fldCharType="begin"/>
            </w:r>
            <w:r w:rsidR="00E701B5">
              <w:rPr>
                <w:noProof/>
                <w:webHidden/>
              </w:rPr>
              <w:instrText xml:space="preserve"> PAGEREF _Toc2072401 \h </w:instrText>
            </w:r>
            <w:r w:rsidR="00E701B5">
              <w:rPr>
                <w:noProof/>
                <w:webHidden/>
              </w:rPr>
            </w:r>
            <w:r w:rsidR="00E701B5">
              <w:rPr>
                <w:noProof/>
                <w:webHidden/>
              </w:rPr>
              <w:fldChar w:fldCharType="separate"/>
            </w:r>
            <w:r w:rsidR="00E701B5">
              <w:rPr>
                <w:noProof/>
                <w:webHidden/>
              </w:rPr>
              <w:t>1</w:t>
            </w:r>
            <w:r w:rsidR="00E701B5">
              <w:rPr>
                <w:noProof/>
                <w:webHidden/>
              </w:rPr>
              <w:fldChar w:fldCharType="end"/>
            </w:r>
          </w:hyperlink>
        </w:p>
        <w:p w:rsidR="00E701B5" w:rsidRDefault="00167F54">
          <w:pPr>
            <w:pStyle w:val="TOC2"/>
            <w:tabs>
              <w:tab w:val="left" w:pos="1540"/>
            </w:tabs>
            <w:rPr>
              <w:rFonts w:asciiTheme="minorHAnsi" w:eastAsiaTheme="minorEastAsia" w:hAnsiTheme="minorHAnsi" w:cstheme="minorBidi"/>
              <w:noProof/>
            </w:rPr>
          </w:pPr>
          <w:hyperlink w:anchor="_Toc2072402" w:history="1">
            <w:r w:rsidR="00E701B5" w:rsidRPr="00502A85">
              <w:rPr>
                <w:rStyle w:val="Hyperlink"/>
                <w:rFonts w:ascii="Times New Roman" w:hAnsi="Times New Roman"/>
                <w:noProof/>
              </w:rPr>
              <w:t>1.1Background to the study</w:t>
            </w:r>
            <w:r w:rsidR="00E701B5">
              <w:rPr>
                <w:noProof/>
                <w:webHidden/>
              </w:rPr>
              <w:tab/>
            </w:r>
            <w:r w:rsidR="00E701B5">
              <w:rPr>
                <w:noProof/>
                <w:webHidden/>
              </w:rPr>
              <w:fldChar w:fldCharType="begin"/>
            </w:r>
            <w:r w:rsidR="00E701B5">
              <w:rPr>
                <w:noProof/>
                <w:webHidden/>
              </w:rPr>
              <w:instrText xml:space="preserve"> PAGEREF _Toc2072402 \h </w:instrText>
            </w:r>
            <w:r w:rsidR="00E701B5">
              <w:rPr>
                <w:noProof/>
                <w:webHidden/>
              </w:rPr>
            </w:r>
            <w:r w:rsidR="00E701B5">
              <w:rPr>
                <w:noProof/>
                <w:webHidden/>
              </w:rPr>
              <w:fldChar w:fldCharType="separate"/>
            </w:r>
            <w:r w:rsidR="00E701B5">
              <w:rPr>
                <w:noProof/>
                <w:webHidden/>
              </w:rPr>
              <w:t>1</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03" w:history="1">
            <w:r w:rsidR="00E701B5" w:rsidRPr="00502A85">
              <w:rPr>
                <w:rStyle w:val="Hyperlink"/>
                <w:rFonts w:ascii="Times New Roman" w:hAnsi="Times New Roman"/>
                <w:noProof/>
              </w:rPr>
              <w:t>1.1.1    Historical Background</w:t>
            </w:r>
            <w:r w:rsidR="00E701B5">
              <w:rPr>
                <w:noProof/>
                <w:webHidden/>
              </w:rPr>
              <w:tab/>
            </w:r>
            <w:r w:rsidR="00E701B5">
              <w:rPr>
                <w:noProof/>
                <w:webHidden/>
              </w:rPr>
              <w:fldChar w:fldCharType="begin"/>
            </w:r>
            <w:r w:rsidR="00E701B5">
              <w:rPr>
                <w:noProof/>
                <w:webHidden/>
              </w:rPr>
              <w:instrText xml:space="preserve"> PAGEREF _Toc2072403 \h </w:instrText>
            </w:r>
            <w:r w:rsidR="00E701B5">
              <w:rPr>
                <w:noProof/>
                <w:webHidden/>
              </w:rPr>
            </w:r>
            <w:r w:rsidR="00E701B5">
              <w:rPr>
                <w:noProof/>
                <w:webHidden/>
              </w:rPr>
              <w:fldChar w:fldCharType="separate"/>
            </w:r>
            <w:r w:rsidR="00E701B5">
              <w:rPr>
                <w:noProof/>
                <w:webHidden/>
              </w:rPr>
              <w:t>1</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04" w:history="1">
            <w:r w:rsidR="00E701B5" w:rsidRPr="00502A85">
              <w:rPr>
                <w:rStyle w:val="Hyperlink"/>
                <w:rFonts w:ascii="Times New Roman" w:hAnsi="Times New Roman"/>
                <w:noProof/>
              </w:rPr>
              <w:t>1.1.2</w:t>
            </w:r>
            <w:r w:rsidR="00E701B5">
              <w:rPr>
                <w:rFonts w:asciiTheme="minorHAnsi" w:eastAsiaTheme="minorEastAsia" w:hAnsiTheme="minorHAnsi" w:cstheme="minorBidi"/>
                <w:noProof/>
              </w:rPr>
              <w:tab/>
            </w:r>
            <w:r w:rsidR="00E701B5" w:rsidRPr="00502A85">
              <w:rPr>
                <w:rStyle w:val="Hyperlink"/>
                <w:rFonts w:ascii="Times New Roman" w:hAnsi="Times New Roman"/>
                <w:noProof/>
              </w:rPr>
              <w:t>Theoretical Background</w:t>
            </w:r>
            <w:r w:rsidR="00E701B5">
              <w:rPr>
                <w:noProof/>
                <w:webHidden/>
              </w:rPr>
              <w:tab/>
            </w:r>
            <w:r w:rsidR="00E701B5">
              <w:rPr>
                <w:noProof/>
                <w:webHidden/>
              </w:rPr>
              <w:fldChar w:fldCharType="begin"/>
            </w:r>
            <w:r w:rsidR="00E701B5">
              <w:rPr>
                <w:noProof/>
                <w:webHidden/>
              </w:rPr>
              <w:instrText xml:space="preserve"> PAGEREF _Toc2072404 \h </w:instrText>
            </w:r>
            <w:r w:rsidR="00E701B5">
              <w:rPr>
                <w:noProof/>
                <w:webHidden/>
              </w:rPr>
            </w:r>
            <w:r w:rsidR="00E701B5">
              <w:rPr>
                <w:noProof/>
                <w:webHidden/>
              </w:rPr>
              <w:fldChar w:fldCharType="separate"/>
            </w:r>
            <w:r w:rsidR="00E701B5">
              <w:rPr>
                <w:noProof/>
                <w:webHidden/>
              </w:rPr>
              <w:t>3</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05" w:history="1">
            <w:r w:rsidR="00E701B5" w:rsidRPr="00502A85">
              <w:rPr>
                <w:rStyle w:val="Hyperlink"/>
                <w:rFonts w:ascii="Times New Roman" w:hAnsi="Times New Roman"/>
                <w:noProof/>
              </w:rPr>
              <w:t>1.1.3 Conceptual background</w:t>
            </w:r>
            <w:r w:rsidR="00E701B5">
              <w:rPr>
                <w:noProof/>
                <w:webHidden/>
              </w:rPr>
              <w:tab/>
            </w:r>
            <w:r w:rsidR="00E701B5">
              <w:rPr>
                <w:noProof/>
                <w:webHidden/>
              </w:rPr>
              <w:fldChar w:fldCharType="begin"/>
            </w:r>
            <w:r w:rsidR="00E701B5">
              <w:rPr>
                <w:noProof/>
                <w:webHidden/>
              </w:rPr>
              <w:instrText xml:space="preserve"> PAGEREF _Toc2072405 \h </w:instrText>
            </w:r>
            <w:r w:rsidR="00E701B5">
              <w:rPr>
                <w:noProof/>
                <w:webHidden/>
              </w:rPr>
            </w:r>
            <w:r w:rsidR="00E701B5">
              <w:rPr>
                <w:noProof/>
                <w:webHidden/>
              </w:rPr>
              <w:fldChar w:fldCharType="separate"/>
            </w:r>
            <w:r w:rsidR="00E701B5">
              <w:rPr>
                <w:noProof/>
                <w:webHidden/>
              </w:rPr>
              <w:t>3</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06" w:history="1">
            <w:r w:rsidR="00E701B5" w:rsidRPr="00502A85">
              <w:rPr>
                <w:rStyle w:val="Hyperlink"/>
                <w:rFonts w:ascii="Times New Roman" w:hAnsi="Times New Roman"/>
                <w:noProof/>
              </w:rPr>
              <w:t>1.1.4</w:t>
            </w:r>
            <w:r w:rsidR="00E701B5">
              <w:rPr>
                <w:rFonts w:asciiTheme="minorHAnsi" w:eastAsiaTheme="minorEastAsia" w:hAnsiTheme="minorHAnsi" w:cstheme="minorBidi"/>
                <w:noProof/>
              </w:rPr>
              <w:tab/>
            </w:r>
            <w:r w:rsidR="00E701B5" w:rsidRPr="00502A85">
              <w:rPr>
                <w:rStyle w:val="Hyperlink"/>
                <w:rFonts w:ascii="Times New Roman" w:hAnsi="Times New Roman"/>
                <w:noProof/>
              </w:rPr>
              <w:t>Contextual Background</w:t>
            </w:r>
            <w:r w:rsidR="00E701B5">
              <w:rPr>
                <w:noProof/>
                <w:webHidden/>
              </w:rPr>
              <w:tab/>
            </w:r>
            <w:r w:rsidR="00E701B5">
              <w:rPr>
                <w:noProof/>
                <w:webHidden/>
              </w:rPr>
              <w:fldChar w:fldCharType="begin"/>
            </w:r>
            <w:r w:rsidR="00E701B5">
              <w:rPr>
                <w:noProof/>
                <w:webHidden/>
              </w:rPr>
              <w:instrText xml:space="preserve"> PAGEREF _Toc2072406 \h </w:instrText>
            </w:r>
            <w:r w:rsidR="00E701B5">
              <w:rPr>
                <w:noProof/>
                <w:webHidden/>
              </w:rPr>
            </w:r>
            <w:r w:rsidR="00E701B5">
              <w:rPr>
                <w:noProof/>
                <w:webHidden/>
              </w:rPr>
              <w:fldChar w:fldCharType="separate"/>
            </w:r>
            <w:r w:rsidR="00E701B5">
              <w:rPr>
                <w:noProof/>
                <w:webHidden/>
              </w:rPr>
              <w:t>5</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07" w:history="1">
            <w:r w:rsidR="00E701B5" w:rsidRPr="00502A85">
              <w:rPr>
                <w:rStyle w:val="Hyperlink"/>
                <w:rFonts w:ascii="Times New Roman" w:hAnsi="Times New Roman"/>
                <w:noProof/>
              </w:rPr>
              <w:t>1.2 Statement of the problem</w:t>
            </w:r>
            <w:r w:rsidR="00E701B5">
              <w:rPr>
                <w:noProof/>
                <w:webHidden/>
              </w:rPr>
              <w:tab/>
            </w:r>
            <w:r w:rsidR="00E701B5">
              <w:rPr>
                <w:noProof/>
                <w:webHidden/>
              </w:rPr>
              <w:fldChar w:fldCharType="begin"/>
            </w:r>
            <w:r w:rsidR="00E701B5">
              <w:rPr>
                <w:noProof/>
                <w:webHidden/>
              </w:rPr>
              <w:instrText xml:space="preserve"> PAGEREF _Toc2072407 \h </w:instrText>
            </w:r>
            <w:r w:rsidR="00E701B5">
              <w:rPr>
                <w:noProof/>
                <w:webHidden/>
              </w:rPr>
            </w:r>
            <w:r w:rsidR="00E701B5">
              <w:rPr>
                <w:noProof/>
                <w:webHidden/>
              </w:rPr>
              <w:fldChar w:fldCharType="separate"/>
            </w:r>
            <w:r w:rsidR="00E701B5">
              <w:rPr>
                <w:noProof/>
                <w:webHidden/>
              </w:rPr>
              <w:t>6</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08" w:history="1">
            <w:r w:rsidR="00E701B5" w:rsidRPr="00502A85">
              <w:rPr>
                <w:rStyle w:val="Hyperlink"/>
                <w:rFonts w:ascii="Times New Roman" w:hAnsi="Times New Roman"/>
                <w:noProof/>
              </w:rPr>
              <w:t>1.3 The purpose of study</w:t>
            </w:r>
            <w:r w:rsidR="00E701B5">
              <w:rPr>
                <w:noProof/>
                <w:webHidden/>
              </w:rPr>
              <w:tab/>
            </w:r>
            <w:r w:rsidR="00E701B5">
              <w:rPr>
                <w:noProof/>
                <w:webHidden/>
              </w:rPr>
              <w:fldChar w:fldCharType="begin"/>
            </w:r>
            <w:r w:rsidR="00E701B5">
              <w:rPr>
                <w:noProof/>
                <w:webHidden/>
              </w:rPr>
              <w:instrText xml:space="preserve"> PAGEREF _Toc2072408 \h </w:instrText>
            </w:r>
            <w:r w:rsidR="00E701B5">
              <w:rPr>
                <w:noProof/>
                <w:webHidden/>
              </w:rPr>
            </w:r>
            <w:r w:rsidR="00E701B5">
              <w:rPr>
                <w:noProof/>
                <w:webHidden/>
              </w:rPr>
              <w:fldChar w:fldCharType="separate"/>
            </w:r>
            <w:r w:rsidR="00E701B5">
              <w:rPr>
                <w:noProof/>
                <w:webHidden/>
              </w:rPr>
              <w:t>7</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09" w:history="1">
            <w:r w:rsidR="00E701B5" w:rsidRPr="00502A85">
              <w:rPr>
                <w:rStyle w:val="Hyperlink"/>
                <w:rFonts w:ascii="Times New Roman" w:hAnsi="Times New Roman"/>
                <w:noProof/>
              </w:rPr>
              <w:t>1.4 Research objectives</w:t>
            </w:r>
            <w:r w:rsidR="00E701B5">
              <w:rPr>
                <w:noProof/>
                <w:webHidden/>
              </w:rPr>
              <w:tab/>
            </w:r>
            <w:r w:rsidR="00E701B5">
              <w:rPr>
                <w:noProof/>
                <w:webHidden/>
              </w:rPr>
              <w:fldChar w:fldCharType="begin"/>
            </w:r>
            <w:r w:rsidR="00E701B5">
              <w:rPr>
                <w:noProof/>
                <w:webHidden/>
              </w:rPr>
              <w:instrText xml:space="preserve"> PAGEREF _Toc2072409 \h </w:instrText>
            </w:r>
            <w:r w:rsidR="00E701B5">
              <w:rPr>
                <w:noProof/>
                <w:webHidden/>
              </w:rPr>
            </w:r>
            <w:r w:rsidR="00E701B5">
              <w:rPr>
                <w:noProof/>
                <w:webHidden/>
              </w:rPr>
              <w:fldChar w:fldCharType="separate"/>
            </w:r>
            <w:r w:rsidR="00E701B5">
              <w:rPr>
                <w:noProof/>
                <w:webHidden/>
              </w:rPr>
              <w:t>7</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10" w:history="1">
            <w:r w:rsidR="00E701B5" w:rsidRPr="00502A85">
              <w:rPr>
                <w:rStyle w:val="Hyperlink"/>
                <w:rFonts w:ascii="Times New Roman" w:hAnsi="Times New Roman"/>
                <w:noProof/>
              </w:rPr>
              <w:t>1.4.1 General objective</w:t>
            </w:r>
            <w:r w:rsidR="00E701B5">
              <w:rPr>
                <w:noProof/>
                <w:webHidden/>
              </w:rPr>
              <w:tab/>
            </w:r>
            <w:r w:rsidR="00E701B5">
              <w:rPr>
                <w:noProof/>
                <w:webHidden/>
              </w:rPr>
              <w:fldChar w:fldCharType="begin"/>
            </w:r>
            <w:r w:rsidR="00E701B5">
              <w:rPr>
                <w:noProof/>
                <w:webHidden/>
              </w:rPr>
              <w:instrText xml:space="preserve"> PAGEREF _Toc2072410 \h </w:instrText>
            </w:r>
            <w:r w:rsidR="00E701B5">
              <w:rPr>
                <w:noProof/>
                <w:webHidden/>
              </w:rPr>
            </w:r>
            <w:r w:rsidR="00E701B5">
              <w:rPr>
                <w:noProof/>
                <w:webHidden/>
              </w:rPr>
              <w:fldChar w:fldCharType="separate"/>
            </w:r>
            <w:r w:rsidR="00E701B5">
              <w:rPr>
                <w:noProof/>
                <w:webHidden/>
              </w:rPr>
              <w:t>7</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11" w:history="1">
            <w:r w:rsidR="00E701B5" w:rsidRPr="00502A85">
              <w:rPr>
                <w:rStyle w:val="Hyperlink"/>
                <w:rFonts w:ascii="Times New Roman" w:hAnsi="Times New Roman"/>
                <w:noProof/>
              </w:rPr>
              <w:t>1.4.2 Specific objectives</w:t>
            </w:r>
            <w:r w:rsidR="00E701B5">
              <w:rPr>
                <w:noProof/>
                <w:webHidden/>
              </w:rPr>
              <w:tab/>
            </w:r>
            <w:r w:rsidR="00E701B5">
              <w:rPr>
                <w:noProof/>
                <w:webHidden/>
              </w:rPr>
              <w:fldChar w:fldCharType="begin"/>
            </w:r>
            <w:r w:rsidR="00E701B5">
              <w:rPr>
                <w:noProof/>
                <w:webHidden/>
              </w:rPr>
              <w:instrText xml:space="preserve"> PAGEREF _Toc2072411 \h </w:instrText>
            </w:r>
            <w:r w:rsidR="00E701B5">
              <w:rPr>
                <w:noProof/>
                <w:webHidden/>
              </w:rPr>
            </w:r>
            <w:r w:rsidR="00E701B5">
              <w:rPr>
                <w:noProof/>
                <w:webHidden/>
              </w:rPr>
              <w:fldChar w:fldCharType="separate"/>
            </w:r>
            <w:r w:rsidR="00E701B5">
              <w:rPr>
                <w:noProof/>
                <w:webHidden/>
              </w:rPr>
              <w:t>7</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12" w:history="1">
            <w:r w:rsidR="00E701B5" w:rsidRPr="00502A85">
              <w:rPr>
                <w:rStyle w:val="Hyperlink"/>
                <w:rFonts w:ascii="Times New Roman" w:hAnsi="Times New Roman"/>
                <w:noProof/>
              </w:rPr>
              <w:t>1.5 Research questions</w:t>
            </w:r>
            <w:r w:rsidR="00E701B5">
              <w:rPr>
                <w:noProof/>
                <w:webHidden/>
              </w:rPr>
              <w:tab/>
            </w:r>
            <w:r w:rsidR="00E701B5">
              <w:rPr>
                <w:noProof/>
                <w:webHidden/>
              </w:rPr>
              <w:fldChar w:fldCharType="begin"/>
            </w:r>
            <w:r w:rsidR="00E701B5">
              <w:rPr>
                <w:noProof/>
                <w:webHidden/>
              </w:rPr>
              <w:instrText xml:space="preserve"> PAGEREF _Toc2072412 \h </w:instrText>
            </w:r>
            <w:r w:rsidR="00E701B5">
              <w:rPr>
                <w:noProof/>
                <w:webHidden/>
              </w:rPr>
            </w:r>
            <w:r w:rsidR="00E701B5">
              <w:rPr>
                <w:noProof/>
                <w:webHidden/>
              </w:rPr>
              <w:fldChar w:fldCharType="separate"/>
            </w:r>
            <w:r w:rsidR="00E701B5">
              <w:rPr>
                <w:noProof/>
                <w:webHidden/>
              </w:rPr>
              <w:t>7</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13" w:history="1">
            <w:r w:rsidR="00E701B5" w:rsidRPr="00502A85">
              <w:rPr>
                <w:rStyle w:val="Hyperlink"/>
                <w:rFonts w:ascii="Times New Roman" w:hAnsi="Times New Roman"/>
                <w:noProof/>
              </w:rPr>
              <w:t>1.6 Research hypothèses</w:t>
            </w:r>
            <w:r w:rsidR="00E701B5">
              <w:rPr>
                <w:noProof/>
                <w:webHidden/>
              </w:rPr>
              <w:tab/>
            </w:r>
            <w:r w:rsidR="00E701B5">
              <w:rPr>
                <w:noProof/>
                <w:webHidden/>
              </w:rPr>
              <w:fldChar w:fldCharType="begin"/>
            </w:r>
            <w:r w:rsidR="00E701B5">
              <w:rPr>
                <w:noProof/>
                <w:webHidden/>
              </w:rPr>
              <w:instrText xml:space="preserve"> PAGEREF _Toc2072413 \h </w:instrText>
            </w:r>
            <w:r w:rsidR="00E701B5">
              <w:rPr>
                <w:noProof/>
                <w:webHidden/>
              </w:rPr>
            </w:r>
            <w:r w:rsidR="00E701B5">
              <w:rPr>
                <w:noProof/>
                <w:webHidden/>
              </w:rPr>
              <w:fldChar w:fldCharType="separate"/>
            </w:r>
            <w:r w:rsidR="00E701B5">
              <w:rPr>
                <w:noProof/>
                <w:webHidden/>
              </w:rPr>
              <w:t>8</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14" w:history="1">
            <w:r w:rsidR="00E701B5" w:rsidRPr="00502A85">
              <w:rPr>
                <w:rStyle w:val="Hyperlink"/>
                <w:rFonts w:ascii="Times New Roman" w:hAnsi="Times New Roman"/>
                <w:noProof/>
              </w:rPr>
              <w:t>1.8 Scope of the study</w:t>
            </w:r>
            <w:r w:rsidR="00E701B5">
              <w:rPr>
                <w:noProof/>
                <w:webHidden/>
              </w:rPr>
              <w:tab/>
            </w:r>
            <w:r w:rsidR="00E701B5">
              <w:rPr>
                <w:noProof/>
                <w:webHidden/>
              </w:rPr>
              <w:fldChar w:fldCharType="begin"/>
            </w:r>
            <w:r w:rsidR="00E701B5">
              <w:rPr>
                <w:noProof/>
                <w:webHidden/>
              </w:rPr>
              <w:instrText xml:space="preserve"> PAGEREF _Toc2072414 \h </w:instrText>
            </w:r>
            <w:r w:rsidR="00E701B5">
              <w:rPr>
                <w:noProof/>
                <w:webHidden/>
              </w:rPr>
            </w:r>
            <w:r w:rsidR="00E701B5">
              <w:rPr>
                <w:noProof/>
                <w:webHidden/>
              </w:rPr>
              <w:fldChar w:fldCharType="separate"/>
            </w:r>
            <w:r w:rsidR="00E701B5">
              <w:rPr>
                <w:noProof/>
                <w:webHidden/>
              </w:rPr>
              <w:t>9</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15" w:history="1">
            <w:r w:rsidR="00E701B5" w:rsidRPr="00502A85">
              <w:rPr>
                <w:rStyle w:val="Hyperlink"/>
                <w:rFonts w:ascii="Times New Roman" w:hAnsi="Times New Roman"/>
                <w:noProof/>
                <w:lang w:val="en-GB"/>
              </w:rPr>
              <w:t xml:space="preserve">1.8.1 </w:t>
            </w:r>
            <w:r w:rsidR="00E701B5" w:rsidRPr="00502A85">
              <w:rPr>
                <w:rStyle w:val="Hyperlink"/>
                <w:rFonts w:ascii="Times New Roman" w:hAnsi="Times New Roman"/>
                <w:noProof/>
              </w:rPr>
              <w:t>Content scope</w:t>
            </w:r>
            <w:r w:rsidR="00E701B5">
              <w:rPr>
                <w:noProof/>
                <w:webHidden/>
              </w:rPr>
              <w:tab/>
            </w:r>
            <w:r w:rsidR="00E701B5">
              <w:rPr>
                <w:noProof/>
                <w:webHidden/>
              </w:rPr>
              <w:fldChar w:fldCharType="begin"/>
            </w:r>
            <w:r w:rsidR="00E701B5">
              <w:rPr>
                <w:noProof/>
                <w:webHidden/>
              </w:rPr>
              <w:instrText xml:space="preserve"> PAGEREF _Toc2072415 \h </w:instrText>
            </w:r>
            <w:r w:rsidR="00E701B5">
              <w:rPr>
                <w:noProof/>
                <w:webHidden/>
              </w:rPr>
            </w:r>
            <w:r w:rsidR="00E701B5">
              <w:rPr>
                <w:noProof/>
                <w:webHidden/>
              </w:rPr>
              <w:fldChar w:fldCharType="separate"/>
            </w:r>
            <w:r w:rsidR="00E701B5">
              <w:rPr>
                <w:noProof/>
                <w:webHidden/>
              </w:rPr>
              <w:t>9</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16" w:history="1">
            <w:r w:rsidR="00E701B5" w:rsidRPr="00502A85">
              <w:rPr>
                <w:rStyle w:val="Hyperlink"/>
                <w:rFonts w:ascii="Times New Roman" w:hAnsi="Times New Roman"/>
                <w:noProof/>
              </w:rPr>
              <w:t>1.8.2</w:t>
            </w:r>
            <w:r w:rsidR="00E701B5">
              <w:rPr>
                <w:rFonts w:asciiTheme="minorHAnsi" w:eastAsiaTheme="minorEastAsia" w:hAnsiTheme="minorHAnsi" w:cstheme="minorBidi"/>
                <w:noProof/>
              </w:rPr>
              <w:tab/>
            </w:r>
            <w:r w:rsidR="00E701B5" w:rsidRPr="00502A85">
              <w:rPr>
                <w:rStyle w:val="Hyperlink"/>
                <w:rFonts w:ascii="Times New Roman" w:hAnsi="Times New Roman"/>
                <w:noProof/>
              </w:rPr>
              <w:t>Geographical scope</w:t>
            </w:r>
            <w:r w:rsidR="00E701B5">
              <w:rPr>
                <w:noProof/>
                <w:webHidden/>
              </w:rPr>
              <w:tab/>
            </w:r>
            <w:r w:rsidR="00E701B5">
              <w:rPr>
                <w:noProof/>
                <w:webHidden/>
              </w:rPr>
              <w:fldChar w:fldCharType="begin"/>
            </w:r>
            <w:r w:rsidR="00E701B5">
              <w:rPr>
                <w:noProof/>
                <w:webHidden/>
              </w:rPr>
              <w:instrText xml:space="preserve"> PAGEREF _Toc2072416 \h </w:instrText>
            </w:r>
            <w:r w:rsidR="00E701B5">
              <w:rPr>
                <w:noProof/>
                <w:webHidden/>
              </w:rPr>
            </w:r>
            <w:r w:rsidR="00E701B5">
              <w:rPr>
                <w:noProof/>
                <w:webHidden/>
              </w:rPr>
              <w:fldChar w:fldCharType="separate"/>
            </w:r>
            <w:r w:rsidR="00E701B5">
              <w:rPr>
                <w:noProof/>
                <w:webHidden/>
              </w:rPr>
              <w:t>9</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17" w:history="1">
            <w:r w:rsidR="00E701B5" w:rsidRPr="00502A85">
              <w:rPr>
                <w:rStyle w:val="Hyperlink"/>
                <w:rFonts w:ascii="Times New Roman" w:hAnsi="Times New Roman"/>
                <w:noProof/>
              </w:rPr>
              <w:t>1.8.3</w:t>
            </w:r>
            <w:r w:rsidR="00E701B5">
              <w:rPr>
                <w:rFonts w:asciiTheme="minorHAnsi" w:eastAsiaTheme="minorEastAsia" w:hAnsiTheme="minorHAnsi" w:cstheme="minorBidi"/>
                <w:noProof/>
              </w:rPr>
              <w:tab/>
            </w:r>
            <w:r w:rsidR="00E701B5" w:rsidRPr="00502A85">
              <w:rPr>
                <w:rStyle w:val="Hyperlink"/>
                <w:rFonts w:ascii="Times New Roman" w:hAnsi="Times New Roman"/>
                <w:noProof/>
              </w:rPr>
              <w:t>Time frame</w:t>
            </w:r>
            <w:r w:rsidR="00E701B5">
              <w:rPr>
                <w:noProof/>
                <w:webHidden/>
              </w:rPr>
              <w:tab/>
            </w:r>
            <w:r w:rsidR="00E701B5">
              <w:rPr>
                <w:noProof/>
                <w:webHidden/>
              </w:rPr>
              <w:fldChar w:fldCharType="begin"/>
            </w:r>
            <w:r w:rsidR="00E701B5">
              <w:rPr>
                <w:noProof/>
                <w:webHidden/>
              </w:rPr>
              <w:instrText xml:space="preserve"> PAGEREF _Toc2072417 \h </w:instrText>
            </w:r>
            <w:r w:rsidR="00E701B5">
              <w:rPr>
                <w:noProof/>
                <w:webHidden/>
              </w:rPr>
            </w:r>
            <w:r w:rsidR="00E701B5">
              <w:rPr>
                <w:noProof/>
                <w:webHidden/>
              </w:rPr>
              <w:fldChar w:fldCharType="separate"/>
            </w:r>
            <w:r w:rsidR="00E701B5">
              <w:rPr>
                <w:noProof/>
                <w:webHidden/>
              </w:rPr>
              <w:t>9</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18" w:history="1">
            <w:r w:rsidR="00E701B5" w:rsidRPr="00502A85">
              <w:rPr>
                <w:rStyle w:val="Hyperlink"/>
                <w:rFonts w:ascii="Times New Roman" w:hAnsi="Times New Roman"/>
                <w:noProof/>
              </w:rPr>
              <w:t>1.9 The significance of the study</w:t>
            </w:r>
            <w:r w:rsidR="00E701B5">
              <w:rPr>
                <w:noProof/>
                <w:webHidden/>
              </w:rPr>
              <w:tab/>
            </w:r>
            <w:r w:rsidR="00E701B5">
              <w:rPr>
                <w:noProof/>
                <w:webHidden/>
              </w:rPr>
              <w:fldChar w:fldCharType="begin"/>
            </w:r>
            <w:r w:rsidR="00E701B5">
              <w:rPr>
                <w:noProof/>
                <w:webHidden/>
              </w:rPr>
              <w:instrText xml:space="preserve"> PAGEREF _Toc2072418 \h </w:instrText>
            </w:r>
            <w:r w:rsidR="00E701B5">
              <w:rPr>
                <w:noProof/>
                <w:webHidden/>
              </w:rPr>
            </w:r>
            <w:r w:rsidR="00E701B5">
              <w:rPr>
                <w:noProof/>
                <w:webHidden/>
              </w:rPr>
              <w:fldChar w:fldCharType="separate"/>
            </w:r>
            <w:r w:rsidR="00E701B5">
              <w:rPr>
                <w:noProof/>
                <w:webHidden/>
              </w:rPr>
              <w:t>9</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19" w:history="1">
            <w:r w:rsidR="00E701B5" w:rsidRPr="00502A85">
              <w:rPr>
                <w:rStyle w:val="Hyperlink"/>
                <w:rFonts w:ascii="Times New Roman" w:hAnsi="Times New Roman"/>
                <w:noProof/>
              </w:rPr>
              <w:t>1.10 Justification of the study</w:t>
            </w:r>
            <w:r w:rsidR="00E701B5">
              <w:rPr>
                <w:noProof/>
                <w:webHidden/>
              </w:rPr>
              <w:tab/>
            </w:r>
            <w:r w:rsidR="00E701B5">
              <w:rPr>
                <w:noProof/>
                <w:webHidden/>
              </w:rPr>
              <w:fldChar w:fldCharType="begin"/>
            </w:r>
            <w:r w:rsidR="00E701B5">
              <w:rPr>
                <w:noProof/>
                <w:webHidden/>
              </w:rPr>
              <w:instrText xml:space="preserve"> PAGEREF _Toc2072419 \h </w:instrText>
            </w:r>
            <w:r w:rsidR="00E701B5">
              <w:rPr>
                <w:noProof/>
                <w:webHidden/>
              </w:rPr>
            </w:r>
            <w:r w:rsidR="00E701B5">
              <w:rPr>
                <w:noProof/>
                <w:webHidden/>
              </w:rPr>
              <w:fldChar w:fldCharType="separate"/>
            </w:r>
            <w:r w:rsidR="00E701B5">
              <w:rPr>
                <w:noProof/>
                <w:webHidden/>
              </w:rPr>
              <w:t>10</w:t>
            </w:r>
            <w:r w:rsidR="00E701B5">
              <w:rPr>
                <w:noProof/>
                <w:webHidden/>
              </w:rPr>
              <w:fldChar w:fldCharType="end"/>
            </w:r>
          </w:hyperlink>
        </w:p>
        <w:p w:rsidR="00E701B5" w:rsidRDefault="00167F54">
          <w:pPr>
            <w:pStyle w:val="TOC2"/>
            <w:tabs>
              <w:tab w:val="left" w:pos="1540"/>
            </w:tabs>
            <w:rPr>
              <w:rFonts w:asciiTheme="minorHAnsi" w:eastAsiaTheme="minorEastAsia" w:hAnsiTheme="minorHAnsi" w:cstheme="minorBidi"/>
              <w:noProof/>
            </w:rPr>
          </w:pPr>
          <w:hyperlink w:anchor="_Toc2072420" w:history="1">
            <w:r w:rsidR="00E701B5" w:rsidRPr="00502A85">
              <w:rPr>
                <w:rStyle w:val="Hyperlink"/>
                <w:rFonts w:ascii="Times New Roman" w:hAnsi="Times New Roman"/>
                <w:noProof/>
              </w:rPr>
              <w:t>1.11Operational definitions of terms and concepts</w:t>
            </w:r>
            <w:r w:rsidR="00E701B5">
              <w:rPr>
                <w:noProof/>
                <w:webHidden/>
              </w:rPr>
              <w:tab/>
            </w:r>
            <w:r w:rsidR="00E701B5">
              <w:rPr>
                <w:noProof/>
                <w:webHidden/>
              </w:rPr>
              <w:fldChar w:fldCharType="begin"/>
            </w:r>
            <w:r w:rsidR="00E701B5">
              <w:rPr>
                <w:noProof/>
                <w:webHidden/>
              </w:rPr>
              <w:instrText xml:space="preserve"> PAGEREF _Toc2072420 \h </w:instrText>
            </w:r>
            <w:r w:rsidR="00E701B5">
              <w:rPr>
                <w:noProof/>
                <w:webHidden/>
              </w:rPr>
            </w:r>
            <w:r w:rsidR="00E701B5">
              <w:rPr>
                <w:noProof/>
                <w:webHidden/>
              </w:rPr>
              <w:fldChar w:fldCharType="separate"/>
            </w:r>
            <w:r w:rsidR="00E701B5">
              <w:rPr>
                <w:noProof/>
                <w:webHidden/>
              </w:rPr>
              <w:t>11</w:t>
            </w:r>
            <w:r w:rsidR="00E701B5">
              <w:rPr>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21" w:history="1">
            <w:r w:rsidR="00E701B5" w:rsidRPr="007E7FF6">
              <w:rPr>
                <w:rStyle w:val="Hyperlink"/>
                <w:rFonts w:ascii="Times New Roman" w:hAnsi="Times New Roman"/>
                <w:b/>
                <w:noProof/>
              </w:rPr>
              <w:t>CHAPTER TWO</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_Toc2072421 \h </w:instrText>
            </w:r>
            <w:r w:rsidR="00E701B5" w:rsidRPr="007E7FF6">
              <w:rPr>
                <w:b/>
                <w:noProof/>
                <w:webHidden/>
              </w:rPr>
            </w:r>
            <w:r w:rsidR="00E701B5" w:rsidRPr="007E7FF6">
              <w:rPr>
                <w:b/>
                <w:noProof/>
                <w:webHidden/>
              </w:rPr>
              <w:fldChar w:fldCharType="separate"/>
            </w:r>
            <w:r w:rsidR="00E701B5" w:rsidRPr="007E7FF6">
              <w:rPr>
                <w:b/>
                <w:noProof/>
                <w:webHidden/>
              </w:rPr>
              <w:t>12</w:t>
            </w:r>
            <w:r w:rsidR="00E701B5" w:rsidRPr="007E7FF6">
              <w:rPr>
                <w:b/>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22" w:history="1">
            <w:r w:rsidR="00E701B5" w:rsidRPr="007E7FF6">
              <w:rPr>
                <w:rStyle w:val="Hyperlink"/>
                <w:rFonts w:ascii="Times New Roman" w:hAnsi="Times New Roman"/>
                <w:b/>
                <w:noProof/>
              </w:rPr>
              <w:t>LITERATURE REVIEW</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_Toc2072422 \h </w:instrText>
            </w:r>
            <w:r w:rsidR="00E701B5" w:rsidRPr="007E7FF6">
              <w:rPr>
                <w:b/>
                <w:noProof/>
                <w:webHidden/>
              </w:rPr>
            </w:r>
            <w:r w:rsidR="00E701B5" w:rsidRPr="007E7FF6">
              <w:rPr>
                <w:b/>
                <w:noProof/>
                <w:webHidden/>
              </w:rPr>
              <w:fldChar w:fldCharType="separate"/>
            </w:r>
            <w:r w:rsidR="00E701B5" w:rsidRPr="007E7FF6">
              <w:rPr>
                <w:b/>
                <w:noProof/>
                <w:webHidden/>
              </w:rPr>
              <w:t>12</w:t>
            </w:r>
            <w:r w:rsidR="00E701B5" w:rsidRPr="007E7FF6">
              <w:rPr>
                <w:b/>
                <w:noProof/>
                <w:webHidden/>
              </w:rPr>
              <w:fldChar w:fldCharType="end"/>
            </w:r>
          </w:hyperlink>
        </w:p>
        <w:p w:rsidR="00E701B5" w:rsidRDefault="00167F54">
          <w:pPr>
            <w:pStyle w:val="TOC2"/>
            <w:rPr>
              <w:rFonts w:asciiTheme="minorHAnsi" w:eastAsiaTheme="minorEastAsia" w:hAnsiTheme="minorHAnsi" w:cstheme="minorBidi"/>
              <w:noProof/>
            </w:rPr>
          </w:pPr>
          <w:hyperlink w:anchor="_Toc2072423" w:history="1">
            <w:r w:rsidR="00E701B5" w:rsidRPr="00502A85">
              <w:rPr>
                <w:rStyle w:val="Hyperlink"/>
                <w:rFonts w:ascii="Times New Roman" w:hAnsi="Times New Roman"/>
                <w:noProof/>
              </w:rPr>
              <w:t>2.0 Introduction</w:t>
            </w:r>
            <w:r w:rsidR="00E701B5">
              <w:rPr>
                <w:noProof/>
                <w:webHidden/>
              </w:rPr>
              <w:tab/>
            </w:r>
            <w:r w:rsidR="00E701B5">
              <w:rPr>
                <w:noProof/>
                <w:webHidden/>
              </w:rPr>
              <w:fldChar w:fldCharType="begin"/>
            </w:r>
            <w:r w:rsidR="00E701B5">
              <w:rPr>
                <w:noProof/>
                <w:webHidden/>
              </w:rPr>
              <w:instrText xml:space="preserve"> PAGEREF _Toc2072423 \h </w:instrText>
            </w:r>
            <w:r w:rsidR="00E701B5">
              <w:rPr>
                <w:noProof/>
                <w:webHidden/>
              </w:rPr>
            </w:r>
            <w:r w:rsidR="00E701B5">
              <w:rPr>
                <w:noProof/>
                <w:webHidden/>
              </w:rPr>
              <w:fldChar w:fldCharType="separate"/>
            </w:r>
            <w:r w:rsidR="00E701B5">
              <w:rPr>
                <w:noProof/>
                <w:webHidden/>
              </w:rPr>
              <w:t>12</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24" w:history="1">
            <w:r w:rsidR="00E701B5" w:rsidRPr="00502A85">
              <w:rPr>
                <w:rStyle w:val="Hyperlink"/>
                <w:rFonts w:ascii="Times New Roman" w:hAnsi="Times New Roman"/>
                <w:noProof/>
              </w:rPr>
              <w:t>2.1 Theoretical Review</w:t>
            </w:r>
            <w:r w:rsidR="00E701B5">
              <w:rPr>
                <w:noProof/>
                <w:webHidden/>
              </w:rPr>
              <w:tab/>
            </w:r>
            <w:r w:rsidR="00E701B5">
              <w:rPr>
                <w:noProof/>
                <w:webHidden/>
              </w:rPr>
              <w:fldChar w:fldCharType="begin"/>
            </w:r>
            <w:r w:rsidR="00E701B5">
              <w:rPr>
                <w:noProof/>
                <w:webHidden/>
              </w:rPr>
              <w:instrText xml:space="preserve"> PAGEREF _Toc2072424 \h </w:instrText>
            </w:r>
            <w:r w:rsidR="00E701B5">
              <w:rPr>
                <w:noProof/>
                <w:webHidden/>
              </w:rPr>
            </w:r>
            <w:r w:rsidR="00E701B5">
              <w:rPr>
                <w:noProof/>
                <w:webHidden/>
              </w:rPr>
              <w:fldChar w:fldCharType="separate"/>
            </w:r>
            <w:r w:rsidR="00E701B5">
              <w:rPr>
                <w:noProof/>
                <w:webHidden/>
              </w:rPr>
              <w:t>12</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25" w:history="1">
            <w:r w:rsidR="00E701B5" w:rsidRPr="00502A85">
              <w:rPr>
                <w:rStyle w:val="Hyperlink"/>
                <w:rFonts w:ascii="Times New Roman" w:eastAsia="Calibri" w:hAnsi="Times New Roman"/>
                <w:noProof/>
              </w:rPr>
              <w:t>2.2 Bidder Compliance and Contract performance</w:t>
            </w:r>
            <w:r w:rsidR="00E701B5">
              <w:rPr>
                <w:noProof/>
                <w:webHidden/>
              </w:rPr>
              <w:tab/>
            </w:r>
            <w:r w:rsidR="00E701B5">
              <w:rPr>
                <w:noProof/>
                <w:webHidden/>
              </w:rPr>
              <w:fldChar w:fldCharType="begin"/>
            </w:r>
            <w:r w:rsidR="00E701B5">
              <w:rPr>
                <w:noProof/>
                <w:webHidden/>
              </w:rPr>
              <w:instrText xml:space="preserve"> PAGEREF _Toc2072425 \h </w:instrText>
            </w:r>
            <w:r w:rsidR="00E701B5">
              <w:rPr>
                <w:noProof/>
                <w:webHidden/>
              </w:rPr>
            </w:r>
            <w:r w:rsidR="00E701B5">
              <w:rPr>
                <w:noProof/>
                <w:webHidden/>
              </w:rPr>
              <w:fldChar w:fldCharType="separate"/>
            </w:r>
            <w:r w:rsidR="00E701B5">
              <w:rPr>
                <w:noProof/>
                <w:webHidden/>
              </w:rPr>
              <w:t>13</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26" w:history="1">
            <w:r w:rsidR="00E701B5" w:rsidRPr="00502A85">
              <w:rPr>
                <w:rStyle w:val="Hyperlink"/>
                <w:rFonts w:ascii="Times New Roman" w:eastAsia="Calibri" w:hAnsi="Times New Roman"/>
                <w:noProof/>
              </w:rPr>
              <w:t>2.3 Behavioral Practices</w:t>
            </w:r>
            <w:r w:rsidR="00E701B5">
              <w:rPr>
                <w:noProof/>
                <w:webHidden/>
              </w:rPr>
              <w:tab/>
            </w:r>
            <w:r w:rsidR="00E701B5">
              <w:rPr>
                <w:noProof/>
                <w:webHidden/>
              </w:rPr>
              <w:fldChar w:fldCharType="begin"/>
            </w:r>
            <w:r w:rsidR="00E701B5">
              <w:rPr>
                <w:noProof/>
                <w:webHidden/>
              </w:rPr>
              <w:instrText xml:space="preserve"> PAGEREF _Toc2072426 \h </w:instrText>
            </w:r>
            <w:r w:rsidR="00E701B5">
              <w:rPr>
                <w:noProof/>
                <w:webHidden/>
              </w:rPr>
            </w:r>
            <w:r w:rsidR="00E701B5">
              <w:rPr>
                <w:noProof/>
                <w:webHidden/>
              </w:rPr>
              <w:fldChar w:fldCharType="separate"/>
            </w:r>
            <w:r w:rsidR="00E701B5">
              <w:rPr>
                <w:noProof/>
                <w:webHidden/>
              </w:rPr>
              <w:t>16</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27" w:history="1">
            <w:r w:rsidR="00E701B5" w:rsidRPr="00502A85">
              <w:rPr>
                <w:rStyle w:val="Hyperlink"/>
                <w:rFonts w:ascii="Times New Roman" w:eastAsia="Calibri" w:hAnsi="Times New Roman"/>
                <w:noProof/>
              </w:rPr>
              <w:t>2.4 Technical Evaluation of bidders and Contract Performance</w:t>
            </w:r>
            <w:r w:rsidR="00E701B5">
              <w:rPr>
                <w:noProof/>
                <w:webHidden/>
              </w:rPr>
              <w:tab/>
            </w:r>
            <w:r w:rsidR="00E701B5">
              <w:rPr>
                <w:noProof/>
                <w:webHidden/>
              </w:rPr>
              <w:fldChar w:fldCharType="begin"/>
            </w:r>
            <w:r w:rsidR="00E701B5">
              <w:rPr>
                <w:noProof/>
                <w:webHidden/>
              </w:rPr>
              <w:instrText xml:space="preserve"> PAGEREF _Toc2072427 \h </w:instrText>
            </w:r>
            <w:r w:rsidR="00E701B5">
              <w:rPr>
                <w:noProof/>
                <w:webHidden/>
              </w:rPr>
            </w:r>
            <w:r w:rsidR="00E701B5">
              <w:rPr>
                <w:noProof/>
                <w:webHidden/>
              </w:rPr>
              <w:fldChar w:fldCharType="separate"/>
            </w:r>
            <w:r w:rsidR="00E701B5">
              <w:rPr>
                <w:noProof/>
                <w:webHidden/>
              </w:rPr>
              <w:t>17</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28" w:history="1">
            <w:r w:rsidR="00E701B5" w:rsidRPr="00502A85">
              <w:rPr>
                <w:rStyle w:val="Hyperlink"/>
                <w:rFonts w:ascii="Times New Roman" w:hAnsi="Times New Roman"/>
                <w:noProof/>
              </w:rPr>
              <w:t>2.5 Summary of the Literature Review</w:t>
            </w:r>
            <w:r w:rsidR="00E701B5">
              <w:rPr>
                <w:noProof/>
                <w:webHidden/>
              </w:rPr>
              <w:tab/>
            </w:r>
            <w:r w:rsidR="00E701B5">
              <w:rPr>
                <w:noProof/>
                <w:webHidden/>
              </w:rPr>
              <w:fldChar w:fldCharType="begin"/>
            </w:r>
            <w:r w:rsidR="00E701B5">
              <w:rPr>
                <w:noProof/>
                <w:webHidden/>
              </w:rPr>
              <w:instrText xml:space="preserve"> PAGEREF _Toc2072428 \h </w:instrText>
            </w:r>
            <w:r w:rsidR="00E701B5">
              <w:rPr>
                <w:noProof/>
                <w:webHidden/>
              </w:rPr>
            </w:r>
            <w:r w:rsidR="00E701B5">
              <w:rPr>
                <w:noProof/>
                <w:webHidden/>
              </w:rPr>
              <w:fldChar w:fldCharType="separate"/>
            </w:r>
            <w:r w:rsidR="00E701B5">
              <w:rPr>
                <w:noProof/>
                <w:webHidden/>
              </w:rPr>
              <w:t>18</w:t>
            </w:r>
            <w:r w:rsidR="00E701B5">
              <w:rPr>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29" w:history="1">
            <w:r w:rsidR="00E701B5" w:rsidRPr="007E7FF6">
              <w:rPr>
                <w:rStyle w:val="Hyperlink"/>
                <w:rFonts w:ascii="Times New Roman" w:hAnsi="Times New Roman"/>
                <w:b/>
                <w:noProof/>
              </w:rPr>
              <w:t>CHAPTER THREE</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_Toc2072429 \h </w:instrText>
            </w:r>
            <w:r w:rsidR="00E701B5" w:rsidRPr="007E7FF6">
              <w:rPr>
                <w:b/>
                <w:noProof/>
                <w:webHidden/>
              </w:rPr>
            </w:r>
            <w:r w:rsidR="00E701B5" w:rsidRPr="007E7FF6">
              <w:rPr>
                <w:b/>
                <w:noProof/>
                <w:webHidden/>
              </w:rPr>
              <w:fldChar w:fldCharType="separate"/>
            </w:r>
            <w:r w:rsidR="00E701B5" w:rsidRPr="007E7FF6">
              <w:rPr>
                <w:b/>
                <w:noProof/>
                <w:webHidden/>
              </w:rPr>
              <w:t>21</w:t>
            </w:r>
            <w:r w:rsidR="00E701B5" w:rsidRPr="007E7FF6">
              <w:rPr>
                <w:b/>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30" w:history="1">
            <w:r w:rsidR="00E701B5" w:rsidRPr="007E7FF6">
              <w:rPr>
                <w:rStyle w:val="Hyperlink"/>
                <w:rFonts w:ascii="Times New Roman" w:eastAsia="Calibri" w:hAnsi="Times New Roman"/>
                <w:b/>
                <w:noProof/>
              </w:rPr>
              <w:t>RESEARCH METHODOLOGY</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_Toc2072430 \h </w:instrText>
            </w:r>
            <w:r w:rsidR="00E701B5" w:rsidRPr="007E7FF6">
              <w:rPr>
                <w:b/>
                <w:noProof/>
                <w:webHidden/>
              </w:rPr>
            </w:r>
            <w:r w:rsidR="00E701B5" w:rsidRPr="007E7FF6">
              <w:rPr>
                <w:b/>
                <w:noProof/>
                <w:webHidden/>
              </w:rPr>
              <w:fldChar w:fldCharType="separate"/>
            </w:r>
            <w:r w:rsidR="00E701B5" w:rsidRPr="007E7FF6">
              <w:rPr>
                <w:b/>
                <w:noProof/>
                <w:webHidden/>
              </w:rPr>
              <w:t>21</w:t>
            </w:r>
            <w:r w:rsidR="00E701B5" w:rsidRPr="007E7FF6">
              <w:rPr>
                <w:b/>
                <w:noProof/>
                <w:webHidden/>
              </w:rPr>
              <w:fldChar w:fldCharType="end"/>
            </w:r>
          </w:hyperlink>
        </w:p>
        <w:p w:rsidR="00E701B5" w:rsidRDefault="00167F54">
          <w:pPr>
            <w:pStyle w:val="TOC2"/>
            <w:rPr>
              <w:rFonts w:asciiTheme="minorHAnsi" w:eastAsiaTheme="minorEastAsia" w:hAnsiTheme="minorHAnsi" w:cstheme="minorBidi"/>
              <w:noProof/>
            </w:rPr>
          </w:pPr>
          <w:hyperlink w:anchor="_Toc2072431" w:history="1">
            <w:r w:rsidR="00E701B5" w:rsidRPr="00502A85">
              <w:rPr>
                <w:rStyle w:val="Hyperlink"/>
                <w:rFonts w:ascii="Times New Roman" w:eastAsia="Calibri" w:hAnsi="Times New Roman"/>
                <w:noProof/>
              </w:rPr>
              <w:t>3.1. Introduction</w:t>
            </w:r>
            <w:r w:rsidR="00E701B5">
              <w:rPr>
                <w:noProof/>
                <w:webHidden/>
              </w:rPr>
              <w:tab/>
            </w:r>
            <w:r w:rsidR="00E701B5">
              <w:rPr>
                <w:noProof/>
                <w:webHidden/>
              </w:rPr>
              <w:fldChar w:fldCharType="begin"/>
            </w:r>
            <w:r w:rsidR="00E701B5">
              <w:rPr>
                <w:noProof/>
                <w:webHidden/>
              </w:rPr>
              <w:instrText xml:space="preserve"> PAGEREF _Toc2072431 \h </w:instrText>
            </w:r>
            <w:r w:rsidR="00E701B5">
              <w:rPr>
                <w:noProof/>
                <w:webHidden/>
              </w:rPr>
            </w:r>
            <w:r w:rsidR="00E701B5">
              <w:rPr>
                <w:noProof/>
                <w:webHidden/>
              </w:rPr>
              <w:fldChar w:fldCharType="separate"/>
            </w:r>
            <w:r w:rsidR="00E701B5">
              <w:rPr>
                <w:noProof/>
                <w:webHidden/>
              </w:rPr>
              <w:t>21</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32" w:history="1">
            <w:r w:rsidR="00E701B5" w:rsidRPr="00502A85">
              <w:rPr>
                <w:rStyle w:val="Hyperlink"/>
                <w:rFonts w:ascii="Times New Roman" w:eastAsia="Calibri" w:hAnsi="Times New Roman"/>
                <w:noProof/>
              </w:rPr>
              <w:t>3.2 Research design</w:t>
            </w:r>
            <w:r w:rsidR="00E701B5">
              <w:rPr>
                <w:noProof/>
                <w:webHidden/>
              </w:rPr>
              <w:tab/>
            </w:r>
            <w:r w:rsidR="00E701B5">
              <w:rPr>
                <w:noProof/>
                <w:webHidden/>
              </w:rPr>
              <w:fldChar w:fldCharType="begin"/>
            </w:r>
            <w:r w:rsidR="00E701B5">
              <w:rPr>
                <w:noProof/>
                <w:webHidden/>
              </w:rPr>
              <w:instrText xml:space="preserve"> PAGEREF _Toc2072432 \h </w:instrText>
            </w:r>
            <w:r w:rsidR="00E701B5">
              <w:rPr>
                <w:noProof/>
                <w:webHidden/>
              </w:rPr>
            </w:r>
            <w:r w:rsidR="00E701B5">
              <w:rPr>
                <w:noProof/>
                <w:webHidden/>
              </w:rPr>
              <w:fldChar w:fldCharType="separate"/>
            </w:r>
            <w:r w:rsidR="00E701B5">
              <w:rPr>
                <w:noProof/>
                <w:webHidden/>
              </w:rPr>
              <w:t>21</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33" w:history="1">
            <w:r w:rsidR="00E701B5" w:rsidRPr="00502A85">
              <w:rPr>
                <w:rStyle w:val="Hyperlink"/>
                <w:rFonts w:ascii="Times New Roman" w:eastAsia="Calibri" w:hAnsi="Times New Roman"/>
                <w:noProof/>
              </w:rPr>
              <w:t>3.3 Study population</w:t>
            </w:r>
            <w:r w:rsidR="00E701B5">
              <w:rPr>
                <w:noProof/>
                <w:webHidden/>
              </w:rPr>
              <w:tab/>
            </w:r>
            <w:r w:rsidR="00E701B5">
              <w:rPr>
                <w:noProof/>
                <w:webHidden/>
              </w:rPr>
              <w:fldChar w:fldCharType="begin"/>
            </w:r>
            <w:r w:rsidR="00E701B5">
              <w:rPr>
                <w:noProof/>
                <w:webHidden/>
              </w:rPr>
              <w:instrText xml:space="preserve"> PAGEREF _Toc2072433 \h </w:instrText>
            </w:r>
            <w:r w:rsidR="00E701B5">
              <w:rPr>
                <w:noProof/>
                <w:webHidden/>
              </w:rPr>
            </w:r>
            <w:r w:rsidR="00E701B5">
              <w:rPr>
                <w:noProof/>
                <w:webHidden/>
              </w:rPr>
              <w:fldChar w:fldCharType="separate"/>
            </w:r>
            <w:r w:rsidR="00E701B5">
              <w:rPr>
                <w:noProof/>
                <w:webHidden/>
              </w:rPr>
              <w:t>22</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34" w:history="1">
            <w:r w:rsidR="00E701B5" w:rsidRPr="00502A85">
              <w:rPr>
                <w:rStyle w:val="Hyperlink"/>
                <w:rFonts w:ascii="Times New Roman" w:eastAsia="Calibri" w:hAnsi="Times New Roman"/>
                <w:noProof/>
              </w:rPr>
              <w:t>3.4 Determination of Sample Size</w:t>
            </w:r>
            <w:r w:rsidR="00E701B5">
              <w:rPr>
                <w:noProof/>
                <w:webHidden/>
              </w:rPr>
              <w:tab/>
            </w:r>
            <w:r w:rsidR="00E701B5">
              <w:rPr>
                <w:noProof/>
                <w:webHidden/>
              </w:rPr>
              <w:fldChar w:fldCharType="begin"/>
            </w:r>
            <w:r w:rsidR="00E701B5">
              <w:rPr>
                <w:noProof/>
                <w:webHidden/>
              </w:rPr>
              <w:instrText xml:space="preserve"> PAGEREF _Toc2072434 \h </w:instrText>
            </w:r>
            <w:r w:rsidR="00E701B5">
              <w:rPr>
                <w:noProof/>
                <w:webHidden/>
              </w:rPr>
            </w:r>
            <w:r w:rsidR="00E701B5">
              <w:rPr>
                <w:noProof/>
                <w:webHidden/>
              </w:rPr>
              <w:fldChar w:fldCharType="separate"/>
            </w:r>
            <w:r w:rsidR="00E701B5">
              <w:rPr>
                <w:noProof/>
                <w:webHidden/>
              </w:rPr>
              <w:t>22</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35" w:history="1">
            <w:r w:rsidR="00E701B5" w:rsidRPr="00502A85">
              <w:rPr>
                <w:rStyle w:val="Hyperlink"/>
                <w:rFonts w:ascii="Times New Roman" w:eastAsia="Calibri" w:hAnsi="Times New Roman"/>
                <w:noProof/>
              </w:rPr>
              <w:t>3.6 Data Collection Methods</w:t>
            </w:r>
            <w:r w:rsidR="00E701B5">
              <w:rPr>
                <w:noProof/>
                <w:webHidden/>
              </w:rPr>
              <w:tab/>
            </w:r>
            <w:r w:rsidR="00E701B5">
              <w:rPr>
                <w:noProof/>
                <w:webHidden/>
              </w:rPr>
              <w:fldChar w:fldCharType="begin"/>
            </w:r>
            <w:r w:rsidR="00E701B5">
              <w:rPr>
                <w:noProof/>
                <w:webHidden/>
              </w:rPr>
              <w:instrText xml:space="preserve"> PAGEREF _Toc2072435 \h </w:instrText>
            </w:r>
            <w:r w:rsidR="00E701B5">
              <w:rPr>
                <w:noProof/>
                <w:webHidden/>
              </w:rPr>
            </w:r>
            <w:r w:rsidR="00E701B5">
              <w:rPr>
                <w:noProof/>
                <w:webHidden/>
              </w:rPr>
              <w:fldChar w:fldCharType="separate"/>
            </w:r>
            <w:r w:rsidR="00E701B5">
              <w:rPr>
                <w:noProof/>
                <w:webHidden/>
              </w:rPr>
              <w:t>23</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36" w:history="1">
            <w:r w:rsidR="00E701B5" w:rsidRPr="00502A85">
              <w:rPr>
                <w:rStyle w:val="Hyperlink"/>
                <w:rFonts w:ascii="Times New Roman" w:hAnsi="Times New Roman"/>
                <w:noProof/>
              </w:rPr>
              <w:t>3.6.1 Questionnaire Survey</w:t>
            </w:r>
            <w:r w:rsidR="00E701B5">
              <w:rPr>
                <w:noProof/>
                <w:webHidden/>
              </w:rPr>
              <w:tab/>
            </w:r>
            <w:r w:rsidR="00E701B5">
              <w:rPr>
                <w:noProof/>
                <w:webHidden/>
              </w:rPr>
              <w:fldChar w:fldCharType="begin"/>
            </w:r>
            <w:r w:rsidR="00E701B5">
              <w:rPr>
                <w:noProof/>
                <w:webHidden/>
              </w:rPr>
              <w:instrText xml:space="preserve"> PAGEREF _Toc2072436 \h </w:instrText>
            </w:r>
            <w:r w:rsidR="00E701B5">
              <w:rPr>
                <w:noProof/>
                <w:webHidden/>
              </w:rPr>
            </w:r>
            <w:r w:rsidR="00E701B5">
              <w:rPr>
                <w:noProof/>
                <w:webHidden/>
              </w:rPr>
              <w:fldChar w:fldCharType="separate"/>
            </w:r>
            <w:r w:rsidR="00E701B5">
              <w:rPr>
                <w:noProof/>
                <w:webHidden/>
              </w:rPr>
              <w:t>23</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37" w:history="1">
            <w:r w:rsidR="00E701B5" w:rsidRPr="00502A85">
              <w:rPr>
                <w:rStyle w:val="Hyperlink"/>
                <w:rFonts w:ascii="Times New Roman" w:hAnsi="Times New Roman"/>
                <w:noProof/>
              </w:rPr>
              <w:t>3.6.2 Interviews</w:t>
            </w:r>
            <w:r w:rsidR="00E701B5">
              <w:rPr>
                <w:noProof/>
                <w:webHidden/>
              </w:rPr>
              <w:tab/>
            </w:r>
            <w:r w:rsidR="00E701B5">
              <w:rPr>
                <w:noProof/>
                <w:webHidden/>
              </w:rPr>
              <w:fldChar w:fldCharType="begin"/>
            </w:r>
            <w:r w:rsidR="00E701B5">
              <w:rPr>
                <w:noProof/>
                <w:webHidden/>
              </w:rPr>
              <w:instrText xml:space="preserve"> PAGEREF _Toc2072437 \h </w:instrText>
            </w:r>
            <w:r w:rsidR="00E701B5">
              <w:rPr>
                <w:noProof/>
                <w:webHidden/>
              </w:rPr>
            </w:r>
            <w:r w:rsidR="00E701B5">
              <w:rPr>
                <w:noProof/>
                <w:webHidden/>
              </w:rPr>
              <w:fldChar w:fldCharType="separate"/>
            </w:r>
            <w:r w:rsidR="00E701B5">
              <w:rPr>
                <w:noProof/>
                <w:webHidden/>
              </w:rPr>
              <w:t>24</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38" w:history="1">
            <w:r w:rsidR="00E701B5" w:rsidRPr="00502A85">
              <w:rPr>
                <w:rStyle w:val="Hyperlink"/>
                <w:rFonts w:ascii="Times New Roman" w:eastAsia="Calibri" w:hAnsi="Times New Roman"/>
                <w:noProof/>
              </w:rPr>
              <w:t>3.7 Data collection Instruments</w:t>
            </w:r>
            <w:r w:rsidR="00E701B5">
              <w:rPr>
                <w:noProof/>
                <w:webHidden/>
              </w:rPr>
              <w:tab/>
            </w:r>
            <w:r w:rsidR="00E701B5">
              <w:rPr>
                <w:noProof/>
                <w:webHidden/>
              </w:rPr>
              <w:fldChar w:fldCharType="begin"/>
            </w:r>
            <w:r w:rsidR="00E701B5">
              <w:rPr>
                <w:noProof/>
                <w:webHidden/>
              </w:rPr>
              <w:instrText xml:space="preserve"> PAGEREF _Toc2072438 \h </w:instrText>
            </w:r>
            <w:r w:rsidR="00E701B5">
              <w:rPr>
                <w:noProof/>
                <w:webHidden/>
              </w:rPr>
            </w:r>
            <w:r w:rsidR="00E701B5">
              <w:rPr>
                <w:noProof/>
                <w:webHidden/>
              </w:rPr>
              <w:fldChar w:fldCharType="separate"/>
            </w:r>
            <w:r w:rsidR="00E701B5">
              <w:rPr>
                <w:noProof/>
                <w:webHidden/>
              </w:rPr>
              <w:t>24</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39" w:history="1">
            <w:r w:rsidR="00E701B5" w:rsidRPr="00502A85">
              <w:rPr>
                <w:rStyle w:val="Hyperlink"/>
                <w:rFonts w:ascii="Times New Roman" w:hAnsi="Times New Roman"/>
                <w:noProof/>
              </w:rPr>
              <w:t>3.7.1 Questionnaire</w:t>
            </w:r>
            <w:r w:rsidR="00E701B5">
              <w:rPr>
                <w:noProof/>
                <w:webHidden/>
              </w:rPr>
              <w:tab/>
            </w:r>
            <w:r w:rsidR="00E701B5">
              <w:rPr>
                <w:noProof/>
                <w:webHidden/>
              </w:rPr>
              <w:fldChar w:fldCharType="begin"/>
            </w:r>
            <w:r w:rsidR="00E701B5">
              <w:rPr>
                <w:noProof/>
                <w:webHidden/>
              </w:rPr>
              <w:instrText xml:space="preserve"> PAGEREF _Toc2072439 \h </w:instrText>
            </w:r>
            <w:r w:rsidR="00E701B5">
              <w:rPr>
                <w:noProof/>
                <w:webHidden/>
              </w:rPr>
            </w:r>
            <w:r w:rsidR="00E701B5">
              <w:rPr>
                <w:noProof/>
                <w:webHidden/>
              </w:rPr>
              <w:fldChar w:fldCharType="separate"/>
            </w:r>
            <w:r w:rsidR="00E701B5">
              <w:rPr>
                <w:noProof/>
                <w:webHidden/>
              </w:rPr>
              <w:t>24</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40" w:history="1">
            <w:r w:rsidR="00E701B5" w:rsidRPr="00502A85">
              <w:rPr>
                <w:rStyle w:val="Hyperlink"/>
                <w:rFonts w:ascii="Times New Roman" w:hAnsi="Times New Roman"/>
                <w:noProof/>
              </w:rPr>
              <w:t>3.7.2 Interview Guide</w:t>
            </w:r>
            <w:r w:rsidR="00E701B5">
              <w:rPr>
                <w:noProof/>
                <w:webHidden/>
              </w:rPr>
              <w:tab/>
            </w:r>
            <w:r w:rsidR="00E701B5">
              <w:rPr>
                <w:noProof/>
                <w:webHidden/>
              </w:rPr>
              <w:fldChar w:fldCharType="begin"/>
            </w:r>
            <w:r w:rsidR="00E701B5">
              <w:rPr>
                <w:noProof/>
                <w:webHidden/>
              </w:rPr>
              <w:instrText xml:space="preserve"> PAGEREF _Toc2072440 \h </w:instrText>
            </w:r>
            <w:r w:rsidR="00E701B5">
              <w:rPr>
                <w:noProof/>
                <w:webHidden/>
              </w:rPr>
            </w:r>
            <w:r w:rsidR="00E701B5">
              <w:rPr>
                <w:noProof/>
                <w:webHidden/>
              </w:rPr>
              <w:fldChar w:fldCharType="separate"/>
            </w:r>
            <w:r w:rsidR="00E701B5">
              <w:rPr>
                <w:noProof/>
                <w:webHidden/>
              </w:rPr>
              <w:t>24</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41" w:history="1">
            <w:r w:rsidR="00E701B5" w:rsidRPr="00502A85">
              <w:rPr>
                <w:rStyle w:val="Hyperlink"/>
                <w:rFonts w:ascii="Times New Roman" w:eastAsia="Calibri" w:hAnsi="Times New Roman"/>
                <w:noProof/>
              </w:rPr>
              <w:t>3.8 Data Quality Control</w:t>
            </w:r>
            <w:r w:rsidR="00E701B5">
              <w:rPr>
                <w:noProof/>
                <w:webHidden/>
              </w:rPr>
              <w:tab/>
            </w:r>
            <w:r w:rsidR="00E701B5">
              <w:rPr>
                <w:noProof/>
                <w:webHidden/>
              </w:rPr>
              <w:fldChar w:fldCharType="begin"/>
            </w:r>
            <w:r w:rsidR="00E701B5">
              <w:rPr>
                <w:noProof/>
                <w:webHidden/>
              </w:rPr>
              <w:instrText xml:space="preserve"> PAGEREF _Toc2072441 \h </w:instrText>
            </w:r>
            <w:r w:rsidR="00E701B5">
              <w:rPr>
                <w:noProof/>
                <w:webHidden/>
              </w:rPr>
            </w:r>
            <w:r w:rsidR="00E701B5">
              <w:rPr>
                <w:noProof/>
                <w:webHidden/>
              </w:rPr>
              <w:fldChar w:fldCharType="separate"/>
            </w:r>
            <w:r w:rsidR="00E701B5">
              <w:rPr>
                <w:noProof/>
                <w:webHidden/>
              </w:rPr>
              <w:t>25</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42" w:history="1">
            <w:r w:rsidR="00E701B5" w:rsidRPr="00502A85">
              <w:rPr>
                <w:rStyle w:val="Hyperlink"/>
                <w:rFonts w:ascii="Times New Roman" w:hAnsi="Times New Roman"/>
                <w:noProof/>
              </w:rPr>
              <w:t>3.8.1</w:t>
            </w:r>
            <w:r w:rsidR="00E701B5">
              <w:rPr>
                <w:rFonts w:asciiTheme="minorHAnsi" w:eastAsiaTheme="minorEastAsia" w:hAnsiTheme="minorHAnsi" w:cstheme="minorBidi"/>
                <w:noProof/>
              </w:rPr>
              <w:tab/>
            </w:r>
            <w:r w:rsidR="00E701B5" w:rsidRPr="00502A85">
              <w:rPr>
                <w:rStyle w:val="Hyperlink"/>
                <w:rFonts w:ascii="Times New Roman" w:hAnsi="Times New Roman"/>
                <w:noProof/>
              </w:rPr>
              <w:t>Validity of the study instruments</w:t>
            </w:r>
            <w:r w:rsidR="00E701B5">
              <w:rPr>
                <w:noProof/>
                <w:webHidden/>
              </w:rPr>
              <w:tab/>
            </w:r>
            <w:r w:rsidR="00E701B5">
              <w:rPr>
                <w:noProof/>
                <w:webHidden/>
              </w:rPr>
              <w:fldChar w:fldCharType="begin"/>
            </w:r>
            <w:r w:rsidR="00E701B5">
              <w:rPr>
                <w:noProof/>
                <w:webHidden/>
              </w:rPr>
              <w:instrText xml:space="preserve"> PAGEREF _Toc2072442 \h </w:instrText>
            </w:r>
            <w:r w:rsidR="00E701B5">
              <w:rPr>
                <w:noProof/>
                <w:webHidden/>
              </w:rPr>
            </w:r>
            <w:r w:rsidR="00E701B5">
              <w:rPr>
                <w:noProof/>
                <w:webHidden/>
              </w:rPr>
              <w:fldChar w:fldCharType="separate"/>
            </w:r>
            <w:r w:rsidR="00E701B5">
              <w:rPr>
                <w:noProof/>
                <w:webHidden/>
              </w:rPr>
              <w:t>25</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43" w:history="1">
            <w:r w:rsidR="00E701B5" w:rsidRPr="00502A85">
              <w:rPr>
                <w:rStyle w:val="Hyperlink"/>
                <w:rFonts w:ascii="Times New Roman" w:hAnsi="Times New Roman"/>
                <w:noProof/>
              </w:rPr>
              <w:t>3.8.2</w:t>
            </w:r>
            <w:r w:rsidR="00E701B5">
              <w:rPr>
                <w:rFonts w:asciiTheme="minorHAnsi" w:eastAsiaTheme="minorEastAsia" w:hAnsiTheme="minorHAnsi" w:cstheme="minorBidi"/>
                <w:noProof/>
              </w:rPr>
              <w:tab/>
            </w:r>
            <w:r w:rsidR="00E701B5" w:rsidRPr="00502A85">
              <w:rPr>
                <w:rStyle w:val="Hyperlink"/>
                <w:rFonts w:ascii="Times New Roman" w:hAnsi="Times New Roman"/>
                <w:noProof/>
              </w:rPr>
              <w:t>Reliability of the study instruments</w:t>
            </w:r>
            <w:r w:rsidR="00E701B5">
              <w:rPr>
                <w:noProof/>
                <w:webHidden/>
              </w:rPr>
              <w:tab/>
            </w:r>
            <w:r w:rsidR="00E701B5">
              <w:rPr>
                <w:noProof/>
                <w:webHidden/>
              </w:rPr>
              <w:fldChar w:fldCharType="begin"/>
            </w:r>
            <w:r w:rsidR="00E701B5">
              <w:rPr>
                <w:noProof/>
                <w:webHidden/>
              </w:rPr>
              <w:instrText xml:space="preserve"> PAGEREF _Toc2072443 \h </w:instrText>
            </w:r>
            <w:r w:rsidR="00E701B5">
              <w:rPr>
                <w:noProof/>
                <w:webHidden/>
              </w:rPr>
            </w:r>
            <w:r w:rsidR="00E701B5">
              <w:rPr>
                <w:noProof/>
                <w:webHidden/>
              </w:rPr>
              <w:fldChar w:fldCharType="separate"/>
            </w:r>
            <w:r w:rsidR="00E701B5">
              <w:rPr>
                <w:noProof/>
                <w:webHidden/>
              </w:rPr>
              <w:t>25</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44" w:history="1">
            <w:r w:rsidR="00E701B5" w:rsidRPr="00502A85">
              <w:rPr>
                <w:rStyle w:val="Hyperlink"/>
                <w:rFonts w:ascii="Times New Roman" w:eastAsia="Calibri" w:hAnsi="Times New Roman"/>
                <w:noProof/>
              </w:rPr>
              <w:t>3.9 Data analysis</w:t>
            </w:r>
            <w:r w:rsidR="00E701B5">
              <w:rPr>
                <w:noProof/>
                <w:webHidden/>
              </w:rPr>
              <w:tab/>
            </w:r>
            <w:r w:rsidR="00E701B5">
              <w:rPr>
                <w:noProof/>
                <w:webHidden/>
              </w:rPr>
              <w:fldChar w:fldCharType="begin"/>
            </w:r>
            <w:r w:rsidR="00E701B5">
              <w:rPr>
                <w:noProof/>
                <w:webHidden/>
              </w:rPr>
              <w:instrText xml:space="preserve"> PAGEREF _Toc2072444 \h </w:instrText>
            </w:r>
            <w:r w:rsidR="00E701B5">
              <w:rPr>
                <w:noProof/>
                <w:webHidden/>
              </w:rPr>
            </w:r>
            <w:r w:rsidR="00E701B5">
              <w:rPr>
                <w:noProof/>
                <w:webHidden/>
              </w:rPr>
              <w:fldChar w:fldCharType="separate"/>
            </w:r>
            <w:r w:rsidR="00E701B5">
              <w:rPr>
                <w:noProof/>
                <w:webHidden/>
              </w:rPr>
              <w:t>26</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45" w:history="1">
            <w:r w:rsidR="00E701B5" w:rsidRPr="00502A85">
              <w:rPr>
                <w:rStyle w:val="Hyperlink"/>
                <w:rFonts w:ascii="Times New Roman" w:hAnsi="Times New Roman"/>
                <w:noProof/>
              </w:rPr>
              <w:t>3.9.1</w:t>
            </w:r>
            <w:r w:rsidR="00E701B5">
              <w:rPr>
                <w:rFonts w:asciiTheme="minorHAnsi" w:eastAsiaTheme="minorEastAsia" w:hAnsiTheme="minorHAnsi" w:cstheme="minorBidi"/>
                <w:noProof/>
              </w:rPr>
              <w:tab/>
            </w:r>
            <w:r w:rsidR="00E701B5" w:rsidRPr="00502A85">
              <w:rPr>
                <w:rStyle w:val="Hyperlink"/>
                <w:rFonts w:ascii="Times New Roman" w:hAnsi="Times New Roman"/>
                <w:noProof/>
              </w:rPr>
              <w:t>Quantitative data analysis</w:t>
            </w:r>
            <w:r w:rsidR="00E701B5">
              <w:rPr>
                <w:noProof/>
                <w:webHidden/>
              </w:rPr>
              <w:tab/>
            </w:r>
            <w:r w:rsidR="00E701B5">
              <w:rPr>
                <w:noProof/>
                <w:webHidden/>
              </w:rPr>
              <w:fldChar w:fldCharType="begin"/>
            </w:r>
            <w:r w:rsidR="00E701B5">
              <w:rPr>
                <w:noProof/>
                <w:webHidden/>
              </w:rPr>
              <w:instrText xml:space="preserve"> PAGEREF _Toc2072445 \h </w:instrText>
            </w:r>
            <w:r w:rsidR="00E701B5">
              <w:rPr>
                <w:noProof/>
                <w:webHidden/>
              </w:rPr>
            </w:r>
            <w:r w:rsidR="00E701B5">
              <w:rPr>
                <w:noProof/>
                <w:webHidden/>
              </w:rPr>
              <w:fldChar w:fldCharType="separate"/>
            </w:r>
            <w:r w:rsidR="00E701B5">
              <w:rPr>
                <w:noProof/>
                <w:webHidden/>
              </w:rPr>
              <w:t>26</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46" w:history="1">
            <w:r w:rsidR="00E701B5" w:rsidRPr="00502A85">
              <w:rPr>
                <w:rStyle w:val="Hyperlink"/>
                <w:rFonts w:ascii="Times New Roman" w:hAnsi="Times New Roman"/>
                <w:noProof/>
              </w:rPr>
              <w:t>3.9.2</w:t>
            </w:r>
            <w:r w:rsidR="00E701B5">
              <w:rPr>
                <w:rFonts w:asciiTheme="minorHAnsi" w:eastAsiaTheme="minorEastAsia" w:hAnsiTheme="minorHAnsi" w:cstheme="minorBidi"/>
                <w:noProof/>
              </w:rPr>
              <w:tab/>
            </w:r>
            <w:r w:rsidR="00E701B5" w:rsidRPr="00502A85">
              <w:rPr>
                <w:rStyle w:val="Hyperlink"/>
                <w:rFonts w:ascii="Times New Roman" w:hAnsi="Times New Roman"/>
                <w:noProof/>
              </w:rPr>
              <w:t>Qualitative data analysis</w:t>
            </w:r>
            <w:r w:rsidR="00E701B5">
              <w:rPr>
                <w:noProof/>
                <w:webHidden/>
              </w:rPr>
              <w:tab/>
            </w:r>
            <w:r w:rsidR="00E701B5">
              <w:rPr>
                <w:noProof/>
                <w:webHidden/>
              </w:rPr>
              <w:fldChar w:fldCharType="begin"/>
            </w:r>
            <w:r w:rsidR="00E701B5">
              <w:rPr>
                <w:noProof/>
                <w:webHidden/>
              </w:rPr>
              <w:instrText xml:space="preserve"> PAGEREF _Toc2072446 \h </w:instrText>
            </w:r>
            <w:r w:rsidR="00E701B5">
              <w:rPr>
                <w:noProof/>
                <w:webHidden/>
              </w:rPr>
            </w:r>
            <w:r w:rsidR="00E701B5">
              <w:rPr>
                <w:noProof/>
                <w:webHidden/>
              </w:rPr>
              <w:fldChar w:fldCharType="separate"/>
            </w:r>
            <w:r w:rsidR="00E701B5">
              <w:rPr>
                <w:noProof/>
                <w:webHidden/>
              </w:rPr>
              <w:t>26</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47" w:history="1">
            <w:r w:rsidR="00E701B5" w:rsidRPr="00502A85">
              <w:rPr>
                <w:rStyle w:val="Hyperlink"/>
                <w:rFonts w:ascii="Times New Roman" w:eastAsia="Calibri" w:hAnsi="Times New Roman"/>
                <w:noProof/>
              </w:rPr>
              <w:t>3.10 Measurement of variables</w:t>
            </w:r>
            <w:r w:rsidR="00E701B5">
              <w:rPr>
                <w:noProof/>
                <w:webHidden/>
              </w:rPr>
              <w:tab/>
            </w:r>
            <w:r w:rsidR="00E701B5">
              <w:rPr>
                <w:noProof/>
                <w:webHidden/>
              </w:rPr>
              <w:fldChar w:fldCharType="begin"/>
            </w:r>
            <w:r w:rsidR="00E701B5">
              <w:rPr>
                <w:noProof/>
                <w:webHidden/>
              </w:rPr>
              <w:instrText xml:space="preserve"> PAGEREF _Toc2072447 \h </w:instrText>
            </w:r>
            <w:r w:rsidR="00E701B5">
              <w:rPr>
                <w:noProof/>
                <w:webHidden/>
              </w:rPr>
            </w:r>
            <w:r w:rsidR="00E701B5">
              <w:rPr>
                <w:noProof/>
                <w:webHidden/>
              </w:rPr>
              <w:fldChar w:fldCharType="separate"/>
            </w:r>
            <w:r w:rsidR="00E701B5">
              <w:rPr>
                <w:noProof/>
                <w:webHidden/>
              </w:rPr>
              <w:t>27</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48" w:history="1">
            <w:r w:rsidR="00E701B5" w:rsidRPr="00502A85">
              <w:rPr>
                <w:rStyle w:val="Hyperlink"/>
                <w:rFonts w:ascii="Times New Roman" w:eastAsia="Calibri" w:hAnsi="Times New Roman"/>
                <w:noProof/>
              </w:rPr>
              <w:t>3.11 Ethical considerations</w:t>
            </w:r>
            <w:r w:rsidR="00E701B5">
              <w:rPr>
                <w:noProof/>
                <w:webHidden/>
              </w:rPr>
              <w:tab/>
            </w:r>
            <w:r w:rsidR="00E701B5">
              <w:rPr>
                <w:noProof/>
                <w:webHidden/>
              </w:rPr>
              <w:fldChar w:fldCharType="begin"/>
            </w:r>
            <w:r w:rsidR="00E701B5">
              <w:rPr>
                <w:noProof/>
                <w:webHidden/>
              </w:rPr>
              <w:instrText xml:space="preserve"> PAGEREF _Toc2072448 \h </w:instrText>
            </w:r>
            <w:r w:rsidR="00E701B5">
              <w:rPr>
                <w:noProof/>
                <w:webHidden/>
              </w:rPr>
            </w:r>
            <w:r w:rsidR="00E701B5">
              <w:rPr>
                <w:noProof/>
                <w:webHidden/>
              </w:rPr>
              <w:fldChar w:fldCharType="separate"/>
            </w:r>
            <w:r w:rsidR="00E701B5">
              <w:rPr>
                <w:noProof/>
                <w:webHidden/>
              </w:rPr>
              <w:t>27</w:t>
            </w:r>
            <w:r w:rsidR="00E701B5">
              <w:rPr>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49" w:history="1">
            <w:r w:rsidR="00E701B5" w:rsidRPr="007E7FF6">
              <w:rPr>
                <w:rStyle w:val="Hyperlink"/>
                <w:rFonts w:ascii="Times New Roman" w:hAnsi="Times New Roman"/>
                <w:b/>
                <w:noProof/>
              </w:rPr>
              <w:t>CHAPTER FOUR</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_Toc2072449 \h </w:instrText>
            </w:r>
            <w:r w:rsidR="00E701B5" w:rsidRPr="007E7FF6">
              <w:rPr>
                <w:b/>
                <w:noProof/>
                <w:webHidden/>
              </w:rPr>
            </w:r>
            <w:r w:rsidR="00E701B5" w:rsidRPr="007E7FF6">
              <w:rPr>
                <w:b/>
                <w:noProof/>
                <w:webHidden/>
              </w:rPr>
              <w:fldChar w:fldCharType="separate"/>
            </w:r>
            <w:r w:rsidR="00E701B5" w:rsidRPr="007E7FF6">
              <w:rPr>
                <w:b/>
                <w:noProof/>
                <w:webHidden/>
              </w:rPr>
              <w:t>29</w:t>
            </w:r>
            <w:r w:rsidR="00E701B5" w:rsidRPr="007E7FF6">
              <w:rPr>
                <w:b/>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50" w:history="1">
            <w:r w:rsidR="00E701B5" w:rsidRPr="007E7FF6">
              <w:rPr>
                <w:rStyle w:val="Hyperlink"/>
                <w:rFonts w:ascii="Times New Roman" w:hAnsi="Times New Roman"/>
                <w:b/>
                <w:noProof/>
              </w:rPr>
              <w:t>PRESENTATION, ANALSYS AND INTERPRETATION OF RESULTS</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_Toc2072450 \h </w:instrText>
            </w:r>
            <w:r w:rsidR="00E701B5" w:rsidRPr="007E7FF6">
              <w:rPr>
                <w:b/>
                <w:noProof/>
                <w:webHidden/>
              </w:rPr>
            </w:r>
            <w:r w:rsidR="00E701B5" w:rsidRPr="007E7FF6">
              <w:rPr>
                <w:b/>
                <w:noProof/>
                <w:webHidden/>
              </w:rPr>
              <w:fldChar w:fldCharType="separate"/>
            </w:r>
            <w:r w:rsidR="00E701B5" w:rsidRPr="007E7FF6">
              <w:rPr>
                <w:b/>
                <w:noProof/>
                <w:webHidden/>
              </w:rPr>
              <w:t>29</w:t>
            </w:r>
            <w:r w:rsidR="00E701B5" w:rsidRPr="007E7FF6">
              <w:rPr>
                <w:b/>
                <w:noProof/>
                <w:webHidden/>
              </w:rPr>
              <w:fldChar w:fldCharType="end"/>
            </w:r>
          </w:hyperlink>
        </w:p>
        <w:p w:rsidR="00E701B5" w:rsidRDefault="00167F54">
          <w:pPr>
            <w:pStyle w:val="TOC2"/>
            <w:rPr>
              <w:rFonts w:asciiTheme="minorHAnsi" w:eastAsiaTheme="minorEastAsia" w:hAnsiTheme="minorHAnsi" w:cstheme="minorBidi"/>
              <w:noProof/>
            </w:rPr>
          </w:pPr>
          <w:hyperlink w:anchor="_Toc2072451" w:history="1">
            <w:r w:rsidR="00E701B5" w:rsidRPr="00502A85">
              <w:rPr>
                <w:rStyle w:val="Hyperlink"/>
                <w:rFonts w:ascii="Times New Roman" w:hAnsi="Times New Roman"/>
                <w:noProof/>
              </w:rPr>
              <w:t>4.1 Introduction</w:t>
            </w:r>
            <w:r w:rsidR="00E701B5">
              <w:rPr>
                <w:noProof/>
                <w:webHidden/>
              </w:rPr>
              <w:tab/>
            </w:r>
            <w:r w:rsidR="00E701B5">
              <w:rPr>
                <w:noProof/>
                <w:webHidden/>
              </w:rPr>
              <w:fldChar w:fldCharType="begin"/>
            </w:r>
            <w:r w:rsidR="00E701B5">
              <w:rPr>
                <w:noProof/>
                <w:webHidden/>
              </w:rPr>
              <w:instrText xml:space="preserve"> PAGEREF _Toc2072451 \h </w:instrText>
            </w:r>
            <w:r w:rsidR="00E701B5">
              <w:rPr>
                <w:noProof/>
                <w:webHidden/>
              </w:rPr>
            </w:r>
            <w:r w:rsidR="00E701B5">
              <w:rPr>
                <w:noProof/>
                <w:webHidden/>
              </w:rPr>
              <w:fldChar w:fldCharType="separate"/>
            </w:r>
            <w:r w:rsidR="00E701B5">
              <w:rPr>
                <w:noProof/>
                <w:webHidden/>
              </w:rPr>
              <w:t>29</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52" w:history="1">
            <w:r w:rsidR="00E701B5" w:rsidRPr="00502A85">
              <w:rPr>
                <w:rStyle w:val="Hyperlink"/>
                <w:rFonts w:ascii="Times New Roman" w:hAnsi="Times New Roman"/>
                <w:noProof/>
              </w:rPr>
              <w:t>4.2 Démographic characteristics of the respondents</w:t>
            </w:r>
            <w:r w:rsidR="00E701B5">
              <w:rPr>
                <w:noProof/>
                <w:webHidden/>
              </w:rPr>
              <w:tab/>
            </w:r>
            <w:r w:rsidR="00E701B5">
              <w:rPr>
                <w:noProof/>
                <w:webHidden/>
              </w:rPr>
              <w:fldChar w:fldCharType="begin"/>
            </w:r>
            <w:r w:rsidR="00E701B5">
              <w:rPr>
                <w:noProof/>
                <w:webHidden/>
              </w:rPr>
              <w:instrText xml:space="preserve"> PAGEREF _Toc2072452 \h </w:instrText>
            </w:r>
            <w:r w:rsidR="00E701B5">
              <w:rPr>
                <w:noProof/>
                <w:webHidden/>
              </w:rPr>
            </w:r>
            <w:r w:rsidR="00E701B5">
              <w:rPr>
                <w:noProof/>
                <w:webHidden/>
              </w:rPr>
              <w:fldChar w:fldCharType="separate"/>
            </w:r>
            <w:r w:rsidR="00E701B5">
              <w:rPr>
                <w:noProof/>
                <w:webHidden/>
              </w:rPr>
              <w:t>29</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53" w:history="1">
            <w:r w:rsidR="00E701B5" w:rsidRPr="00502A85">
              <w:rPr>
                <w:rStyle w:val="Hyperlink"/>
                <w:rFonts w:ascii="Times New Roman" w:hAnsi="Times New Roman"/>
                <w:noProof/>
                <w:lang w:val="en-GB"/>
              </w:rPr>
              <w:t>4.3 Descriptive statistics for B</w:t>
            </w:r>
            <w:r w:rsidR="00E701B5" w:rsidRPr="00502A85">
              <w:rPr>
                <w:rStyle w:val="Hyperlink"/>
                <w:rFonts w:ascii="Times New Roman" w:hAnsi="Times New Roman"/>
                <w:noProof/>
              </w:rPr>
              <w:t>idder compliance</w:t>
            </w:r>
            <w:r w:rsidR="00E701B5">
              <w:rPr>
                <w:noProof/>
                <w:webHidden/>
              </w:rPr>
              <w:tab/>
            </w:r>
            <w:r w:rsidR="00E701B5">
              <w:rPr>
                <w:noProof/>
                <w:webHidden/>
              </w:rPr>
              <w:fldChar w:fldCharType="begin"/>
            </w:r>
            <w:r w:rsidR="00E701B5">
              <w:rPr>
                <w:noProof/>
                <w:webHidden/>
              </w:rPr>
              <w:instrText xml:space="preserve"> PAGEREF _Toc2072453 \h </w:instrText>
            </w:r>
            <w:r w:rsidR="00E701B5">
              <w:rPr>
                <w:noProof/>
                <w:webHidden/>
              </w:rPr>
            </w:r>
            <w:r w:rsidR="00E701B5">
              <w:rPr>
                <w:noProof/>
                <w:webHidden/>
              </w:rPr>
              <w:fldChar w:fldCharType="separate"/>
            </w:r>
            <w:r w:rsidR="00E701B5">
              <w:rPr>
                <w:noProof/>
                <w:webHidden/>
              </w:rPr>
              <w:t>34</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54" w:history="1">
            <w:r w:rsidR="00E701B5" w:rsidRPr="00502A85">
              <w:rPr>
                <w:rStyle w:val="Hyperlink"/>
                <w:rFonts w:ascii="Times New Roman" w:hAnsi="Times New Roman"/>
                <w:noProof/>
                <w:lang w:val="en-GB"/>
              </w:rPr>
              <w:t>4.4 Descriptive statistics for T</w:t>
            </w:r>
            <w:r w:rsidR="00E701B5" w:rsidRPr="00502A85">
              <w:rPr>
                <w:rStyle w:val="Hyperlink"/>
                <w:rFonts w:ascii="Times New Roman" w:hAnsi="Times New Roman"/>
                <w:noProof/>
              </w:rPr>
              <w:t>echnical evaluation of bidders</w:t>
            </w:r>
            <w:r w:rsidR="00E701B5">
              <w:rPr>
                <w:noProof/>
                <w:webHidden/>
              </w:rPr>
              <w:tab/>
            </w:r>
            <w:r w:rsidR="00E701B5">
              <w:rPr>
                <w:noProof/>
                <w:webHidden/>
              </w:rPr>
              <w:fldChar w:fldCharType="begin"/>
            </w:r>
            <w:r w:rsidR="00E701B5">
              <w:rPr>
                <w:noProof/>
                <w:webHidden/>
              </w:rPr>
              <w:instrText xml:space="preserve"> PAGEREF _Toc2072454 \h </w:instrText>
            </w:r>
            <w:r w:rsidR="00E701B5">
              <w:rPr>
                <w:noProof/>
                <w:webHidden/>
              </w:rPr>
            </w:r>
            <w:r w:rsidR="00E701B5">
              <w:rPr>
                <w:noProof/>
                <w:webHidden/>
              </w:rPr>
              <w:fldChar w:fldCharType="separate"/>
            </w:r>
            <w:r w:rsidR="00E701B5">
              <w:rPr>
                <w:noProof/>
                <w:webHidden/>
              </w:rPr>
              <w:t>36</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55" w:history="1">
            <w:r w:rsidR="00E701B5" w:rsidRPr="00502A85">
              <w:rPr>
                <w:rStyle w:val="Hyperlink"/>
                <w:rFonts w:ascii="Times New Roman" w:hAnsi="Times New Roman"/>
                <w:noProof/>
                <w:lang w:val="en-GB"/>
              </w:rPr>
              <w:t xml:space="preserve">4.5  Descriptive statistics for </w:t>
            </w:r>
            <w:r w:rsidR="00E701B5" w:rsidRPr="00502A85">
              <w:rPr>
                <w:rStyle w:val="Hyperlink"/>
                <w:rFonts w:ascii="Times New Roman" w:hAnsi="Times New Roman"/>
                <w:noProof/>
              </w:rPr>
              <w:t>Financial Evaluation of Bidders</w:t>
            </w:r>
            <w:r w:rsidR="00E701B5">
              <w:rPr>
                <w:noProof/>
                <w:webHidden/>
              </w:rPr>
              <w:tab/>
            </w:r>
            <w:r w:rsidR="00E701B5">
              <w:rPr>
                <w:noProof/>
                <w:webHidden/>
              </w:rPr>
              <w:fldChar w:fldCharType="begin"/>
            </w:r>
            <w:r w:rsidR="00E701B5">
              <w:rPr>
                <w:noProof/>
                <w:webHidden/>
              </w:rPr>
              <w:instrText xml:space="preserve"> PAGEREF _Toc2072455 \h </w:instrText>
            </w:r>
            <w:r w:rsidR="00E701B5">
              <w:rPr>
                <w:noProof/>
                <w:webHidden/>
              </w:rPr>
            </w:r>
            <w:r w:rsidR="00E701B5">
              <w:rPr>
                <w:noProof/>
                <w:webHidden/>
              </w:rPr>
              <w:fldChar w:fldCharType="separate"/>
            </w:r>
            <w:r w:rsidR="00E701B5">
              <w:rPr>
                <w:noProof/>
                <w:webHidden/>
              </w:rPr>
              <w:t>37</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56" w:history="1">
            <w:r w:rsidR="00E701B5" w:rsidRPr="00502A85">
              <w:rPr>
                <w:rStyle w:val="Hyperlink"/>
                <w:rFonts w:ascii="Times New Roman" w:hAnsi="Times New Roman"/>
                <w:noProof/>
                <w:lang w:val="en-GB"/>
              </w:rPr>
              <w:t>4.6 Empirical findings on the state of Contract Performance in Uganda Police Force</w:t>
            </w:r>
            <w:r w:rsidR="00E701B5">
              <w:rPr>
                <w:noProof/>
                <w:webHidden/>
              </w:rPr>
              <w:tab/>
            </w:r>
            <w:r w:rsidR="00E701B5">
              <w:rPr>
                <w:noProof/>
                <w:webHidden/>
              </w:rPr>
              <w:fldChar w:fldCharType="begin"/>
            </w:r>
            <w:r w:rsidR="00E701B5">
              <w:rPr>
                <w:noProof/>
                <w:webHidden/>
              </w:rPr>
              <w:instrText xml:space="preserve"> PAGEREF _Toc2072456 \h </w:instrText>
            </w:r>
            <w:r w:rsidR="00E701B5">
              <w:rPr>
                <w:noProof/>
                <w:webHidden/>
              </w:rPr>
            </w:r>
            <w:r w:rsidR="00E701B5">
              <w:rPr>
                <w:noProof/>
                <w:webHidden/>
              </w:rPr>
              <w:fldChar w:fldCharType="separate"/>
            </w:r>
            <w:r w:rsidR="00E701B5">
              <w:rPr>
                <w:noProof/>
                <w:webHidden/>
              </w:rPr>
              <w:t>38</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57" w:history="1">
            <w:r w:rsidR="00E701B5" w:rsidRPr="00502A85">
              <w:rPr>
                <w:rStyle w:val="Hyperlink"/>
                <w:rFonts w:ascii="Times New Roman" w:hAnsi="Times New Roman"/>
                <w:noProof/>
              </w:rPr>
              <w:t>4.7 Qualitative data analysis</w:t>
            </w:r>
            <w:r w:rsidR="00E701B5">
              <w:rPr>
                <w:noProof/>
                <w:webHidden/>
              </w:rPr>
              <w:tab/>
            </w:r>
            <w:r w:rsidR="00E701B5">
              <w:rPr>
                <w:noProof/>
                <w:webHidden/>
              </w:rPr>
              <w:fldChar w:fldCharType="begin"/>
            </w:r>
            <w:r w:rsidR="00E701B5">
              <w:rPr>
                <w:noProof/>
                <w:webHidden/>
              </w:rPr>
              <w:instrText xml:space="preserve"> PAGEREF _Toc2072457 \h </w:instrText>
            </w:r>
            <w:r w:rsidR="00E701B5">
              <w:rPr>
                <w:noProof/>
                <w:webHidden/>
              </w:rPr>
            </w:r>
            <w:r w:rsidR="00E701B5">
              <w:rPr>
                <w:noProof/>
                <w:webHidden/>
              </w:rPr>
              <w:fldChar w:fldCharType="separate"/>
            </w:r>
            <w:r w:rsidR="00E701B5">
              <w:rPr>
                <w:noProof/>
                <w:webHidden/>
              </w:rPr>
              <w:t>41</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58" w:history="1">
            <w:r w:rsidR="00E701B5" w:rsidRPr="00502A85">
              <w:rPr>
                <w:rStyle w:val="Hyperlink"/>
                <w:rFonts w:ascii="Times New Roman" w:hAnsi="Times New Roman"/>
                <w:noProof/>
              </w:rPr>
              <w:t>4.7.1Bidder compliance and contract performance in UPF</w:t>
            </w:r>
            <w:r w:rsidR="00E701B5">
              <w:rPr>
                <w:noProof/>
                <w:webHidden/>
              </w:rPr>
              <w:tab/>
            </w:r>
            <w:r w:rsidR="00E701B5">
              <w:rPr>
                <w:noProof/>
                <w:webHidden/>
              </w:rPr>
              <w:fldChar w:fldCharType="begin"/>
            </w:r>
            <w:r w:rsidR="00E701B5">
              <w:rPr>
                <w:noProof/>
                <w:webHidden/>
              </w:rPr>
              <w:instrText xml:space="preserve"> PAGEREF _Toc2072458 \h </w:instrText>
            </w:r>
            <w:r w:rsidR="00E701B5">
              <w:rPr>
                <w:noProof/>
                <w:webHidden/>
              </w:rPr>
            </w:r>
            <w:r w:rsidR="00E701B5">
              <w:rPr>
                <w:noProof/>
                <w:webHidden/>
              </w:rPr>
              <w:fldChar w:fldCharType="separate"/>
            </w:r>
            <w:r w:rsidR="00E701B5">
              <w:rPr>
                <w:noProof/>
                <w:webHidden/>
              </w:rPr>
              <w:t>41</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59" w:history="1">
            <w:r w:rsidR="00E701B5" w:rsidRPr="00502A85">
              <w:rPr>
                <w:rStyle w:val="Hyperlink"/>
                <w:rFonts w:ascii="Times New Roman" w:hAnsi="Times New Roman"/>
                <w:noProof/>
              </w:rPr>
              <w:t>4.7.2 Technical evaluation of bidders and contract performance in UPF.</w:t>
            </w:r>
            <w:r w:rsidR="00E701B5">
              <w:rPr>
                <w:noProof/>
                <w:webHidden/>
              </w:rPr>
              <w:tab/>
            </w:r>
            <w:r w:rsidR="00E701B5">
              <w:rPr>
                <w:noProof/>
                <w:webHidden/>
              </w:rPr>
              <w:fldChar w:fldCharType="begin"/>
            </w:r>
            <w:r w:rsidR="00E701B5">
              <w:rPr>
                <w:noProof/>
                <w:webHidden/>
              </w:rPr>
              <w:instrText xml:space="preserve"> PAGEREF _Toc2072459 \h </w:instrText>
            </w:r>
            <w:r w:rsidR="00E701B5">
              <w:rPr>
                <w:noProof/>
                <w:webHidden/>
              </w:rPr>
            </w:r>
            <w:r w:rsidR="00E701B5">
              <w:rPr>
                <w:noProof/>
                <w:webHidden/>
              </w:rPr>
              <w:fldChar w:fldCharType="separate"/>
            </w:r>
            <w:r w:rsidR="00E701B5">
              <w:rPr>
                <w:noProof/>
                <w:webHidden/>
              </w:rPr>
              <w:t>42</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60" w:history="1">
            <w:r w:rsidR="00E701B5" w:rsidRPr="00502A85">
              <w:rPr>
                <w:rStyle w:val="Hyperlink"/>
                <w:rFonts w:ascii="Times New Roman" w:hAnsi="Times New Roman"/>
                <w:noProof/>
              </w:rPr>
              <w:t>4.7.3 Financial evaluation of bidders and contract performance in UPF</w:t>
            </w:r>
            <w:r w:rsidR="00E701B5">
              <w:rPr>
                <w:noProof/>
                <w:webHidden/>
              </w:rPr>
              <w:tab/>
            </w:r>
            <w:r w:rsidR="00E701B5">
              <w:rPr>
                <w:noProof/>
                <w:webHidden/>
              </w:rPr>
              <w:fldChar w:fldCharType="begin"/>
            </w:r>
            <w:r w:rsidR="00E701B5">
              <w:rPr>
                <w:noProof/>
                <w:webHidden/>
              </w:rPr>
              <w:instrText xml:space="preserve"> PAGEREF _Toc2072460 \h </w:instrText>
            </w:r>
            <w:r w:rsidR="00E701B5">
              <w:rPr>
                <w:noProof/>
                <w:webHidden/>
              </w:rPr>
            </w:r>
            <w:r w:rsidR="00E701B5">
              <w:rPr>
                <w:noProof/>
                <w:webHidden/>
              </w:rPr>
              <w:fldChar w:fldCharType="separate"/>
            </w:r>
            <w:r w:rsidR="00E701B5">
              <w:rPr>
                <w:noProof/>
                <w:webHidden/>
              </w:rPr>
              <w:t>42</w:t>
            </w:r>
            <w:r w:rsidR="00E701B5">
              <w:rPr>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61" w:history="1">
            <w:r w:rsidR="00E701B5" w:rsidRPr="007E7FF6">
              <w:rPr>
                <w:rStyle w:val="Hyperlink"/>
                <w:rFonts w:ascii="Times New Roman" w:hAnsi="Times New Roman"/>
                <w:b/>
                <w:noProof/>
              </w:rPr>
              <w:t>CHAPTER FIVE</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_Toc2072461 \h </w:instrText>
            </w:r>
            <w:r w:rsidR="00E701B5" w:rsidRPr="007E7FF6">
              <w:rPr>
                <w:b/>
                <w:noProof/>
                <w:webHidden/>
              </w:rPr>
            </w:r>
            <w:r w:rsidR="00E701B5" w:rsidRPr="007E7FF6">
              <w:rPr>
                <w:b/>
                <w:noProof/>
                <w:webHidden/>
              </w:rPr>
              <w:fldChar w:fldCharType="separate"/>
            </w:r>
            <w:r w:rsidR="00E701B5" w:rsidRPr="007E7FF6">
              <w:rPr>
                <w:b/>
                <w:noProof/>
                <w:webHidden/>
              </w:rPr>
              <w:t>44</w:t>
            </w:r>
            <w:r w:rsidR="00E701B5" w:rsidRPr="007E7FF6">
              <w:rPr>
                <w:b/>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62" w:history="1">
            <w:r w:rsidR="00E701B5" w:rsidRPr="007E7FF6">
              <w:rPr>
                <w:rStyle w:val="Hyperlink"/>
                <w:rFonts w:ascii="Times New Roman" w:hAnsi="Times New Roman"/>
                <w:b/>
                <w:noProof/>
              </w:rPr>
              <w:t>SUMMARY, DISCUSSION, CONCLUSION AND RECOMMENDATIONS</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_Toc2072462 \h </w:instrText>
            </w:r>
            <w:r w:rsidR="00E701B5" w:rsidRPr="007E7FF6">
              <w:rPr>
                <w:b/>
                <w:noProof/>
                <w:webHidden/>
              </w:rPr>
            </w:r>
            <w:r w:rsidR="00E701B5" w:rsidRPr="007E7FF6">
              <w:rPr>
                <w:b/>
                <w:noProof/>
                <w:webHidden/>
              </w:rPr>
              <w:fldChar w:fldCharType="separate"/>
            </w:r>
            <w:r w:rsidR="00E701B5" w:rsidRPr="007E7FF6">
              <w:rPr>
                <w:b/>
                <w:noProof/>
                <w:webHidden/>
              </w:rPr>
              <w:t>44</w:t>
            </w:r>
            <w:r w:rsidR="00E701B5" w:rsidRPr="007E7FF6">
              <w:rPr>
                <w:b/>
                <w:noProof/>
                <w:webHidden/>
              </w:rPr>
              <w:fldChar w:fldCharType="end"/>
            </w:r>
          </w:hyperlink>
        </w:p>
        <w:p w:rsidR="00E701B5" w:rsidRDefault="00167F54">
          <w:pPr>
            <w:pStyle w:val="TOC2"/>
            <w:rPr>
              <w:rFonts w:asciiTheme="minorHAnsi" w:eastAsiaTheme="minorEastAsia" w:hAnsiTheme="minorHAnsi" w:cstheme="minorBidi"/>
              <w:noProof/>
            </w:rPr>
          </w:pPr>
          <w:hyperlink w:anchor="_Toc2072463" w:history="1">
            <w:r w:rsidR="00E701B5" w:rsidRPr="00502A85">
              <w:rPr>
                <w:rStyle w:val="Hyperlink"/>
                <w:rFonts w:ascii="Times New Roman" w:hAnsi="Times New Roman"/>
                <w:noProof/>
              </w:rPr>
              <w:t>5.1 Introduction</w:t>
            </w:r>
            <w:r w:rsidR="00E701B5">
              <w:rPr>
                <w:noProof/>
                <w:webHidden/>
              </w:rPr>
              <w:tab/>
            </w:r>
            <w:r w:rsidR="00E701B5">
              <w:rPr>
                <w:noProof/>
                <w:webHidden/>
              </w:rPr>
              <w:fldChar w:fldCharType="begin"/>
            </w:r>
            <w:r w:rsidR="00E701B5">
              <w:rPr>
                <w:noProof/>
                <w:webHidden/>
              </w:rPr>
              <w:instrText xml:space="preserve"> PAGEREF _Toc2072463 \h </w:instrText>
            </w:r>
            <w:r w:rsidR="00E701B5">
              <w:rPr>
                <w:noProof/>
                <w:webHidden/>
              </w:rPr>
            </w:r>
            <w:r w:rsidR="00E701B5">
              <w:rPr>
                <w:noProof/>
                <w:webHidden/>
              </w:rPr>
              <w:fldChar w:fldCharType="separate"/>
            </w:r>
            <w:r w:rsidR="00E701B5">
              <w:rPr>
                <w:noProof/>
                <w:webHidden/>
              </w:rPr>
              <w:t>44</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64" w:history="1">
            <w:r w:rsidR="00E701B5" w:rsidRPr="00502A85">
              <w:rPr>
                <w:rStyle w:val="Hyperlink"/>
                <w:rFonts w:ascii="Times New Roman" w:hAnsi="Times New Roman"/>
                <w:noProof/>
              </w:rPr>
              <w:t>5.2 Summary of the findings</w:t>
            </w:r>
            <w:r w:rsidR="00E701B5">
              <w:rPr>
                <w:noProof/>
                <w:webHidden/>
              </w:rPr>
              <w:tab/>
            </w:r>
            <w:r w:rsidR="00E701B5">
              <w:rPr>
                <w:noProof/>
                <w:webHidden/>
              </w:rPr>
              <w:fldChar w:fldCharType="begin"/>
            </w:r>
            <w:r w:rsidR="00E701B5">
              <w:rPr>
                <w:noProof/>
                <w:webHidden/>
              </w:rPr>
              <w:instrText xml:space="preserve"> PAGEREF _Toc2072464 \h </w:instrText>
            </w:r>
            <w:r w:rsidR="00E701B5">
              <w:rPr>
                <w:noProof/>
                <w:webHidden/>
              </w:rPr>
            </w:r>
            <w:r w:rsidR="00E701B5">
              <w:rPr>
                <w:noProof/>
                <w:webHidden/>
              </w:rPr>
              <w:fldChar w:fldCharType="separate"/>
            </w:r>
            <w:r w:rsidR="00E701B5">
              <w:rPr>
                <w:noProof/>
                <w:webHidden/>
              </w:rPr>
              <w:t>44</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65" w:history="1">
            <w:r w:rsidR="00E701B5" w:rsidRPr="00502A85">
              <w:rPr>
                <w:rStyle w:val="Hyperlink"/>
                <w:rFonts w:ascii="Times New Roman" w:hAnsi="Times New Roman"/>
                <w:noProof/>
              </w:rPr>
              <w:t>5.2.1 Evaluationof bidder compliance and Contract performance</w:t>
            </w:r>
            <w:r w:rsidR="00E701B5">
              <w:rPr>
                <w:noProof/>
                <w:webHidden/>
              </w:rPr>
              <w:tab/>
            </w:r>
            <w:r w:rsidR="00E701B5">
              <w:rPr>
                <w:noProof/>
                <w:webHidden/>
              </w:rPr>
              <w:fldChar w:fldCharType="begin"/>
            </w:r>
            <w:r w:rsidR="00E701B5">
              <w:rPr>
                <w:noProof/>
                <w:webHidden/>
              </w:rPr>
              <w:instrText xml:space="preserve"> PAGEREF _Toc2072465 \h </w:instrText>
            </w:r>
            <w:r w:rsidR="00E701B5">
              <w:rPr>
                <w:noProof/>
                <w:webHidden/>
              </w:rPr>
            </w:r>
            <w:r w:rsidR="00E701B5">
              <w:rPr>
                <w:noProof/>
                <w:webHidden/>
              </w:rPr>
              <w:fldChar w:fldCharType="separate"/>
            </w:r>
            <w:r w:rsidR="00E701B5">
              <w:rPr>
                <w:noProof/>
                <w:webHidden/>
              </w:rPr>
              <w:t>44</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66" w:history="1">
            <w:r w:rsidR="00E701B5" w:rsidRPr="00502A85">
              <w:rPr>
                <w:rStyle w:val="Hyperlink"/>
                <w:rFonts w:ascii="Times New Roman" w:hAnsi="Times New Roman"/>
                <w:noProof/>
              </w:rPr>
              <w:t>5.2.2 Technical evaluation of bidders and Contract performance</w:t>
            </w:r>
            <w:r w:rsidR="00E701B5">
              <w:rPr>
                <w:noProof/>
                <w:webHidden/>
              </w:rPr>
              <w:tab/>
            </w:r>
            <w:r w:rsidR="00E701B5">
              <w:rPr>
                <w:noProof/>
                <w:webHidden/>
              </w:rPr>
              <w:fldChar w:fldCharType="begin"/>
            </w:r>
            <w:r w:rsidR="00E701B5">
              <w:rPr>
                <w:noProof/>
                <w:webHidden/>
              </w:rPr>
              <w:instrText xml:space="preserve"> PAGEREF _Toc2072466 \h </w:instrText>
            </w:r>
            <w:r w:rsidR="00E701B5">
              <w:rPr>
                <w:noProof/>
                <w:webHidden/>
              </w:rPr>
            </w:r>
            <w:r w:rsidR="00E701B5">
              <w:rPr>
                <w:noProof/>
                <w:webHidden/>
              </w:rPr>
              <w:fldChar w:fldCharType="separate"/>
            </w:r>
            <w:r w:rsidR="00E701B5">
              <w:rPr>
                <w:noProof/>
                <w:webHidden/>
              </w:rPr>
              <w:t>44</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67" w:history="1">
            <w:r w:rsidR="00E701B5" w:rsidRPr="00502A85">
              <w:rPr>
                <w:rStyle w:val="Hyperlink"/>
                <w:rFonts w:ascii="Times New Roman" w:hAnsi="Times New Roman"/>
                <w:noProof/>
              </w:rPr>
              <w:t>5.2.3 Financial evaluation of bidders and Contract performance</w:t>
            </w:r>
            <w:r w:rsidR="00E701B5">
              <w:rPr>
                <w:noProof/>
                <w:webHidden/>
              </w:rPr>
              <w:tab/>
            </w:r>
            <w:r w:rsidR="00E701B5">
              <w:rPr>
                <w:noProof/>
                <w:webHidden/>
              </w:rPr>
              <w:fldChar w:fldCharType="begin"/>
            </w:r>
            <w:r w:rsidR="00E701B5">
              <w:rPr>
                <w:noProof/>
                <w:webHidden/>
              </w:rPr>
              <w:instrText xml:space="preserve"> PAGEREF _Toc2072467 \h </w:instrText>
            </w:r>
            <w:r w:rsidR="00E701B5">
              <w:rPr>
                <w:noProof/>
                <w:webHidden/>
              </w:rPr>
            </w:r>
            <w:r w:rsidR="00E701B5">
              <w:rPr>
                <w:noProof/>
                <w:webHidden/>
              </w:rPr>
              <w:fldChar w:fldCharType="separate"/>
            </w:r>
            <w:r w:rsidR="00E701B5">
              <w:rPr>
                <w:noProof/>
                <w:webHidden/>
              </w:rPr>
              <w:t>45</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68" w:history="1">
            <w:r w:rsidR="00E701B5" w:rsidRPr="00502A85">
              <w:rPr>
                <w:rStyle w:val="Hyperlink"/>
                <w:rFonts w:ascii="Times New Roman" w:hAnsi="Times New Roman"/>
                <w:noProof/>
              </w:rPr>
              <w:t>5.3 Discussion of the findings</w:t>
            </w:r>
            <w:r w:rsidR="00E701B5">
              <w:rPr>
                <w:noProof/>
                <w:webHidden/>
              </w:rPr>
              <w:tab/>
            </w:r>
            <w:r w:rsidR="00E701B5">
              <w:rPr>
                <w:noProof/>
                <w:webHidden/>
              </w:rPr>
              <w:fldChar w:fldCharType="begin"/>
            </w:r>
            <w:r w:rsidR="00E701B5">
              <w:rPr>
                <w:noProof/>
                <w:webHidden/>
              </w:rPr>
              <w:instrText xml:space="preserve"> PAGEREF _Toc2072468 \h </w:instrText>
            </w:r>
            <w:r w:rsidR="00E701B5">
              <w:rPr>
                <w:noProof/>
                <w:webHidden/>
              </w:rPr>
            </w:r>
            <w:r w:rsidR="00E701B5">
              <w:rPr>
                <w:noProof/>
                <w:webHidden/>
              </w:rPr>
              <w:fldChar w:fldCharType="separate"/>
            </w:r>
            <w:r w:rsidR="00E701B5">
              <w:rPr>
                <w:noProof/>
                <w:webHidden/>
              </w:rPr>
              <w:t>45</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69" w:history="1">
            <w:r w:rsidR="00E701B5" w:rsidRPr="00502A85">
              <w:rPr>
                <w:rStyle w:val="Hyperlink"/>
                <w:rFonts w:ascii="Times New Roman" w:hAnsi="Times New Roman"/>
                <w:noProof/>
              </w:rPr>
              <w:t>5.3.1 Evaluation of bidders compliance and contract performance in the UPF</w:t>
            </w:r>
            <w:r w:rsidR="00E701B5">
              <w:rPr>
                <w:noProof/>
                <w:webHidden/>
              </w:rPr>
              <w:tab/>
            </w:r>
            <w:r w:rsidR="00E701B5">
              <w:rPr>
                <w:noProof/>
                <w:webHidden/>
              </w:rPr>
              <w:fldChar w:fldCharType="begin"/>
            </w:r>
            <w:r w:rsidR="00E701B5">
              <w:rPr>
                <w:noProof/>
                <w:webHidden/>
              </w:rPr>
              <w:instrText xml:space="preserve"> PAGEREF _Toc2072469 \h </w:instrText>
            </w:r>
            <w:r w:rsidR="00E701B5">
              <w:rPr>
                <w:noProof/>
                <w:webHidden/>
              </w:rPr>
            </w:r>
            <w:r w:rsidR="00E701B5">
              <w:rPr>
                <w:noProof/>
                <w:webHidden/>
              </w:rPr>
              <w:fldChar w:fldCharType="separate"/>
            </w:r>
            <w:r w:rsidR="00E701B5">
              <w:rPr>
                <w:noProof/>
                <w:webHidden/>
              </w:rPr>
              <w:t>45</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70" w:history="1">
            <w:r w:rsidR="00E701B5" w:rsidRPr="00502A85">
              <w:rPr>
                <w:rStyle w:val="Hyperlink"/>
                <w:rFonts w:ascii="Times New Roman" w:hAnsi="Times New Roman"/>
                <w:noProof/>
              </w:rPr>
              <w:t>5.3.2 Technical evaluation of bidders and Contract performance in the UPF</w:t>
            </w:r>
            <w:r w:rsidR="00E701B5">
              <w:rPr>
                <w:noProof/>
                <w:webHidden/>
              </w:rPr>
              <w:tab/>
            </w:r>
            <w:r w:rsidR="00E701B5">
              <w:rPr>
                <w:noProof/>
                <w:webHidden/>
              </w:rPr>
              <w:fldChar w:fldCharType="begin"/>
            </w:r>
            <w:r w:rsidR="00E701B5">
              <w:rPr>
                <w:noProof/>
                <w:webHidden/>
              </w:rPr>
              <w:instrText xml:space="preserve"> PAGEREF _Toc2072470 \h </w:instrText>
            </w:r>
            <w:r w:rsidR="00E701B5">
              <w:rPr>
                <w:noProof/>
                <w:webHidden/>
              </w:rPr>
            </w:r>
            <w:r w:rsidR="00E701B5">
              <w:rPr>
                <w:noProof/>
                <w:webHidden/>
              </w:rPr>
              <w:fldChar w:fldCharType="separate"/>
            </w:r>
            <w:r w:rsidR="00E701B5">
              <w:rPr>
                <w:noProof/>
                <w:webHidden/>
              </w:rPr>
              <w:t>48</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71" w:history="1">
            <w:r w:rsidR="00E701B5" w:rsidRPr="00502A85">
              <w:rPr>
                <w:rStyle w:val="Hyperlink"/>
                <w:rFonts w:ascii="Times New Roman" w:hAnsi="Times New Roman"/>
                <w:noProof/>
              </w:rPr>
              <w:t>5.3.3 Financial evaluation of bidders and Contract performance in the UPF</w:t>
            </w:r>
            <w:r w:rsidR="00E701B5">
              <w:rPr>
                <w:noProof/>
                <w:webHidden/>
              </w:rPr>
              <w:tab/>
            </w:r>
            <w:r w:rsidR="00E701B5">
              <w:rPr>
                <w:noProof/>
                <w:webHidden/>
              </w:rPr>
              <w:fldChar w:fldCharType="begin"/>
            </w:r>
            <w:r w:rsidR="00E701B5">
              <w:rPr>
                <w:noProof/>
                <w:webHidden/>
              </w:rPr>
              <w:instrText xml:space="preserve"> PAGEREF _Toc2072471 \h </w:instrText>
            </w:r>
            <w:r w:rsidR="00E701B5">
              <w:rPr>
                <w:noProof/>
                <w:webHidden/>
              </w:rPr>
            </w:r>
            <w:r w:rsidR="00E701B5">
              <w:rPr>
                <w:noProof/>
                <w:webHidden/>
              </w:rPr>
              <w:fldChar w:fldCharType="separate"/>
            </w:r>
            <w:r w:rsidR="00E701B5">
              <w:rPr>
                <w:noProof/>
                <w:webHidden/>
              </w:rPr>
              <w:t>50</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72" w:history="1">
            <w:r w:rsidR="00E701B5" w:rsidRPr="00502A85">
              <w:rPr>
                <w:rStyle w:val="Hyperlink"/>
                <w:rFonts w:ascii="Times New Roman" w:hAnsi="Times New Roman"/>
                <w:noProof/>
              </w:rPr>
              <w:t>5.4 Conclusion</w:t>
            </w:r>
            <w:r w:rsidR="00E701B5">
              <w:rPr>
                <w:noProof/>
                <w:webHidden/>
              </w:rPr>
              <w:tab/>
            </w:r>
            <w:r w:rsidR="00E701B5">
              <w:rPr>
                <w:noProof/>
                <w:webHidden/>
              </w:rPr>
              <w:fldChar w:fldCharType="begin"/>
            </w:r>
            <w:r w:rsidR="00E701B5">
              <w:rPr>
                <w:noProof/>
                <w:webHidden/>
              </w:rPr>
              <w:instrText xml:space="preserve"> PAGEREF _Toc2072472 \h </w:instrText>
            </w:r>
            <w:r w:rsidR="00E701B5">
              <w:rPr>
                <w:noProof/>
                <w:webHidden/>
              </w:rPr>
            </w:r>
            <w:r w:rsidR="00E701B5">
              <w:rPr>
                <w:noProof/>
                <w:webHidden/>
              </w:rPr>
              <w:fldChar w:fldCharType="separate"/>
            </w:r>
            <w:r w:rsidR="00E701B5">
              <w:rPr>
                <w:noProof/>
                <w:webHidden/>
              </w:rPr>
              <w:t>51</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73" w:history="1">
            <w:r w:rsidR="00E701B5" w:rsidRPr="00502A85">
              <w:rPr>
                <w:rStyle w:val="Hyperlink"/>
                <w:rFonts w:ascii="Times New Roman" w:hAnsi="Times New Roman"/>
                <w:noProof/>
              </w:rPr>
              <w:t>5.4.2 Technical evaluation of bidders and contract performance</w:t>
            </w:r>
            <w:r w:rsidR="00E701B5">
              <w:rPr>
                <w:noProof/>
                <w:webHidden/>
              </w:rPr>
              <w:tab/>
            </w:r>
            <w:r w:rsidR="00E701B5">
              <w:rPr>
                <w:noProof/>
                <w:webHidden/>
              </w:rPr>
              <w:fldChar w:fldCharType="begin"/>
            </w:r>
            <w:r w:rsidR="00E701B5">
              <w:rPr>
                <w:noProof/>
                <w:webHidden/>
              </w:rPr>
              <w:instrText xml:space="preserve"> PAGEREF _Toc2072473 \h </w:instrText>
            </w:r>
            <w:r w:rsidR="00E701B5">
              <w:rPr>
                <w:noProof/>
                <w:webHidden/>
              </w:rPr>
            </w:r>
            <w:r w:rsidR="00E701B5">
              <w:rPr>
                <w:noProof/>
                <w:webHidden/>
              </w:rPr>
              <w:fldChar w:fldCharType="separate"/>
            </w:r>
            <w:r w:rsidR="00E701B5">
              <w:rPr>
                <w:noProof/>
                <w:webHidden/>
              </w:rPr>
              <w:t>51</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74" w:history="1">
            <w:r w:rsidR="00E701B5" w:rsidRPr="00502A85">
              <w:rPr>
                <w:rStyle w:val="Hyperlink"/>
                <w:rFonts w:ascii="Times New Roman" w:hAnsi="Times New Roman"/>
                <w:noProof/>
              </w:rPr>
              <w:t>5.4.3 Financial evaluation of bidders and contract performance</w:t>
            </w:r>
            <w:r w:rsidR="00E701B5">
              <w:rPr>
                <w:noProof/>
                <w:webHidden/>
              </w:rPr>
              <w:tab/>
            </w:r>
            <w:r w:rsidR="00E701B5">
              <w:rPr>
                <w:noProof/>
                <w:webHidden/>
              </w:rPr>
              <w:fldChar w:fldCharType="begin"/>
            </w:r>
            <w:r w:rsidR="00E701B5">
              <w:rPr>
                <w:noProof/>
                <w:webHidden/>
              </w:rPr>
              <w:instrText xml:space="preserve"> PAGEREF _Toc2072474 \h </w:instrText>
            </w:r>
            <w:r w:rsidR="00E701B5">
              <w:rPr>
                <w:noProof/>
                <w:webHidden/>
              </w:rPr>
            </w:r>
            <w:r w:rsidR="00E701B5">
              <w:rPr>
                <w:noProof/>
                <w:webHidden/>
              </w:rPr>
              <w:fldChar w:fldCharType="separate"/>
            </w:r>
            <w:r w:rsidR="00E701B5">
              <w:rPr>
                <w:noProof/>
                <w:webHidden/>
              </w:rPr>
              <w:t>52</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75" w:history="1">
            <w:r w:rsidR="00E701B5" w:rsidRPr="00502A85">
              <w:rPr>
                <w:rStyle w:val="Hyperlink"/>
                <w:rFonts w:ascii="Times New Roman" w:hAnsi="Times New Roman"/>
                <w:noProof/>
              </w:rPr>
              <w:t>5.5 Policy Recommendations</w:t>
            </w:r>
            <w:r w:rsidR="00E701B5">
              <w:rPr>
                <w:noProof/>
                <w:webHidden/>
              </w:rPr>
              <w:tab/>
            </w:r>
            <w:r w:rsidR="00E701B5">
              <w:rPr>
                <w:noProof/>
                <w:webHidden/>
              </w:rPr>
              <w:fldChar w:fldCharType="begin"/>
            </w:r>
            <w:r w:rsidR="00E701B5">
              <w:rPr>
                <w:noProof/>
                <w:webHidden/>
              </w:rPr>
              <w:instrText xml:space="preserve"> PAGEREF _Toc2072475 \h </w:instrText>
            </w:r>
            <w:r w:rsidR="00E701B5">
              <w:rPr>
                <w:noProof/>
                <w:webHidden/>
              </w:rPr>
            </w:r>
            <w:r w:rsidR="00E701B5">
              <w:rPr>
                <w:noProof/>
                <w:webHidden/>
              </w:rPr>
              <w:fldChar w:fldCharType="separate"/>
            </w:r>
            <w:r w:rsidR="00E701B5">
              <w:rPr>
                <w:noProof/>
                <w:webHidden/>
              </w:rPr>
              <w:t>52</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76" w:history="1">
            <w:r w:rsidR="00E701B5" w:rsidRPr="00502A85">
              <w:rPr>
                <w:rStyle w:val="Hyperlink"/>
                <w:rFonts w:ascii="Times New Roman" w:hAnsi="Times New Roman"/>
                <w:noProof/>
              </w:rPr>
              <w:t>5.5.1 Bidder compliance and contract performance</w:t>
            </w:r>
            <w:r w:rsidR="00E701B5">
              <w:rPr>
                <w:noProof/>
                <w:webHidden/>
              </w:rPr>
              <w:tab/>
            </w:r>
            <w:r w:rsidR="00E701B5">
              <w:rPr>
                <w:noProof/>
                <w:webHidden/>
              </w:rPr>
              <w:fldChar w:fldCharType="begin"/>
            </w:r>
            <w:r w:rsidR="00E701B5">
              <w:rPr>
                <w:noProof/>
                <w:webHidden/>
              </w:rPr>
              <w:instrText xml:space="preserve"> PAGEREF _Toc2072476 \h </w:instrText>
            </w:r>
            <w:r w:rsidR="00E701B5">
              <w:rPr>
                <w:noProof/>
                <w:webHidden/>
              </w:rPr>
            </w:r>
            <w:r w:rsidR="00E701B5">
              <w:rPr>
                <w:noProof/>
                <w:webHidden/>
              </w:rPr>
              <w:fldChar w:fldCharType="separate"/>
            </w:r>
            <w:r w:rsidR="00E701B5">
              <w:rPr>
                <w:noProof/>
                <w:webHidden/>
              </w:rPr>
              <w:t>52</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77" w:history="1">
            <w:r w:rsidR="00E701B5" w:rsidRPr="00502A85">
              <w:rPr>
                <w:rStyle w:val="Hyperlink"/>
                <w:rFonts w:ascii="Times New Roman" w:hAnsi="Times New Roman"/>
                <w:noProof/>
              </w:rPr>
              <w:t>5.5.2 Technicalevaluation of bidders and contract performance</w:t>
            </w:r>
            <w:r w:rsidR="00E701B5">
              <w:rPr>
                <w:noProof/>
                <w:webHidden/>
              </w:rPr>
              <w:tab/>
            </w:r>
            <w:r w:rsidR="00E701B5">
              <w:rPr>
                <w:noProof/>
                <w:webHidden/>
              </w:rPr>
              <w:fldChar w:fldCharType="begin"/>
            </w:r>
            <w:r w:rsidR="00E701B5">
              <w:rPr>
                <w:noProof/>
                <w:webHidden/>
              </w:rPr>
              <w:instrText xml:space="preserve"> PAGEREF _Toc2072477 \h </w:instrText>
            </w:r>
            <w:r w:rsidR="00E701B5">
              <w:rPr>
                <w:noProof/>
                <w:webHidden/>
              </w:rPr>
            </w:r>
            <w:r w:rsidR="00E701B5">
              <w:rPr>
                <w:noProof/>
                <w:webHidden/>
              </w:rPr>
              <w:fldChar w:fldCharType="separate"/>
            </w:r>
            <w:r w:rsidR="00E701B5">
              <w:rPr>
                <w:noProof/>
                <w:webHidden/>
              </w:rPr>
              <w:t>53</w:t>
            </w:r>
            <w:r w:rsidR="00E701B5">
              <w:rPr>
                <w:noProof/>
                <w:webHidden/>
              </w:rPr>
              <w:fldChar w:fldCharType="end"/>
            </w:r>
          </w:hyperlink>
        </w:p>
        <w:p w:rsidR="00E701B5" w:rsidRDefault="00167F54">
          <w:pPr>
            <w:pStyle w:val="TOC3"/>
            <w:rPr>
              <w:rFonts w:asciiTheme="minorHAnsi" w:eastAsiaTheme="minorEastAsia" w:hAnsiTheme="minorHAnsi" w:cstheme="minorBidi"/>
              <w:noProof/>
            </w:rPr>
          </w:pPr>
          <w:hyperlink w:anchor="_Toc2072478" w:history="1">
            <w:r w:rsidR="00E701B5" w:rsidRPr="00502A85">
              <w:rPr>
                <w:rStyle w:val="Hyperlink"/>
                <w:rFonts w:ascii="Times New Roman" w:hAnsi="Times New Roman"/>
                <w:noProof/>
              </w:rPr>
              <w:t>5.5.3 Financial evaluation of bidders and contract performance</w:t>
            </w:r>
            <w:r w:rsidR="00E701B5">
              <w:rPr>
                <w:noProof/>
                <w:webHidden/>
              </w:rPr>
              <w:tab/>
            </w:r>
            <w:r w:rsidR="00E701B5">
              <w:rPr>
                <w:noProof/>
                <w:webHidden/>
              </w:rPr>
              <w:fldChar w:fldCharType="begin"/>
            </w:r>
            <w:r w:rsidR="00E701B5">
              <w:rPr>
                <w:noProof/>
                <w:webHidden/>
              </w:rPr>
              <w:instrText xml:space="preserve"> PAGEREF _Toc2072478 \h </w:instrText>
            </w:r>
            <w:r w:rsidR="00E701B5">
              <w:rPr>
                <w:noProof/>
                <w:webHidden/>
              </w:rPr>
            </w:r>
            <w:r w:rsidR="00E701B5">
              <w:rPr>
                <w:noProof/>
                <w:webHidden/>
              </w:rPr>
              <w:fldChar w:fldCharType="separate"/>
            </w:r>
            <w:r w:rsidR="00E701B5">
              <w:rPr>
                <w:noProof/>
                <w:webHidden/>
              </w:rPr>
              <w:t>53</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79" w:history="1">
            <w:r w:rsidR="00E701B5" w:rsidRPr="00502A85">
              <w:rPr>
                <w:rStyle w:val="Hyperlink"/>
                <w:rFonts w:ascii="Times New Roman" w:hAnsi="Times New Roman"/>
                <w:noProof/>
              </w:rPr>
              <w:t>5.6 Limitations of the Study</w:t>
            </w:r>
            <w:r w:rsidR="00E701B5">
              <w:rPr>
                <w:noProof/>
                <w:webHidden/>
              </w:rPr>
              <w:tab/>
            </w:r>
            <w:r w:rsidR="00E701B5">
              <w:rPr>
                <w:noProof/>
                <w:webHidden/>
              </w:rPr>
              <w:fldChar w:fldCharType="begin"/>
            </w:r>
            <w:r w:rsidR="00E701B5">
              <w:rPr>
                <w:noProof/>
                <w:webHidden/>
              </w:rPr>
              <w:instrText xml:space="preserve"> PAGEREF _Toc2072479 \h </w:instrText>
            </w:r>
            <w:r w:rsidR="00E701B5">
              <w:rPr>
                <w:noProof/>
                <w:webHidden/>
              </w:rPr>
            </w:r>
            <w:r w:rsidR="00E701B5">
              <w:rPr>
                <w:noProof/>
                <w:webHidden/>
              </w:rPr>
              <w:fldChar w:fldCharType="separate"/>
            </w:r>
            <w:r w:rsidR="00E701B5">
              <w:rPr>
                <w:noProof/>
                <w:webHidden/>
              </w:rPr>
              <w:t>53</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80" w:history="1">
            <w:r w:rsidR="00E701B5" w:rsidRPr="00502A85">
              <w:rPr>
                <w:rStyle w:val="Hyperlink"/>
                <w:rFonts w:ascii="Times New Roman" w:hAnsi="Times New Roman"/>
                <w:noProof/>
              </w:rPr>
              <w:t>5.7 Area for further research</w:t>
            </w:r>
            <w:r w:rsidR="00E701B5">
              <w:rPr>
                <w:noProof/>
                <w:webHidden/>
              </w:rPr>
              <w:tab/>
            </w:r>
            <w:r w:rsidR="00E701B5">
              <w:rPr>
                <w:noProof/>
                <w:webHidden/>
              </w:rPr>
              <w:fldChar w:fldCharType="begin"/>
            </w:r>
            <w:r w:rsidR="00E701B5">
              <w:rPr>
                <w:noProof/>
                <w:webHidden/>
              </w:rPr>
              <w:instrText xml:space="preserve"> PAGEREF _Toc2072480 \h </w:instrText>
            </w:r>
            <w:r w:rsidR="00E701B5">
              <w:rPr>
                <w:noProof/>
                <w:webHidden/>
              </w:rPr>
            </w:r>
            <w:r w:rsidR="00E701B5">
              <w:rPr>
                <w:noProof/>
                <w:webHidden/>
              </w:rPr>
              <w:fldChar w:fldCharType="separate"/>
            </w:r>
            <w:r w:rsidR="00E701B5">
              <w:rPr>
                <w:noProof/>
                <w:webHidden/>
              </w:rPr>
              <w:t>54</w:t>
            </w:r>
            <w:r w:rsidR="00E701B5">
              <w:rPr>
                <w:noProof/>
                <w:webHidden/>
              </w:rPr>
              <w:fldChar w:fldCharType="end"/>
            </w:r>
          </w:hyperlink>
        </w:p>
        <w:p w:rsidR="00E701B5" w:rsidRPr="007E7FF6" w:rsidRDefault="00167F54">
          <w:pPr>
            <w:pStyle w:val="TOC1"/>
            <w:tabs>
              <w:tab w:val="right" w:leader="dot" w:pos="9358"/>
            </w:tabs>
            <w:rPr>
              <w:rFonts w:asciiTheme="minorHAnsi" w:eastAsiaTheme="minorEastAsia" w:hAnsiTheme="minorHAnsi" w:cstheme="minorBidi"/>
              <w:b/>
              <w:noProof/>
            </w:rPr>
          </w:pPr>
          <w:hyperlink w:anchor="_Toc2072481" w:history="1">
            <w:r w:rsidR="00E701B5" w:rsidRPr="007E7FF6">
              <w:rPr>
                <w:rStyle w:val="Hyperlink"/>
                <w:rFonts w:ascii="Times New Roman" w:hAnsi="Times New Roman"/>
                <w:b/>
                <w:noProof/>
              </w:rPr>
              <w:t>REFERENCE</w:t>
            </w:r>
            <w:r w:rsidR="007E7FF6">
              <w:rPr>
                <w:rStyle w:val="Hyperlink"/>
                <w:rFonts w:ascii="Times New Roman" w:hAnsi="Times New Roman"/>
                <w:b/>
                <w:noProof/>
              </w:rPr>
              <w:t>S</w:t>
            </w:r>
            <w:r w:rsidR="00E701B5" w:rsidRPr="007E7FF6">
              <w:rPr>
                <w:b/>
                <w:noProof/>
                <w:webHidden/>
              </w:rPr>
              <w:tab/>
            </w:r>
            <w:r w:rsidR="00E701B5" w:rsidRPr="007E7FF6">
              <w:rPr>
                <w:b/>
                <w:noProof/>
                <w:webHidden/>
              </w:rPr>
              <w:fldChar w:fldCharType="begin"/>
            </w:r>
            <w:r w:rsidR="00E701B5" w:rsidRPr="007E7FF6">
              <w:rPr>
                <w:b/>
                <w:noProof/>
                <w:webHidden/>
              </w:rPr>
              <w:instrText xml:space="preserve"> PAGEREF _Toc2072481 \h </w:instrText>
            </w:r>
            <w:r w:rsidR="00E701B5" w:rsidRPr="007E7FF6">
              <w:rPr>
                <w:b/>
                <w:noProof/>
                <w:webHidden/>
              </w:rPr>
            </w:r>
            <w:r w:rsidR="00E701B5" w:rsidRPr="007E7FF6">
              <w:rPr>
                <w:b/>
                <w:noProof/>
                <w:webHidden/>
              </w:rPr>
              <w:fldChar w:fldCharType="separate"/>
            </w:r>
            <w:r w:rsidR="00E701B5" w:rsidRPr="007E7FF6">
              <w:rPr>
                <w:b/>
                <w:noProof/>
                <w:webHidden/>
              </w:rPr>
              <w:t>55</w:t>
            </w:r>
            <w:r w:rsidR="00E701B5" w:rsidRPr="007E7FF6">
              <w:rPr>
                <w:b/>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482" w:history="1">
            <w:r w:rsidR="00E701B5" w:rsidRPr="00502A85">
              <w:rPr>
                <w:rStyle w:val="Hyperlink"/>
                <w:rFonts w:ascii="Times New Roman" w:hAnsi="Times New Roman"/>
                <w:noProof/>
              </w:rPr>
              <w:t>APPENDICES</w:t>
            </w:r>
            <w:r w:rsidR="00E701B5">
              <w:rPr>
                <w:noProof/>
                <w:webHidden/>
              </w:rPr>
              <w:tab/>
            </w:r>
            <w:r w:rsidR="00E701B5">
              <w:rPr>
                <w:noProof/>
                <w:webHidden/>
              </w:rPr>
              <w:fldChar w:fldCharType="begin"/>
            </w:r>
            <w:r w:rsidR="00E701B5">
              <w:rPr>
                <w:noProof/>
                <w:webHidden/>
              </w:rPr>
              <w:instrText xml:space="preserve"> PAGEREF _Toc2072482 \h </w:instrText>
            </w:r>
            <w:r w:rsidR="00E701B5">
              <w:rPr>
                <w:noProof/>
                <w:webHidden/>
              </w:rPr>
            </w:r>
            <w:r w:rsidR="00E701B5">
              <w:rPr>
                <w:noProof/>
                <w:webHidden/>
              </w:rPr>
              <w:fldChar w:fldCharType="separate"/>
            </w:r>
            <w:r w:rsidR="00E701B5">
              <w:rPr>
                <w:noProof/>
                <w:webHidden/>
              </w:rPr>
              <w:t>i</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483" w:history="1">
            <w:r w:rsidR="00E701B5" w:rsidRPr="00502A85">
              <w:rPr>
                <w:rStyle w:val="Hyperlink"/>
                <w:rFonts w:ascii="Times New Roman" w:hAnsi="Times New Roman"/>
                <w:noProof/>
              </w:rPr>
              <w:t>Appendix A:Questionnaire</w:t>
            </w:r>
            <w:r w:rsidR="00E701B5">
              <w:rPr>
                <w:noProof/>
                <w:webHidden/>
              </w:rPr>
              <w:tab/>
            </w:r>
            <w:r w:rsidR="00E701B5">
              <w:rPr>
                <w:noProof/>
                <w:webHidden/>
              </w:rPr>
              <w:fldChar w:fldCharType="begin"/>
            </w:r>
            <w:r w:rsidR="00E701B5">
              <w:rPr>
                <w:noProof/>
                <w:webHidden/>
              </w:rPr>
              <w:instrText xml:space="preserve"> PAGEREF _Toc2072483 \h </w:instrText>
            </w:r>
            <w:r w:rsidR="00E701B5">
              <w:rPr>
                <w:noProof/>
                <w:webHidden/>
              </w:rPr>
            </w:r>
            <w:r w:rsidR="00E701B5">
              <w:rPr>
                <w:noProof/>
                <w:webHidden/>
              </w:rPr>
              <w:fldChar w:fldCharType="separate"/>
            </w:r>
            <w:r w:rsidR="00E701B5">
              <w:rPr>
                <w:noProof/>
                <w:webHidden/>
              </w:rPr>
              <w:t>i</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484" w:history="1">
            <w:r w:rsidR="00E701B5" w:rsidRPr="00502A85">
              <w:rPr>
                <w:rStyle w:val="Hyperlink"/>
                <w:noProof/>
              </w:rPr>
              <w:t>INSTRUCTIONS</w:t>
            </w:r>
            <w:r w:rsidR="00E701B5">
              <w:rPr>
                <w:noProof/>
                <w:webHidden/>
              </w:rPr>
              <w:tab/>
            </w:r>
            <w:r w:rsidR="00E701B5">
              <w:rPr>
                <w:noProof/>
                <w:webHidden/>
              </w:rPr>
              <w:fldChar w:fldCharType="begin"/>
            </w:r>
            <w:r w:rsidR="00E701B5">
              <w:rPr>
                <w:noProof/>
                <w:webHidden/>
              </w:rPr>
              <w:instrText xml:space="preserve"> PAGEREF _Toc2072484 \h </w:instrText>
            </w:r>
            <w:r w:rsidR="00E701B5">
              <w:rPr>
                <w:noProof/>
                <w:webHidden/>
              </w:rPr>
            </w:r>
            <w:r w:rsidR="00E701B5">
              <w:rPr>
                <w:noProof/>
                <w:webHidden/>
              </w:rPr>
              <w:fldChar w:fldCharType="separate"/>
            </w:r>
            <w:r w:rsidR="00E701B5">
              <w:rPr>
                <w:noProof/>
                <w:webHidden/>
              </w:rPr>
              <w:t>iii</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485" w:history="1">
            <w:r w:rsidR="00E701B5" w:rsidRPr="00502A85">
              <w:rPr>
                <w:rStyle w:val="Hyperlink"/>
                <w:rFonts w:ascii="Times New Roman" w:hAnsi="Times New Roman"/>
                <w:noProof/>
              </w:rPr>
              <w:t>SECTION   B: SUPPLIER COMPLIANCE</w:t>
            </w:r>
            <w:r w:rsidR="00E701B5">
              <w:rPr>
                <w:noProof/>
                <w:webHidden/>
              </w:rPr>
              <w:tab/>
            </w:r>
            <w:r w:rsidR="00E701B5">
              <w:rPr>
                <w:noProof/>
                <w:webHidden/>
              </w:rPr>
              <w:fldChar w:fldCharType="begin"/>
            </w:r>
            <w:r w:rsidR="00E701B5">
              <w:rPr>
                <w:noProof/>
                <w:webHidden/>
              </w:rPr>
              <w:instrText xml:space="preserve"> PAGEREF _Toc2072485 \h </w:instrText>
            </w:r>
            <w:r w:rsidR="00E701B5">
              <w:rPr>
                <w:noProof/>
                <w:webHidden/>
              </w:rPr>
            </w:r>
            <w:r w:rsidR="00E701B5">
              <w:rPr>
                <w:noProof/>
                <w:webHidden/>
              </w:rPr>
              <w:fldChar w:fldCharType="separate"/>
            </w:r>
            <w:r w:rsidR="00E701B5">
              <w:rPr>
                <w:noProof/>
                <w:webHidden/>
              </w:rPr>
              <w:t>iii</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486" w:history="1">
            <w:r w:rsidR="00E701B5" w:rsidRPr="00502A85">
              <w:rPr>
                <w:rStyle w:val="Hyperlink"/>
                <w:rFonts w:ascii="Times New Roman" w:hAnsi="Times New Roman"/>
                <w:noProof/>
              </w:rPr>
              <w:t>SECTION   C: TECHNICAL EVALUATION OF BIDDERS</w:t>
            </w:r>
            <w:r w:rsidR="00E701B5">
              <w:rPr>
                <w:noProof/>
                <w:webHidden/>
              </w:rPr>
              <w:tab/>
            </w:r>
            <w:r w:rsidR="00E701B5">
              <w:rPr>
                <w:noProof/>
                <w:webHidden/>
              </w:rPr>
              <w:fldChar w:fldCharType="begin"/>
            </w:r>
            <w:r w:rsidR="00E701B5">
              <w:rPr>
                <w:noProof/>
                <w:webHidden/>
              </w:rPr>
              <w:instrText xml:space="preserve"> PAGEREF _Toc2072486 \h </w:instrText>
            </w:r>
            <w:r w:rsidR="00E701B5">
              <w:rPr>
                <w:noProof/>
                <w:webHidden/>
              </w:rPr>
            </w:r>
            <w:r w:rsidR="00E701B5">
              <w:rPr>
                <w:noProof/>
                <w:webHidden/>
              </w:rPr>
              <w:fldChar w:fldCharType="separate"/>
            </w:r>
            <w:r w:rsidR="00E701B5">
              <w:rPr>
                <w:noProof/>
                <w:webHidden/>
              </w:rPr>
              <w:t>iv</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487" w:history="1">
            <w:r w:rsidR="00E701B5" w:rsidRPr="00502A85">
              <w:rPr>
                <w:rStyle w:val="Hyperlink"/>
                <w:rFonts w:ascii="Times New Roman" w:hAnsi="Times New Roman"/>
                <w:noProof/>
              </w:rPr>
              <w:t>SECTION   D: FINANCIAL EVALUATION OF BIDDERS</w:t>
            </w:r>
            <w:r w:rsidR="00E701B5">
              <w:rPr>
                <w:noProof/>
                <w:webHidden/>
              </w:rPr>
              <w:tab/>
            </w:r>
            <w:r w:rsidR="00E701B5">
              <w:rPr>
                <w:noProof/>
                <w:webHidden/>
              </w:rPr>
              <w:fldChar w:fldCharType="begin"/>
            </w:r>
            <w:r w:rsidR="00E701B5">
              <w:rPr>
                <w:noProof/>
                <w:webHidden/>
              </w:rPr>
              <w:instrText xml:space="preserve"> PAGEREF _Toc2072487 \h </w:instrText>
            </w:r>
            <w:r w:rsidR="00E701B5">
              <w:rPr>
                <w:noProof/>
                <w:webHidden/>
              </w:rPr>
            </w:r>
            <w:r w:rsidR="00E701B5">
              <w:rPr>
                <w:noProof/>
                <w:webHidden/>
              </w:rPr>
              <w:fldChar w:fldCharType="separate"/>
            </w:r>
            <w:r w:rsidR="00E701B5">
              <w:rPr>
                <w:noProof/>
                <w:webHidden/>
              </w:rPr>
              <w:t>iv</w:t>
            </w:r>
            <w:r w:rsidR="00E701B5">
              <w:rPr>
                <w:noProof/>
                <w:webHidden/>
              </w:rPr>
              <w:fldChar w:fldCharType="end"/>
            </w:r>
          </w:hyperlink>
        </w:p>
        <w:p w:rsidR="00E701B5" w:rsidRDefault="00167F54">
          <w:pPr>
            <w:pStyle w:val="TOC1"/>
            <w:tabs>
              <w:tab w:val="right" w:leader="dot" w:pos="9358"/>
            </w:tabs>
            <w:rPr>
              <w:rFonts w:asciiTheme="minorHAnsi" w:eastAsiaTheme="minorEastAsia" w:hAnsiTheme="minorHAnsi" w:cstheme="minorBidi"/>
              <w:noProof/>
            </w:rPr>
          </w:pPr>
          <w:hyperlink w:anchor="_Toc2072488" w:history="1">
            <w:r w:rsidR="00E701B5" w:rsidRPr="00502A85">
              <w:rPr>
                <w:rStyle w:val="Hyperlink"/>
                <w:rFonts w:ascii="Times New Roman" w:hAnsi="Times New Roman"/>
                <w:noProof/>
              </w:rPr>
              <w:t>SECTION E: CONTRACT PERFORMANCE</w:t>
            </w:r>
            <w:r w:rsidR="00E701B5">
              <w:rPr>
                <w:noProof/>
                <w:webHidden/>
              </w:rPr>
              <w:tab/>
            </w:r>
            <w:r w:rsidR="00E701B5">
              <w:rPr>
                <w:noProof/>
                <w:webHidden/>
              </w:rPr>
              <w:fldChar w:fldCharType="begin"/>
            </w:r>
            <w:r w:rsidR="00E701B5">
              <w:rPr>
                <w:noProof/>
                <w:webHidden/>
              </w:rPr>
              <w:instrText xml:space="preserve"> PAGEREF _Toc2072488 \h </w:instrText>
            </w:r>
            <w:r w:rsidR="00E701B5">
              <w:rPr>
                <w:noProof/>
                <w:webHidden/>
              </w:rPr>
            </w:r>
            <w:r w:rsidR="00E701B5">
              <w:rPr>
                <w:noProof/>
                <w:webHidden/>
              </w:rPr>
              <w:fldChar w:fldCharType="separate"/>
            </w:r>
            <w:r w:rsidR="00E701B5">
              <w:rPr>
                <w:noProof/>
                <w:webHidden/>
              </w:rPr>
              <w:t>v</w:t>
            </w:r>
            <w:r w:rsidR="00E701B5">
              <w:rPr>
                <w:noProof/>
                <w:webHidden/>
              </w:rPr>
              <w:fldChar w:fldCharType="end"/>
            </w:r>
          </w:hyperlink>
        </w:p>
        <w:p w:rsidR="00E701B5" w:rsidRDefault="00167F54">
          <w:pPr>
            <w:pStyle w:val="TOC2"/>
            <w:rPr>
              <w:rFonts w:asciiTheme="minorHAnsi" w:eastAsiaTheme="minorEastAsia" w:hAnsiTheme="minorHAnsi" w:cstheme="minorBidi"/>
              <w:noProof/>
            </w:rPr>
          </w:pPr>
          <w:hyperlink w:anchor="_Toc2072489" w:history="1">
            <w:r w:rsidR="00E701B5" w:rsidRPr="00502A85">
              <w:rPr>
                <w:rStyle w:val="Hyperlink"/>
                <w:rFonts w:ascii="Times New Roman" w:hAnsi="Times New Roman"/>
                <w:noProof/>
              </w:rPr>
              <w:t>APPENDIX B: INTERVIEW GUIDE</w:t>
            </w:r>
            <w:r w:rsidR="00E701B5">
              <w:rPr>
                <w:noProof/>
                <w:webHidden/>
              </w:rPr>
              <w:tab/>
            </w:r>
            <w:r w:rsidR="00E701B5">
              <w:rPr>
                <w:noProof/>
                <w:webHidden/>
              </w:rPr>
              <w:fldChar w:fldCharType="begin"/>
            </w:r>
            <w:r w:rsidR="00E701B5">
              <w:rPr>
                <w:noProof/>
                <w:webHidden/>
              </w:rPr>
              <w:instrText xml:space="preserve"> PAGEREF _Toc2072489 \h </w:instrText>
            </w:r>
            <w:r w:rsidR="00E701B5">
              <w:rPr>
                <w:noProof/>
                <w:webHidden/>
              </w:rPr>
            </w:r>
            <w:r w:rsidR="00E701B5">
              <w:rPr>
                <w:noProof/>
                <w:webHidden/>
              </w:rPr>
              <w:fldChar w:fldCharType="separate"/>
            </w:r>
            <w:r w:rsidR="00E701B5">
              <w:rPr>
                <w:noProof/>
                <w:webHidden/>
              </w:rPr>
              <w:t>vi</w:t>
            </w:r>
            <w:r w:rsidR="00E701B5">
              <w:rPr>
                <w:noProof/>
                <w:webHidden/>
              </w:rPr>
              <w:fldChar w:fldCharType="end"/>
            </w:r>
          </w:hyperlink>
        </w:p>
        <w:p w:rsidR="000F4BE3" w:rsidRPr="00584999" w:rsidRDefault="007E0F0F" w:rsidP="000F4BE3">
          <w:pPr>
            <w:rPr>
              <w:rFonts w:ascii="Times New Roman" w:hAnsi="Times New Roman"/>
              <w:sz w:val="24"/>
              <w:szCs w:val="24"/>
            </w:rPr>
          </w:pPr>
          <w:r w:rsidRPr="00584999">
            <w:rPr>
              <w:rFonts w:ascii="Times New Roman" w:hAnsi="Times New Roman"/>
              <w:sz w:val="24"/>
              <w:szCs w:val="24"/>
            </w:rPr>
            <w:fldChar w:fldCharType="end"/>
          </w:r>
        </w:p>
      </w:sdtContent>
    </w:sdt>
    <w:p w:rsidR="0064775A" w:rsidRPr="003041AE" w:rsidRDefault="00221C0C" w:rsidP="001474B1">
      <w:pPr>
        <w:pStyle w:val="Heading1"/>
        <w:spacing w:before="0" w:line="480" w:lineRule="auto"/>
        <w:jc w:val="center"/>
        <w:rPr>
          <w:rFonts w:ascii="Times New Roman" w:hAnsi="Times New Roman"/>
          <w:color w:val="auto"/>
          <w:sz w:val="24"/>
          <w:szCs w:val="24"/>
          <w:lang w:val="en-US"/>
        </w:rPr>
      </w:pPr>
      <w:r w:rsidRPr="003041AE">
        <w:rPr>
          <w:rFonts w:ascii="Times New Roman" w:hAnsi="Times New Roman"/>
          <w:color w:val="auto"/>
          <w:lang w:val="en-US"/>
        </w:rPr>
        <w:br w:type="column"/>
      </w:r>
      <w:bookmarkStart w:id="5" w:name="_Toc2072397"/>
      <w:r w:rsidR="0064775A" w:rsidRPr="003041AE">
        <w:rPr>
          <w:rFonts w:ascii="Times New Roman" w:hAnsi="Times New Roman"/>
          <w:color w:val="auto"/>
          <w:sz w:val="24"/>
          <w:szCs w:val="24"/>
          <w:lang w:val="en-US"/>
        </w:rPr>
        <w:lastRenderedPageBreak/>
        <w:t>ABSTRACT</w:t>
      </w:r>
      <w:bookmarkEnd w:id="5"/>
    </w:p>
    <w:p w:rsidR="0064775A" w:rsidRPr="00584999" w:rsidRDefault="002D3B35" w:rsidP="005F6AC0">
      <w:pPr>
        <w:spacing w:line="480" w:lineRule="auto"/>
        <w:jc w:val="both"/>
        <w:rPr>
          <w:rFonts w:ascii="Times New Roman" w:hAnsi="Times New Roman"/>
          <w:sz w:val="24"/>
          <w:szCs w:val="24"/>
        </w:rPr>
      </w:pPr>
      <w:r w:rsidRPr="00584999">
        <w:rPr>
          <w:rFonts w:ascii="Times New Roman" w:hAnsi="Times New Roman"/>
          <w:sz w:val="24"/>
          <w:szCs w:val="24"/>
          <w:lang w:val="en-GB"/>
        </w:rPr>
        <w:t>The</w:t>
      </w:r>
      <w:r w:rsidR="008B76A7" w:rsidRPr="00584999">
        <w:rPr>
          <w:rFonts w:ascii="Times New Roman" w:hAnsi="Times New Roman"/>
          <w:sz w:val="24"/>
          <w:szCs w:val="24"/>
          <w:lang w:val="en-GB"/>
        </w:rPr>
        <w:t xml:space="preserve"> study focused on </w:t>
      </w:r>
      <w:r w:rsidR="00F2440E" w:rsidRPr="00584999">
        <w:rPr>
          <w:rFonts w:ascii="Times New Roman" w:hAnsi="Times New Roman"/>
          <w:sz w:val="24"/>
          <w:szCs w:val="24"/>
          <w:lang w:val="en-GB"/>
        </w:rPr>
        <w:t>the relationship between Bid e</w:t>
      </w:r>
      <w:r w:rsidRPr="00584999">
        <w:rPr>
          <w:rFonts w:ascii="Times New Roman" w:hAnsi="Times New Roman"/>
          <w:sz w:val="24"/>
          <w:szCs w:val="24"/>
          <w:lang w:val="en-GB"/>
        </w:rPr>
        <w:t xml:space="preserve">valuation </w:t>
      </w:r>
      <w:r w:rsidR="00F2440E" w:rsidRPr="00584999">
        <w:rPr>
          <w:rFonts w:ascii="Times New Roman" w:hAnsi="Times New Roman"/>
          <w:sz w:val="24"/>
          <w:szCs w:val="24"/>
          <w:lang w:val="en-GB"/>
        </w:rPr>
        <w:t>practices and Contract p</w:t>
      </w:r>
      <w:r w:rsidRPr="00584999">
        <w:rPr>
          <w:rFonts w:ascii="Times New Roman" w:hAnsi="Times New Roman"/>
          <w:sz w:val="24"/>
          <w:szCs w:val="24"/>
          <w:lang w:val="en-GB"/>
        </w:rPr>
        <w:t xml:space="preserve">erformance </w:t>
      </w:r>
      <w:r w:rsidR="00825A73" w:rsidRPr="00584999">
        <w:rPr>
          <w:rFonts w:ascii="Times New Roman" w:hAnsi="Times New Roman"/>
          <w:sz w:val="24"/>
          <w:szCs w:val="24"/>
          <w:lang w:val="en-GB"/>
        </w:rPr>
        <w:t>in</w:t>
      </w:r>
      <w:r w:rsidRPr="00584999">
        <w:rPr>
          <w:rFonts w:ascii="Times New Roman" w:hAnsi="Times New Roman"/>
          <w:sz w:val="24"/>
          <w:szCs w:val="24"/>
          <w:lang w:val="en-GB"/>
        </w:rPr>
        <w:t xml:space="preserve"> the Uganda Police Force (UPF). The</w:t>
      </w:r>
      <w:r w:rsidR="008B76A7" w:rsidRPr="00584999">
        <w:rPr>
          <w:rFonts w:ascii="Times New Roman" w:hAnsi="Times New Roman"/>
          <w:sz w:val="24"/>
          <w:szCs w:val="24"/>
          <w:lang w:val="en-GB"/>
        </w:rPr>
        <w:t xml:space="preserve"> study examined</w:t>
      </w:r>
      <w:r w:rsidRPr="00584999">
        <w:rPr>
          <w:rFonts w:ascii="Times New Roman" w:hAnsi="Times New Roman"/>
          <w:sz w:val="24"/>
          <w:szCs w:val="24"/>
          <w:lang w:val="en-GB"/>
        </w:rPr>
        <w:t xml:space="preserve"> the three research objectives namely: relationship between bidder compliance and contract performance, relationship between technical evaluation of bidders and contract performance and lastly the relationship between financial evaluation of bidders and contract performance </w:t>
      </w:r>
      <w:r w:rsidR="008C4C7E" w:rsidRPr="00584999">
        <w:rPr>
          <w:rFonts w:ascii="Times New Roman" w:hAnsi="Times New Roman"/>
          <w:sz w:val="24"/>
          <w:szCs w:val="24"/>
          <w:lang w:val="en-GB"/>
        </w:rPr>
        <w:t>in</w:t>
      </w:r>
      <w:r w:rsidRPr="00584999">
        <w:rPr>
          <w:rFonts w:ascii="Times New Roman" w:hAnsi="Times New Roman"/>
          <w:sz w:val="24"/>
          <w:szCs w:val="24"/>
          <w:lang w:val="en-GB"/>
        </w:rPr>
        <w:t xml:space="preserve"> UPF. </w:t>
      </w:r>
      <w:r w:rsidR="008B76A7" w:rsidRPr="00584999">
        <w:rPr>
          <w:rFonts w:ascii="Times New Roman" w:hAnsi="Times New Roman"/>
          <w:sz w:val="24"/>
          <w:szCs w:val="24"/>
          <w:lang w:val="en-GB"/>
        </w:rPr>
        <w:t>In chap</w:t>
      </w:r>
      <w:r w:rsidR="00EA7527" w:rsidRPr="00584999">
        <w:rPr>
          <w:rFonts w:ascii="Times New Roman" w:hAnsi="Times New Roman"/>
          <w:sz w:val="24"/>
          <w:szCs w:val="24"/>
          <w:lang w:val="en-GB"/>
        </w:rPr>
        <w:t>ter two the study reviewed the resource b</w:t>
      </w:r>
      <w:r w:rsidR="008B76A7" w:rsidRPr="00584999">
        <w:rPr>
          <w:rFonts w:ascii="Times New Roman" w:hAnsi="Times New Roman"/>
          <w:sz w:val="24"/>
          <w:szCs w:val="24"/>
          <w:lang w:val="en-GB"/>
        </w:rPr>
        <w:t>ased</w:t>
      </w:r>
      <w:r w:rsidR="000D5D6E">
        <w:rPr>
          <w:rFonts w:ascii="Times New Roman" w:hAnsi="Times New Roman"/>
          <w:sz w:val="24"/>
          <w:szCs w:val="24"/>
          <w:lang w:val="en-GB"/>
        </w:rPr>
        <w:t xml:space="preserve"> </w:t>
      </w:r>
      <w:r w:rsidR="00EA7527" w:rsidRPr="00584999">
        <w:rPr>
          <w:rFonts w:ascii="Times New Roman" w:hAnsi="Times New Roman"/>
          <w:sz w:val="24"/>
          <w:szCs w:val="24"/>
          <w:lang w:val="en-GB"/>
        </w:rPr>
        <w:t>t</w:t>
      </w:r>
      <w:r w:rsidR="008B76A7" w:rsidRPr="00584999">
        <w:rPr>
          <w:rFonts w:ascii="Times New Roman" w:hAnsi="Times New Roman"/>
          <w:sz w:val="24"/>
          <w:szCs w:val="24"/>
          <w:lang w:val="en-GB"/>
        </w:rPr>
        <w:t xml:space="preserve">heory developed by Edith Penrose (1959) and identified the major gaps in the literature in line with the research objectives. In the methodology the study adopted a cross sectional survey design and </w:t>
      </w:r>
      <w:r w:rsidR="0064775A" w:rsidRPr="00584999">
        <w:rPr>
          <w:rFonts w:ascii="Times New Roman" w:hAnsi="Times New Roman"/>
          <w:sz w:val="24"/>
          <w:szCs w:val="24"/>
          <w:lang w:val="en-GB" w:eastAsia="fr-FR"/>
        </w:rPr>
        <w:t>employed both quantitative and qualitative approaches in data collection and analysis</w:t>
      </w:r>
      <w:r w:rsidR="00B73AE4" w:rsidRPr="00584999">
        <w:rPr>
          <w:rFonts w:ascii="Times New Roman" w:hAnsi="Times New Roman"/>
          <w:sz w:val="24"/>
          <w:szCs w:val="24"/>
          <w:lang w:val="en-GB" w:eastAsia="fr-FR"/>
        </w:rPr>
        <w:t xml:space="preserve">. The researcher used both primary and </w:t>
      </w:r>
      <w:r w:rsidR="003336B8" w:rsidRPr="00584999">
        <w:rPr>
          <w:rFonts w:ascii="Times New Roman" w:hAnsi="Times New Roman"/>
          <w:sz w:val="24"/>
          <w:szCs w:val="24"/>
          <w:lang w:val="en-GB" w:eastAsia="fr-FR"/>
        </w:rPr>
        <w:t xml:space="preserve">secondary data and </w:t>
      </w:r>
      <w:proofErr w:type="spellStart"/>
      <w:r w:rsidR="0064775A" w:rsidRPr="00584999">
        <w:rPr>
          <w:rFonts w:ascii="Times New Roman" w:hAnsi="Times New Roman"/>
          <w:sz w:val="24"/>
          <w:szCs w:val="24"/>
          <w:lang w:val="en-GB"/>
        </w:rPr>
        <w:t>analyzed</w:t>
      </w:r>
      <w:proofErr w:type="spellEnd"/>
      <w:r w:rsidR="000D5D6E">
        <w:rPr>
          <w:rFonts w:ascii="Times New Roman" w:hAnsi="Times New Roman"/>
          <w:sz w:val="24"/>
          <w:szCs w:val="24"/>
          <w:lang w:val="en-GB"/>
        </w:rPr>
        <w:t xml:space="preserve"> </w:t>
      </w:r>
      <w:r w:rsidR="008B76A7" w:rsidRPr="00584999">
        <w:rPr>
          <w:rFonts w:ascii="Times New Roman" w:hAnsi="Times New Roman"/>
          <w:sz w:val="24"/>
          <w:szCs w:val="24"/>
          <w:lang w:val="en-GB"/>
        </w:rPr>
        <w:t xml:space="preserve">data </w:t>
      </w:r>
      <w:r w:rsidR="0064775A" w:rsidRPr="00584999">
        <w:rPr>
          <w:rFonts w:ascii="Times New Roman" w:hAnsi="Times New Roman"/>
          <w:sz w:val="24"/>
          <w:szCs w:val="24"/>
          <w:lang w:val="en-GB"/>
        </w:rPr>
        <w:t xml:space="preserve">using </w:t>
      </w:r>
      <w:r w:rsidR="0064775A" w:rsidRPr="00584999">
        <w:rPr>
          <w:rFonts w:ascii="Times New Roman" w:hAnsi="Times New Roman"/>
          <w:sz w:val="24"/>
          <w:szCs w:val="24"/>
        </w:rPr>
        <w:t>Pearson correlation</w:t>
      </w:r>
      <w:r w:rsidR="0064775A" w:rsidRPr="00584999">
        <w:rPr>
          <w:rFonts w:ascii="Times New Roman" w:hAnsi="Times New Roman"/>
          <w:sz w:val="24"/>
          <w:szCs w:val="24"/>
          <w:lang w:val="en-GB"/>
        </w:rPr>
        <w:t xml:space="preserve">and multiple linear regression models. </w:t>
      </w:r>
      <w:r w:rsidR="008B76A7" w:rsidRPr="00584999">
        <w:rPr>
          <w:rFonts w:ascii="Times New Roman" w:hAnsi="Times New Roman"/>
          <w:sz w:val="24"/>
          <w:szCs w:val="24"/>
          <w:lang w:val="en-GB"/>
        </w:rPr>
        <w:t xml:space="preserve">The results of the finding showed </w:t>
      </w:r>
      <w:r w:rsidR="00131A06" w:rsidRPr="00584999">
        <w:rPr>
          <w:rFonts w:ascii="Times New Roman" w:hAnsi="Times New Roman"/>
          <w:sz w:val="24"/>
          <w:szCs w:val="24"/>
          <w:lang w:val="en-GB"/>
        </w:rPr>
        <w:t xml:space="preserve">that </w:t>
      </w:r>
      <w:r w:rsidR="008B76A7" w:rsidRPr="00584999">
        <w:rPr>
          <w:rFonts w:ascii="Times New Roman" w:hAnsi="Times New Roman"/>
          <w:sz w:val="24"/>
          <w:szCs w:val="24"/>
          <w:lang w:val="en-GB"/>
        </w:rPr>
        <w:t>there</w:t>
      </w:r>
      <w:r w:rsidR="0093407C" w:rsidRPr="00584999">
        <w:rPr>
          <w:rFonts w:ascii="Times New Roman" w:hAnsi="Times New Roman"/>
          <w:sz w:val="24"/>
          <w:szCs w:val="24"/>
          <w:lang w:val="en-GB"/>
        </w:rPr>
        <w:t xml:space="preserve"> was a significant relationship between </w:t>
      </w:r>
      <w:r w:rsidR="00EA7527" w:rsidRPr="00584999">
        <w:rPr>
          <w:rFonts w:ascii="Times New Roman" w:hAnsi="Times New Roman"/>
          <w:sz w:val="24"/>
          <w:szCs w:val="24"/>
          <w:lang w:val="en-GB"/>
        </w:rPr>
        <w:t>b</w:t>
      </w:r>
      <w:r w:rsidR="0093407C" w:rsidRPr="00584999">
        <w:rPr>
          <w:rFonts w:ascii="Times New Roman" w:hAnsi="Times New Roman"/>
          <w:sz w:val="24"/>
          <w:szCs w:val="24"/>
          <w:lang w:val="en-GB"/>
        </w:rPr>
        <w:t>id</w:t>
      </w:r>
      <w:r w:rsidR="00EA7527" w:rsidRPr="00584999">
        <w:rPr>
          <w:rFonts w:ascii="Times New Roman" w:hAnsi="Times New Roman"/>
          <w:sz w:val="24"/>
          <w:szCs w:val="24"/>
          <w:lang w:val="en-GB"/>
        </w:rPr>
        <w:t>e</w:t>
      </w:r>
      <w:r w:rsidR="000D5D6E">
        <w:rPr>
          <w:rFonts w:ascii="Times New Roman" w:hAnsi="Times New Roman"/>
          <w:sz w:val="24"/>
          <w:szCs w:val="24"/>
          <w:lang w:val="en-GB"/>
        </w:rPr>
        <w:t xml:space="preserve"> </w:t>
      </w:r>
      <w:r w:rsidR="0064775A" w:rsidRPr="00584999">
        <w:rPr>
          <w:rFonts w:ascii="Times New Roman" w:hAnsi="Times New Roman"/>
          <w:sz w:val="24"/>
          <w:szCs w:val="24"/>
          <w:lang w:val="en-GB"/>
        </w:rPr>
        <w:t xml:space="preserve">valuation </w:t>
      </w:r>
      <w:r w:rsidR="00EA7527" w:rsidRPr="00584999">
        <w:rPr>
          <w:rFonts w:ascii="Times New Roman" w:hAnsi="Times New Roman"/>
          <w:sz w:val="24"/>
          <w:szCs w:val="24"/>
          <w:lang w:val="en-GB"/>
        </w:rPr>
        <w:t>p</w:t>
      </w:r>
      <w:r w:rsidR="0064775A" w:rsidRPr="00584999">
        <w:rPr>
          <w:rFonts w:ascii="Times New Roman" w:hAnsi="Times New Roman"/>
          <w:sz w:val="24"/>
          <w:szCs w:val="24"/>
          <w:lang w:val="en-GB"/>
        </w:rPr>
        <w:t xml:space="preserve">ractices under study and </w:t>
      </w:r>
      <w:r w:rsidR="00EA7527" w:rsidRPr="00584999">
        <w:rPr>
          <w:rFonts w:ascii="Times New Roman" w:hAnsi="Times New Roman"/>
          <w:sz w:val="24"/>
          <w:szCs w:val="24"/>
          <w:lang w:val="en-GB"/>
        </w:rPr>
        <w:t>c</w:t>
      </w:r>
      <w:r w:rsidR="0064775A" w:rsidRPr="00584999">
        <w:rPr>
          <w:rFonts w:ascii="Times New Roman" w:hAnsi="Times New Roman"/>
          <w:sz w:val="24"/>
          <w:szCs w:val="24"/>
          <w:lang w:val="en-GB"/>
        </w:rPr>
        <w:t>ontract performance</w:t>
      </w:r>
      <w:r w:rsidR="0093407C" w:rsidRPr="00584999">
        <w:rPr>
          <w:rFonts w:ascii="Times New Roman" w:hAnsi="Times New Roman"/>
          <w:sz w:val="24"/>
          <w:szCs w:val="24"/>
          <w:lang w:val="en-GB"/>
        </w:rPr>
        <w:t xml:space="preserve"> where by </w:t>
      </w:r>
      <w:r w:rsidR="0093407C" w:rsidRPr="00584999">
        <w:rPr>
          <w:rFonts w:ascii="Times New Roman" w:hAnsi="Times New Roman"/>
          <w:sz w:val="24"/>
          <w:szCs w:val="24"/>
        </w:rPr>
        <w:t>(</w:t>
      </w:r>
      <w:r w:rsidR="00EA7527" w:rsidRPr="00584999">
        <w:rPr>
          <w:rFonts w:ascii="Times New Roman" w:hAnsi="Times New Roman"/>
          <w:sz w:val="24"/>
          <w:szCs w:val="24"/>
        </w:rPr>
        <w:t>b</w:t>
      </w:r>
      <w:r w:rsidR="0093407C" w:rsidRPr="00584999">
        <w:rPr>
          <w:rFonts w:ascii="Times New Roman" w:hAnsi="Times New Roman"/>
          <w:sz w:val="24"/>
          <w:szCs w:val="24"/>
        </w:rPr>
        <w:t>id compliance r = .062; p&lt; .</w:t>
      </w:r>
      <w:r w:rsidR="007B185F" w:rsidRPr="00584999">
        <w:rPr>
          <w:rFonts w:ascii="Times New Roman" w:hAnsi="Times New Roman"/>
          <w:sz w:val="24"/>
          <w:szCs w:val="24"/>
        </w:rPr>
        <w:t>802</w:t>
      </w:r>
      <w:r w:rsidR="0093407C" w:rsidRPr="00584999">
        <w:rPr>
          <w:rFonts w:ascii="Times New Roman" w:hAnsi="Times New Roman"/>
          <w:sz w:val="24"/>
          <w:szCs w:val="24"/>
        </w:rPr>
        <w:t>) (technical evaluation</w:t>
      </w:r>
      <w:r w:rsidR="000D5D6E">
        <w:rPr>
          <w:rFonts w:ascii="Times New Roman" w:hAnsi="Times New Roman"/>
          <w:sz w:val="24"/>
          <w:szCs w:val="24"/>
        </w:rPr>
        <w:t xml:space="preserve"> </w:t>
      </w:r>
      <w:r w:rsidR="0093407C" w:rsidRPr="00584999">
        <w:rPr>
          <w:rFonts w:ascii="Times New Roman" w:hAnsi="Times New Roman"/>
          <w:sz w:val="24"/>
          <w:szCs w:val="24"/>
        </w:rPr>
        <w:t>r = .349; p&lt; .</w:t>
      </w:r>
      <w:r w:rsidR="007B185F" w:rsidRPr="00584999">
        <w:rPr>
          <w:rFonts w:ascii="Times New Roman" w:hAnsi="Times New Roman"/>
          <w:sz w:val="24"/>
          <w:szCs w:val="24"/>
        </w:rPr>
        <w:t>156</w:t>
      </w:r>
      <w:r w:rsidR="00EA7527" w:rsidRPr="00584999">
        <w:rPr>
          <w:rFonts w:ascii="Times New Roman" w:hAnsi="Times New Roman"/>
          <w:sz w:val="24"/>
          <w:szCs w:val="24"/>
        </w:rPr>
        <w:t>) and (f</w:t>
      </w:r>
      <w:r w:rsidR="0093407C" w:rsidRPr="00584999">
        <w:rPr>
          <w:rFonts w:ascii="Times New Roman" w:hAnsi="Times New Roman"/>
          <w:sz w:val="24"/>
          <w:szCs w:val="24"/>
        </w:rPr>
        <w:t>inancial evaluation r = .074; p&lt; .</w:t>
      </w:r>
      <w:r w:rsidR="007B185F" w:rsidRPr="00584999">
        <w:rPr>
          <w:rFonts w:ascii="Times New Roman" w:hAnsi="Times New Roman"/>
          <w:sz w:val="24"/>
          <w:szCs w:val="24"/>
        </w:rPr>
        <w:t>771</w:t>
      </w:r>
      <w:r w:rsidR="0093407C" w:rsidRPr="00584999">
        <w:rPr>
          <w:rFonts w:ascii="Times New Roman" w:hAnsi="Times New Roman"/>
          <w:sz w:val="24"/>
          <w:szCs w:val="24"/>
        </w:rPr>
        <w:t xml:space="preserve">) respectively. </w:t>
      </w:r>
      <w:r w:rsidR="005F6AC0" w:rsidRPr="00584999">
        <w:rPr>
          <w:rFonts w:ascii="Times New Roman" w:hAnsi="Times New Roman"/>
          <w:sz w:val="24"/>
          <w:szCs w:val="24"/>
        </w:rPr>
        <w:t xml:space="preserve">The study concluded by mentioning that it’s important for UPF to effectively conduct bid evaluation practices so as to </w:t>
      </w:r>
      <w:r w:rsidR="00CC4C0F" w:rsidRPr="00584999">
        <w:rPr>
          <w:rFonts w:ascii="Times New Roman" w:hAnsi="Times New Roman"/>
          <w:sz w:val="24"/>
          <w:szCs w:val="24"/>
        </w:rPr>
        <w:t>enhance contract</w:t>
      </w:r>
      <w:r w:rsidR="005F6AC0" w:rsidRPr="00584999">
        <w:rPr>
          <w:rFonts w:ascii="Times New Roman" w:hAnsi="Times New Roman"/>
          <w:sz w:val="24"/>
          <w:szCs w:val="24"/>
        </w:rPr>
        <w:t xml:space="preserve"> performance for effective service delivery. </w:t>
      </w:r>
      <w:r w:rsidR="0064775A" w:rsidRPr="00584999">
        <w:rPr>
          <w:rFonts w:ascii="Times New Roman" w:hAnsi="Times New Roman"/>
          <w:sz w:val="24"/>
          <w:szCs w:val="24"/>
          <w:lang w:val="en-GB"/>
        </w:rPr>
        <w:t xml:space="preserve">The study came up with several recommendations </w:t>
      </w:r>
      <w:r w:rsidR="005F6AC0" w:rsidRPr="00584999">
        <w:rPr>
          <w:rFonts w:ascii="Times New Roman" w:hAnsi="Times New Roman"/>
          <w:sz w:val="24"/>
          <w:szCs w:val="24"/>
          <w:lang w:val="en-GB"/>
        </w:rPr>
        <w:t xml:space="preserve">that </w:t>
      </w:r>
      <w:r w:rsidR="0064775A" w:rsidRPr="00584999">
        <w:rPr>
          <w:rFonts w:ascii="Times New Roman" w:hAnsi="Times New Roman"/>
          <w:sz w:val="24"/>
          <w:szCs w:val="24"/>
        </w:rPr>
        <w:t xml:space="preserve">UPF should comply </w:t>
      </w:r>
      <w:r w:rsidR="005F6AC0" w:rsidRPr="00584999">
        <w:rPr>
          <w:rFonts w:ascii="Times New Roman" w:hAnsi="Times New Roman"/>
          <w:sz w:val="24"/>
          <w:szCs w:val="24"/>
        </w:rPr>
        <w:t xml:space="preserve">with </w:t>
      </w:r>
      <w:r w:rsidR="00AA7736" w:rsidRPr="00584999">
        <w:rPr>
          <w:rFonts w:ascii="Times New Roman" w:hAnsi="Times New Roman"/>
          <w:sz w:val="24"/>
          <w:szCs w:val="24"/>
        </w:rPr>
        <w:t>for optimal and effective utilization of resource</w:t>
      </w:r>
      <w:r w:rsidR="007E52CB" w:rsidRPr="00584999">
        <w:rPr>
          <w:rFonts w:ascii="Times New Roman" w:hAnsi="Times New Roman"/>
          <w:sz w:val="24"/>
          <w:szCs w:val="24"/>
        </w:rPr>
        <w:t>s</w:t>
      </w:r>
      <w:r w:rsidR="00AA7736" w:rsidRPr="00584999">
        <w:rPr>
          <w:rFonts w:ascii="Times New Roman" w:hAnsi="Times New Roman"/>
          <w:sz w:val="24"/>
          <w:szCs w:val="24"/>
        </w:rPr>
        <w:t xml:space="preserve"> by the force which include c</w:t>
      </w:r>
      <w:r w:rsidR="0064775A" w:rsidRPr="00584999">
        <w:rPr>
          <w:rFonts w:ascii="Times New Roman" w:hAnsi="Times New Roman"/>
          <w:sz w:val="24"/>
          <w:szCs w:val="24"/>
        </w:rPr>
        <w:t>omply</w:t>
      </w:r>
      <w:r w:rsidR="00AA7736" w:rsidRPr="00584999">
        <w:rPr>
          <w:rFonts w:ascii="Times New Roman" w:hAnsi="Times New Roman"/>
          <w:sz w:val="24"/>
          <w:szCs w:val="24"/>
        </w:rPr>
        <w:t>ing</w:t>
      </w:r>
      <w:r w:rsidR="0064775A" w:rsidRPr="00584999">
        <w:rPr>
          <w:rFonts w:ascii="Times New Roman" w:hAnsi="Times New Roman"/>
          <w:sz w:val="24"/>
          <w:szCs w:val="24"/>
        </w:rPr>
        <w:t xml:space="preserve"> with general Procurement Principles and PPDA guidelines on public procurement</w:t>
      </w:r>
      <w:r w:rsidR="00AA7736" w:rsidRPr="00584999">
        <w:rPr>
          <w:rFonts w:ascii="Times New Roman" w:hAnsi="Times New Roman"/>
          <w:sz w:val="24"/>
          <w:szCs w:val="24"/>
        </w:rPr>
        <w:t xml:space="preserve"> in order to achieve effective contract performance</w:t>
      </w:r>
      <w:r w:rsidR="0064775A" w:rsidRPr="00584999">
        <w:rPr>
          <w:rFonts w:ascii="Times New Roman" w:hAnsi="Times New Roman"/>
          <w:sz w:val="24"/>
          <w:szCs w:val="24"/>
        </w:rPr>
        <w:t>. The researcher encountered various limitations that hindered access to information sought by the study</w:t>
      </w:r>
      <w:r w:rsidR="00707A22" w:rsidRPr="00584999">
        <w:rPr>
          <w:rFonts w:ascii="Times New Roman" w:hAnsi="Times New Roman"/>
          <w:sz w:val="24"/>
          <w:szCs w:val="24"/>
        </w:rPr>
        <w:t>.</w:t>
      </w:r>
      <w:r w:rsidR="008F408A">
        <w:rPr>
          <w:rFonts w:ascii="Times New Roman" w:hAnsi="Times New Roman"/>
          <w:sz w:val="24"/>
          <w:szCs w:val="24"/>
        </w:rPr>
        <w:t xml:space="preserve"> </w:t>
      </w:r>
      <w:r w:rsidR="0064775A" w:rsidRPr="00584999">
        <w:rPr>
          <w:rFonts w:ascii="Times New Roman" w:hAnsi="Times New Roman"/>
          <w:sz w:val="24"/>
          <w:szCs w:val="24"/>
        </w:rPr>
        <w:t xml:space="preserve">The </w:t>
      </w:r>
      <w:r w:rsidR="009372D4" w:rsidRPr="00584999">
        <w:rPr>
          <w:rFonts w:ascii="Times New Roman" w:hAnsi="Times New Roman"/>
          <w:sz w:val="24"/>
          <w:szCs w:val="24"/>
        </w:rPr>
        <w:t xml:space="preserve">researcher encountered problem </w:t>
      </w:r>
      <w:r w:rsidR="0064775A" w:rsidRPr="00584999">
        <w:rPr>
          <w:rFonts w:ascii="Times New Roman" w:hAnsi="Times New Roman"/>
          <w:sz w:val="24"/>
          <w:szCs w:val="24"/>
        </w:rPr>
        <w:t>of time</w:t>
      </w:r>
      <w:r w:rsidR="009372D4" w:rsidRPr="00584999">
        <w:rPr>
          <w:rFonts w:ascii="Times New Roman" w:hAnsi="Times New Roman"/>
          <w:sz w:val="24"/>
          <w:szCs w:val="24"/>
        </w:rPr>
        <w:t xml:space="preserve"> and delay in granting permission </w:t>
      </w:r>
      <w:r w:rsidR="00CC4C0F" w:rsidRPr="00584999">
        <w:rPr>
          <w:rFonts w:ascii="Times New Roman" w:hAnsi="Times New Roman"/>
          <w:sz w:val="24"/>
          <w:szCs w:val="24"/>
        </w:rPr>
        <w:t>to access</w:t>
      </w:r>
      <w:r w:rsidR="009372D4" w:rsidRPr="00584999">
        <w:rPr>
          <w:rFonts w:ascii="Times New Roman" w:hAnsi="Times New Roman"/>
          <w:sz w:val="24"/>
          <w:szCs w:val="24"/>
        </w:rPr>
        <w:t xml:space="preserve"> information in UPF.</w:t>
      </w:r>
    </w:p>
    <w:p w:rsidR="0064775A" w:rsidRPr="00584999" w:rsidRDefault="0064775A" w:rsidP="0064775A">
      <w:pPr>
        <w:autoSpaceDE w:val="0"/>
        <w:autoSpaceDN w:val="0"/>
        <w:adjustRightInd w:val="0"/>
        <w:spacing w:line="480" w:lineRule="auto"/>
        <w:jc w:val="both"/>
        <w:rPr>
          <w:rFonts w:ascii="Times New Roman" w:hAnsi="Times New Roman"/>
          <w:sz w:val="24"/>
          <w:szCs w:val="24"/>
        </w:rPr>
      </w:pPr>
    </w:p>
    <w:p w:rsidR="0064775A" w:rsidRPr="00584999" w:rsidRDefault="0064775A" w:rsidP="00771E01">
      <w:pPr>
        <w:rPr>
          <w:rFonts w:ascii="Times New Roman" w:hAnsi="Times New Roman"/>
          <w:b/>
          <w:sz w:val="24"/>
          <w:szCs w:val="24"/>
          <w:lang w:val="en-GB"/>
        </w:rPr>
      </w:pPr>
    </w:p>
    <w:p w:rsidR="002D3B35" w:rsidRPr="00584999" w:rsidRDefault="002D3B35" w:rsidP="0064775A">
      <w:pPr>
        <w:jc w:val="center"/>
        <w:rPr>
          <w:rFonts w:ascii="Times New Roman" w:hAnsi="Times New Roman"/>
          <w:b/>
          <w:sz w:val="24"/>
          <w:szCs w:val="24"/>
          <w:lang w:val="en-GB"/>
        </w:rPr>
      </w:pPr>
    </w:p>
    <w:p w:rsidR="0064775A" w:rsidRPr="00584999" w:rsidRDefault="0064775A" w:rsidP="0064775A">
      <w:pPr>
        <w:pStyle w:val="Heading1"/>
        <w:spacing w:before="0" w:after="240" w:line="480" w:lineRule="auto"/>
        <w:jc w:val="center"/>
        <w:rPr>
          <w:rFonts w:ascii="Times New Roman" w:hAnsi="Times New Roman"/>
          <w:noProof/>
          <w:color w:val="auto"/>
          <w:sz w:val="24"/>
          <w:szCs w:val="24"/>
          <w:lang w:val="en-US"/>
        </w:rPr>
      </w:pPr>
      <w:bookmarkStart w:id="6" w:name="_Toc507179177"/>
      <w:bookmarkStart w:id="7" w:name="_Toc523833268"/>
      <w:bookmarkStart w:id="8" w:name="_Toc2072398"/>
      <w:r w:rsidRPr="00584999">
        <w:rPr>
          <w:rFonts w:ascii="Times New Roman" w:hAnsi="Times New Roman"/>
          <w:noProof/>
          <w:color w:val="auto"/>
          <w:sz w:val="24"/>
          <w:szCs w:val="24"/>
          <w:lang w:val="en-US"/>
        </w:rPr>
        <w:lastRenderedPageBreak/>
        <w:t>LIST OF ACRONYMS</w:t>
      </w:r>
      <w:bookmarkEnd w:id="6"/>
      <w:bookmarkEnd w:id="7"/>
      <w:bookmarkEnd w:id="8"/>
    </w:p>
    <w:p w:rsidR="0064775A" w:rsidRPr="00584999" w:rsidRDefault="0064775A" w:rsidP="0064775A">
      <w:pPr>
        <w:spacing w:line="480" w:lineRule="auto"/>
        <w:rPr>
          <w:rFonts w:ascii="Times New Roman" w:hAnsi="Times New Roman"/>
        </w:rPr>
      </w:pPr>
      <w:r w:rsidRPr="00584999">
        <w:rPr>
          <w:rFonts w:ascii="Times New Roman" w:hAnsi="Times New Roman"/>
          <w:b/>
          <w:sz w:val="24"/>
          <w:szCs w:val="24"/>
          <w:lang w:val="en-GB"/>
        </w:rPr>
        <w:t>CIPS</w:t>
      </w:r>
      <w:r w:rsidRPr="00584999">
        <w:rPr>
          <w:rFonts w:ascii="Times New Roman" w:hAnsi="Times New Roman"/>
          <w:sz w:val="24"/>
          <w:szCs w:val="24"/>
          <w:lang w:val="en-GB"/>
        </w:rPr>
        <w:tab/>
      </w:r>
      <w:r w:rsidRPr="00584999">
        <w:rPr>
          <w:rFonts w:ascii="Times New Roman" w:hAnsi="Times New Roman"/>
          <w:sz w:val="24"/>
          <w:szCs w:val="24"/>
          <w:lang w:val="en-GB"/>
        </w:rPr>
        <w:tab/>
        <w:t xml:space="preserve">: </w:t>
      </w:r>
      <w:r w:rsidRPr="00584999">
        <w:rPr>
          <w:rFonts w:ascii="Times New Roman" w:hAnsi="Times New Roman"/>
          <w:sz w:val="24"/>
          <w:szCs w:val="24"/>
          <w:lang w:val="en-GB"/>
        </w:rPr>
        <w:tab/>
        <w:t xml:space="preserve">Chartered Institute of Purchasing and Supplies </w:t>
      </w:r>
    </w:p>
    <w:p w:rsidR="0064775A" w:rsidRPr="00584999" w:rsidRDefault="0064775A" w:rsidP="0064775A">
      <w:pPr>
        <w:spacing w:line="480" w:lineRule="auto"/>
        <w:rPr>
          <w:rFonts w:ascii="Times New Roman" w:hAnsi="Times New Roman"/>
          <w:sz w:val="24"/>
          <w:szCs w:val="24"/>
          <w:lang w:val="en-GB"/>
        </w:rPr>
      </w:pPr>
      <w:r w:rsidRPr="00584999">
        <w:rPr>
          <w:rFonts w:ascii="Times New Roman" w:hAnsi="Times New Roman"/>
          <w:b/>
          <w:sz w:val="24"/>
          <w:szCs w:val="24"/>
          <w:lang w:val="en-GB"/>
        </w:rPr>
        <w:t xml:space="preserve">CM </w:t>
      </w:r>
      <w:r w:rsidRPr="00584999">
        <w:rPr>
          <w:rFonts w:ascii="Times New Roman" w:hAnsi="Times New Roman"/>
          <w:sz w:val="24"/>
          <w:szCs w:val="24"/>
          <w:lang w:val="en-GB"/>
        </w:rPr>
        <w:tab/>
      </w:r>
      <w:r w:rsidRPr="00584999">
        <w:rPr>
          <w:rFonts w:ascii="Times New Roman" w:hAnsi="Times New Roman"/>
          <w:sz w:val="24"/>
          <w:szCs w:val="24"/>
          <w:lang w:val="en-GB"/>
        </w:rPr>
        <w:tab/>
        <w:t xml:space="preserve">: </w:t>
      </w:r>
      <w:r w:rsidRPr="00584999">
        <w:rPr>
          <w:rFonts w:ascii="Times New Roman" w:hAnsi="Times New Roman"/>
          <w:sz w:val="24"/>
          <w:szCs w:val="24"/>
          <w:lang w:val="en-GB"/>
        </w:rPr>
        <w:tab/>
        <w:t xml:space="preserve">Contract Management </w:t>
      </w:r>
    </w:p>
    <w:p w:rsidR="0064775A" w:rsidRPr="00584999" w:rsidRDefault="0064775A" w:rsidP="0064775A">
      <w:pPr>
        <w:spacing w:line="480" w:lineRule="auto"/>
        <w:rPr>
          <w:rFonts w:ascii="Times New Roman" w:hAnsi="Times New Roman"/>
          <w:sz w:val="24"/>
          <w:szCs w:val="24"/>
        </w:rPr>
      </w:pPr>
      <w:r w:rsidRPr="00584999">
        <w:rPr>
          <w:rFonts w:ascii="Times New Roman" w:hAnsi="Times New Roman"/>
          <w:b/>
          <w:sz w:val="24"/>
          <w:szCs w:val="24"/>
        </w:rPr>
        <w:t>IGG</w:t>
      </w:r>
      <w:r w:rsidRPr="00584999">
        <w:rPr>
          <w:rFonts w:ascii="Times New Roman" w:hAnsi="Times New Roman"/>
          <w:sz w:val="24"/>
          <w:szCs w:val="24"/>
        </w:rPr>
        <w:tab/>
      </w:r>
      <w:r w:rsidRPr="00584999">
        <w:rPr>
          <w:rFonts w:ascii="Times New Roman" w:hAnsi="Times New Roman"/>
          <w:sz w:val="24"/>
          <w:szCs w:val="24"/>
        </w:rPr>
        <w:tab/>
        <w:t>:</w:t>
      </w:r>
      <w:r w:rsidRPr="00584999">
        <w:rPr>
          <w:rFonts w:ascii="Times New Roman" w:hAnsi="Times New Roman"/>
          <w:sz w:val="24"/>
          <w:szCs w:val="24"/>
        </w:rPr>
        <w:tab/>
        <w:t xml:space="preserve">Inspector General of Government </w:t>
      </w:r>
    </w:p>
    <w:p w:rsidR="00A632E4" w:rsidRPr="00584999" w:rsidRDefault="00A632E4" w:rsidP="0064775A">
      <w:pPr>
        <w:spacing w:line="480" w:lineRule="auto"/>
        <w:rPr>
          <w:rFonts w:ascii="Times New Roman" w:hAnsi="Times New Roman"/>
          <w:sz w:val="24"/>
          <w:szCs w:val="24"/>
        </w:rPr>
      </w:pPr>
      <w:r w:rsidRPr="00584999">
        <w:rPr>
          <w:rFonts w:ascii="Times New Roman" w:hAnsi="Times New Roman"/>
          <w:sz w:val="24"/>
          <w:szCs w:val="24"/>
        </w:rPr>
        <w:t>ISO</w:t>
      </w:r>
      <w:r w:rsidR="004525BD" w:rsidRPr="00584999">
        <w:rPr>
          <w:rFonts w:ascii="Times New Roman" w:hAnsi="Times New Roman"/>
          <w:sz w:val="24"/>
          <w:szCs w:val="24"/>
        </w:rPr>
        <w:tab/>
      </w:r>
      <w:r w:rsidR="004525BD" w:rsidRPr="00584999">
        <w:rPr>
          <w:rFonts w:ascii="Times New Roman" w:hAnsi="Times New Roman"/>
          <w:sz w:val="24"/>
          <w:szCs w:val="24"/>
        </w:rPr>
        <w:tab/>
        <w:t xml:space="preserve">: </w:t>
      </w:r>
      <w:r w:rsidR="004525BD" w:rsidRPr="00584999">
        <w:rPr>
          <w:rFonts w:ascii="Times New Roman" w:hAnsi="Times New Roman"/>
          <w:sz w:val="24"/>
          <w:szCs w:val="24"/>
        </w:rPr>
        <w:tab/>
        <w:t xml:space="preserve">International Standards </w:t>
      </w:r>
      <w:r w:rsidR="00121D82" w:rsidRPr="00584999">
        <w:rPr>
          <w:rFonts w:ascii="Times New Roman" w:hAnsi="Times New Roman"/>
          <w:sz w:val="24"/>
          <w:szCs w:val="24"/>
        </w:rPr>
        <w:t>Organization</w:t>
      </w:r>
    </w:p>
    <w:p w:rsidR="0064775A" w:rsidRPr="00584999" w:rsidRDefault="0064775A" w:rsidP="0064775A">
      <w:pPr>
        <w:spacing w:line="480" w:lineRule="auto"/>
        <w:rPr>
          <w:rFonts w:ascii="Times New Roman" w:hAnsi="Times New Roman"/>
          <w:sz w:val="24"/>
          <w:szCs w:val="24"/>
        </w:rPr>
      </w:pPr>
      <w:r w:rsidRPr="00584999">
        <w:rPr>
          <w:rFonts w:ascii="Times New Roman" w:hAnsi="Times New Roman"/>
          <w:b/>
          <w:sz w:val="24"/>
          <w:szCs w:val="24"/>
        </w:rPr>
        <w:t>JIT</w:t>
      </w:r>
      <w:r w:rsidRPr="00584999">
        <w:rPr>
          <w:rFonts w:ascii="Times New Roman" w:hAnsi="Times New Roman"/>
          <w:sz w:val="24"/>
          <w:szCs w:val="24"/>
        </w:rPr>
        <w:tab/>
      </w:r>
      <w:r w:rsidRPr="00584999">
        <w:rPr>
          <w:rFonts w:ascii="Times New Roman" w:hAnsi="Times New Roman"/>
          <w:sz w:val="24"/>
          <w:szCs w:val="24"/>
        </w:rPr>
        <w:tab/>
        <w:t xml:space="preserve">: </w:t>
      </w:r>
      <w:r w:rsidRPr="00584999">
        <w:rPr>
          <w:rFonts w:ascii="Times New Roman" w:hAnsi="Times New Roman"/>
          <w:sz w:val="24"/>
          <w:szCs w:val="24"/>
        </w:rPr>
        <w:tab/>
        <w:t>Just In Time</w:t>
      </w:r>
    </w:p>
    <w:p w:rsidR="0064775A" w:rsidRPr="00584999" w:rsidRDefault="0064775A" w:rsidP="0064775A">
      <w:pPr>
        <w:spacing w:line="480" w:lineRule="auto"/>
        <w:rPr>
          <w:rFonts w:ascii="Times New Roman" w:hAnsi="Times New Roman"/>
          <w:sz w:val="24"/>
          <w:szCs w:val="24"/>
          <w:lang w:val="en-GB"/>
        </w:rPr>
      </w:pPr>
      <w:r w:rsidRPr="00584999">
        <w:rPr>
          <w:rFonts w:ascii="Times New Roman" w:hAnsi="Times New Roman"/>
          <w:b/>
          <w:sz w:val="24"/>
          <w:szCs w:val="24"/>
          <w:lang w:val="en-GB"/>
        </w:rPr>
        <w:t>KPIs</w:t>
      </w:r>
      <w:r w:rsidRPr="00584999">
        <w:rPr>
          <w:rFonts w:ascii="Times New Roman" w:hAnsi="Times New Roman"/>
          <w:b/>
          <w:sz w:val="24"/>
          <w:szCs w:val="24"/>
          <w:lang w:val="en-GB"/>
        </w:rPr>
        <w:tab/>
      </w:r>
      <w:r w:rsidRPr="00584999">
        <w:rPr>
          <w:rFonts w:ascii="Times New Roman" w:hAnsi="Times New Roman"/>
          <w:sz w:val="24"/>
          <w:szCs w:val="24"/>
          <w:lang w:val="en-GB"/>
        </w:rPr>
        <w:tab/>
        <w:t xml:space="preserve">: </w:t>
      </w:r>
      <w:r w:rsidRPr="00584999">
        <w:rPr>
          <w:rFonts w:ascii="Times New Roman" w:hAnsi="Times New Roman"/>
          <w:sz w:val="24"/>
          <w:szCs w:val="24"/>
          <w:lang w:val="en-GB"/>
        </w:rPr>
        <w:tab/>
        <w:t>Key Performance Indicators</w:t>
      </w:r>
    </w:p>
    <w:p w:rsidR="00D67005" w:rsidRPr="00584999" w:rsidRDefault="00D67005" w:rsidP="0064775A">
      <w:pPr>
        <w:spacing w:line="480" w:lineRule="auto"/>
        <w:rPr>
          <w:rFonts w:ascii="Times New Roman" w:hAnsi="Times New Roman"/>
          <w:sz w:val="24"/>
          <w:szCs w:val="24"/>
          <w:lang w:val="en-GB"/>
        </w:rPr>
      </w:pPr>
      <w:r w:rsidRPr="00584999">
        <w:rPr>
          <w:rFonts w:ascii="Times New Roman" w:hAnsi="Times New Roman"/>
          <w:sz w:val="24"/>
          <w:szCs w:val="24"/>
          <w:lang w:val="en-GB"/>
        </w:rPr>
        <w:t>M&amp;E</w:t>
      </w:r>
      <w:r w:rsidRPr="00584999">
        <w:rPr>
          <w:rFonts w:ascii="Times New Roman" w:hAnsi="Times New Roman"/>
          <w:sz w:val="24"/>
          <w:szCs w:val="24"/>
          <w:lang w:val="en-GB"/>
        </w:rPr>
        <w:tab/>
      </w:r>
      <w:r w:rsidRPr="00584999">
        <w:rPr>
          <w:rFonts w:ascii="Times New Roman" w:hAnsi="Times New Roman"/>
          <w:sz w:val="24"/>
          <w:szCs w:val="24"/>
          <w:lang w:val="en-GB"/>
        </w:rPr>
        <w:tab/>
        <w:t>:</w:t>
      </w:r>
      <w:r w:rsidRPr="00584999">
        <w:rPr>
          <w:rFonts w:ascii="Times New Roman" w:hAnsi="Times New Roman"/>
          <w:sz w:val="24"/>
          <w:szCs w:val="24"/>
          <w:lang w:val="en-GB"/>
        </w:rPr>
        <w:tab/>
        <w:t>Monitoring and Evaluation</w:t>
      </w:r>
    </w:p>
    <w:p w:rsidR="002A5D4B" w:rsidRPr="00584999" w:rsidRDefault="002A5D4B" w:rsidP="0064775A">
      <w:pPr>
        <w:spacing w:line="480" w:lineRule="auto"/>
        <w:rPr>
          <w:rFonts w:ascii="Times New Roman" w:hAnsi="Times New Roman"/>
          <w:b/>
          <w:sz w:val="24"/>
          <w:szCs w:val="24"/>
          <w:lang w:val="en-GB"/>
        </w:rPr>
      </w:pPr>
      <w:r w:rsidRPr="00584999">
        <w:rPr>
          <w:rFonts w:ascii="Times New Roman" w:hAnsi="Times New Roman"/>
          <w:b/>
          <w:sz w:val="24"/>
          <w:szCs w:val="24"/>
          <w:lang w:val="en-GB"/>
        </w:rPr>
        <w:t>NSSF</w:t>
      </w:r>
      <w:r w:rsidRPr="00584999">
        <w:rPr>
          <w:rFonts w:ascii="Times New Roman" w:hAnsi="Times New Roman"/>
          <w:b/>
          <w:sz w:val="24"/>
          <w:szCs w:val="24"/>
          <w:lang w:val="en-GB"/>
        </w:rPr>
        <w:tab/>
        <w:t xml:space="preserve">  </w:t>
      </w:r>
      <w:r w:rsidR="008F408A">
        <w:rPr>
          <w:rFonts w:ascii="Times New Roman" w:hAnsi="Times New Roman"/>
          <w:b/>
          <w:sz w:val="24"/>
          <w:szCs w:val="24"/>
          <w:lang w:val="en-GB"/>
        </w:rPr>
        <w:t xml:space="preserve">          </w:t>
      </w:r>
      <w:r w:rsidRPr="00584999">
        <w:rPr>
          <w:rFonts w:ascii="Times New Roman" w:hAnsi="Times New Roman"/>
          <w:b/>
          <w:sz w:val="24"/>
          <w:szCs w:val="24"/>
          <w:lang w:val="en-GB"/>
        </w:rPr>
        <w:t>:</w:t>
      </w:r>
      <w:r w:rsidR="008F408A">
        <w:rPr>
          <w:rFonts w:ascii="Times New Roman" w:hAnsi="Times New Roman"/>
          <w:b/>
          <w:sz w:val="24"/>
          <w:szCs w:val="24"/>
          <w:lang w:val="en-GB"/>
        </w:rPr>
        <w:t xml:space="preserve">            </w:t>
      </w:r>
      <w:r w:rsidRPr="00584999">
        <w:rPr>
          <w:rFonts w:ascii="Times New Roman" w:hAnsi="Times New Roman"/>
          <w:sz w:val="24"/>
          <w:szCs w:val="24"/>
          <w:lang w:val="en-GB"/>
        </w:rPr>
        <w:t>National Social Security Fund</w:t>
      </w:r>
    </w:p>
    <w:p w:rsidR="0064775A" w:rsidRPr="00584999" w:rsidRDefault="0064775A" w:rsidP="0064775A">
      <w:pPr>
        <w:spacing w:line="480" w:lineRule="auto"/>
        <w:rPr>
          <w:rFonts w:ascii="Times New Roman" w:hAnsi="Times New Roman"/>
        </w:rPr>
      </w:pPr>
      <w:r w:rsidRPr="00584999">
        <w:rPr>
          <w:rFonts w:ascii="Times New Roman" w:hAnsi="Times New Roman"/>
          <w:b/>
          <w:sz w:val="24"/>
          <w:szCs w:val="24"/>
        </w:rPr>
        <w:t>PBIS</w:t>
      </w:r>
      <w:r w:rsidRPr="00584999">
        <w:rPr>
          <w:rFonts w:ascii="Times New Roman" w:hAnsi="Times New Roman"/>
          <w:b/>
          <w:sz w:val="24"/>
          <w:szCs w:val="24"/>
        </w:rPr>
        <w:tab/>
      </w:r>
      <w:r w:rsidRPr="00584999">
        <w:rPr>
          <w:rFonts w:ascii="Times New Roman" w:hAnsi="Times New Roman"/>
          <w:sz w:val="24"/>
          <w:szCs w:val="24"/>
        </w:rPr>
        <w:tab/>
        <w:t xml:space="preserve">: </w:t>
      </w:r>
      <w:r w:rsidRPr="00584999">
        <w:rPr>
          <w:rFonts w:ascii="Times New Roman" w:hAnsi="Times New Roman"/>
          <w:sz w:val="24"/>
          <w:szCs w:val="24"/>
        </w:rPr>
        <w:tab/>
        <w:t xml:space="preserve">Positive Behavioral Intervention and Support </w:t>
      </w:r>
    </w:p>
    <w:p w:rsidR="0064775A" w:rsidRPr="00584999" w:rsidRDefault="0064775A" w:rsidP="0064775A">
      <w:pPr>
        <w:spacing w:line="480" w:lineRule="auto"/>
        <w:rPr>
          <w:rFonts w:ascii="Times New Roman" w:hAnsi="Times New Roman"/>
        </w:rPr>
      </w:pPr>
      <w:r w:rsidRPr="00584999">
        <w:rPr>
          <w:rFonts w:ascii="Times New Roman" w:hAnsi="Times New Roman"/>
          <w:b/>
          <w:sz w:val="24"/>
          <w:szCs w:val="24"/>
          <w:lang w:val="en-GB"/>
        </w:rPr>
        <w:t>PDU</w:t>
      </w:r>
      <w:r w:rsidRPr="00584999">
        <w:rPr>
          <w:rFonts w:ascii="Times New Roman" w:hAnsi="Times New Roman"/>
          <w:b/>
          <w:sz w:val="24"/>
          <w:szCs w:val="24"/>
          <w:lang w:val="en-GB"/>
        </w:rPr>
        <w:tab/>
      </w:r>
      <w:r w:rsidRPr="00584999">
        <w:rPr>
          <w:rFonts w:ascii="Times New Roman" w:hAnsi="Times New Roman"/>
          <w:sz w:val="24"/>
          <w:szCs w:val="24"/>
          <w:lang w:val="en-GB"/>
        </w:rPr>
        <w:tab/>
        <w:t xml:space="preserve">: </w:t>
      </w:r>
      <w:r w:rsidRPr="00584999">
        <w:rPr>
          <w:rFonts w:ascii="Times New Roman" w:hAnsi="Times New Roman"/>
          <w:sz w:val="24"/>
          <w:szCs w:val="24"/>
          <w:lang w:val="en-GB"/>
        </w:rPr>
        <w:tab/>
        <w:t>Procurement and Disposal Unit</w:t>
      </w:r>
    </w:p>
    <w:p w:rsidR="0064775A" w:rsidRPr="00584999" w:rsidRDefault="0064775A" w:rsidP="0064775A">
      <w:pPr>
        <w:spacing w:line="480" w:lineRule="auto"/>
        <w:rPr>
          <w:rFonts w:ascii="Times New Roman" w:hAnsi="Times New Roman"/>
          <w:sz w:val="24"/>
          <w:szCs w:val="24"/>
        </w:rPr>
      </w:pPr>
      <w:r w:rsidRPr="00584999">
        <w:rPr>
          <w:rFonts w:ascii="Times New Roman" w:hAnsi="Times New Roman"/>
          <w:b/>
          <w:sz w:val="24"/>
          <w:szCs w:val="24"/>
        </w:rPr>
        <w:t>PPDA</w:t>
      </w:r>
      <w:r w:rsidRPr="00584999">
        <w:rPr>
          <w:rFonts w:ascii="Times New Roman" w:hAnsi="Times New Roman"/>
          <w:b/>
          <w:sz w:val="24"/>
          <w:szCs w:val="24"/>
        </w:rPr>
        <w:tab/>
      </w:r>
      <w:r w:rsidRPr="00584999">
        <w:rPr>
          <w:rFonts w:ascii="Times New Roman" w:hAnsi="Times New Roman"/>
          <w:sz w:val="24"/>
          <w:szCs w:val="24"/>
        </w:rPr>
        <w:tab/>
        <w:t xml:space="preserve">: </w:t>
      </w:r>
      <w:r w:rsidRPr="00584999">
        <w:rPr>
          <w:rFonts w:ascii="Times New Roman" w:hAnsi="Times New Roman"/>
          <w:sz w:val="24"/>
          <w:szCs w:val="24"/>
        </w:rPr>
        <w:tab/>
        <w:t xml:space="preserve">Public Procurement and Disposal Act </w:t>
      </w:r>
    </w:p>
    <w:p w:rsidR="0064775A" w:rsidRPr="00584999" w:rsidRDefault="0064775A" w:rsidP="0064775A">
      <w:pPr>
        <w:spacing w:line="480" w:lineRule="auto"/>
        <w:rPr>
          <w:rFonts w:ascii="Times New Roman" w:hAnsi="Times New Roman"/>
          <w:sz w:val="24"/>
          <w:szCs w:val="24"/>
        </w:rPr>
      </w:pPr>
      <w:r w:rsidRPr="00584999">
        <w:rPr>
          <w:rFonts w:ascii="Times New Roman" w:hAnsi="Times New Roman"/>
          <w:b/>
          <w:sz w:val="24"/>
          <w:szCs w:val="24"/>
        </w:rPr>
        <w:t>SD</w:t>
      </w:r>
      <w:r w:rsidRPr="00584999">
        <w:rPr>
          <w:rFonts w:ascii="Times New Roman" w:hAnsi="Times New Roman"/>
          <w:sz w:val="24"/>
          <w:szCs w:val="24"/>
        </w:rPr>
        <w:tab/>
      </w:r>
      <w:r w:rsidRPr="00584999">
        <w:rPr>
          <w:rFonts w:ascii="Times New Roman" w:hAnsi="Times New Roman"/>
          <w:sz w:val="24"/>
          <w:szCs w:val="24"/>
        </w:rPr>
        <w:tab/>
        <w:t>:</w:t>
      </w:r>
      <w:r w:rsidRPr="00584999">
        <w:rPr>
          <w:rFonts w:ascii="Times New Roman" w:hAnsi="Times New Roman"/>
          <w:sz w:val="24"/>
          <w:szCs w:val="24"/>
        </w:rPr>
        <w:tab/>
        <w:t>Standard Deviation</w:t>
      </w:r>
    </w:p>
    <w:p w:rsidR="000F0429" w:rsidRPr="00584999" w:rsidRDefault="000F0429" w:rsidP="0064775A">
      <w:pPr>
        <w:spacing w:line="480" w:lineRule="auto"/>
        <w:rPr>
          <w:rFonts w:ascii="Times New Roman" w:hAnsi="Times New Roman"/>
          <w:sz w:val="24"/>
          <w:szCs w:val="24"/>
        </w:rPr>
      </w:pPr>
      <w:r w:rsidRPr="00584999">
        <w:rPr>
          <w:rFonts w:ascii="Times New Roman" w:hAnsi="Times New Roman"/>
          <w:sz w:val="24"/>
          <w:szCs w:val="24"/>
        </w:rPr>
        <w:t>UNBS</w:t>
      </w:r>
      <w:r w:rsidRPr="00584999">
        <w:rPr>
          <w:rFonts w:ascii="Times New Roman" w:hAnsi="Times New Roman"/>
          <w:sz w:val="24"/>
          <w:szCs w:val="24"/>
        </w:rPr>
        <w:tab/>
      </w:r>
      <w:r w:rsidRPr="00584999">
        <w:rPr>
          <w:rFonts w:ascii="Times New Roman" w:hAnsi="Times New Roman"/>
          <w:sz w:val="24"/>
          <w:szCs w:val="24"/>
        </w:rPr>
        <w:tab/>
        <w:t>:</w:t>
      </w:r>
      <w:r w:rsidRPr="00584999">
        <w:rPr>
          <w:rFonts w:ascii="Times New Roman" w:hAnsi="Times New Roman"/>
          <w:sz w:val="24"/>
          <w:szCs w:val="24"/>
        </w:rPr>
        <w:tab/>
        <w:t>Uganda National Bureau of Standards</w:t>
      </w:r>
    </w:p>
    <w:p w:rsidR="0064775A" w:rsidRPr="00584999" w:rsidRDefault="0064775A" w:rsidP="0064775A">
      <w:pPr>
        <w:spacing w:line="480" w:lineRule="auto"/>
        <w:rPr>
          <w:rFonts w:ascii="Times New Roman" w:hAnsi="Times New Roman"/>
          <w:sz w:val="24"/>
          <w:szCs w:val="24"/>
        </w:rPr>
      </w:pPr>
      <w:r w:rsidRPr="00584999">
        <w:rPr>
          <w:rFonts w:ascii="Times New Roman" w:hAnsi="Times New Roman"/>
          <w:b/>
          <w:sz w:val="24"/>
          <w:szCs w:val="24"/>
        </w:rPr>
        <w:t>UPF</w:t>
      </w:r>
      <w:r w:rsidRPr="00584999">
        <w:rPr>
          <w:rFonts w:ascii="Times New Roman" w:hAnsi="Times New Roman"/>
          <w:b/>
          <w:sz w:val="24"/>
          <w:szCs w:val="24"/>
        </w:rPr>
        <w:tab/>
      </w:r>
      <w:r w:rsidRPr="00584999">
        <w:rPr>
          <w:rFonts w:ascii="Times New Roman" w:hAnsi="Times New Roman"/>
          <w:sz w:val="24"/>
          <w:szCs w:val="24"/>
        </w:rPr>
        <w:tab/>
        <w:t>:</w:t>
      </w:r>
      <w:r w:rsidRPr="00584999">
        <w:rPr>
          <w:rFonts w:ascii="Times New Roman" w:hAnsi="Times New Roman"/>
          <w:sz w:val="24"/>
          <w:szCs w:val="24"/>
        </w:rPr>
        <w:tab/>
        <w:t>Uganda Police Force</w:t>
      </w:r>
    </w:p>
    <w:p w:rsidR="0064775A" w:rsidRPr="00584999" w:rsidRDefault="0064775A" w:rsidP="0064775A">
      <w:pPr>
        <w:spacing w:line="480" w:lineRule="auto"/>
        <w:rPr>
          <w:rFonts w:ascii="Times New Roman" w:hAnsi="Times New Roman"/>
          <w:sz w:val="28"/>
          <w:szCs w:val="24"/>
          <w:lang w:val="en-GB"/>
        </w:rPr>
      </w:pPr>
      <w:r w:rsidRPr="00584999">
        <w:rPr>
          <w:rFonts w:ascii="Times New Roman" w:hAnsi="Times New Roman"/>
          <w:b/>
          <w:sz w:val="24"/>
          <w:szCs w:val="24"/>
        </w:rPr>
        <w:t>USAID</w:t>
      </w:r>
      <w:r w:rsidRPr="00584999">
        <w:rPr>
          <w:rFonts w:ascii="Times New Roman" w:hAnsi="Times New Roman"/>
          <w:sz w:val="24"/>
          <w:szCs w:val="24"/>
        </w:rPr>
        <w:tab/>
        <w:t>:</w:t>
      </w:r>
      <w:r w:rsidRPr="00584999">
        <w:rPr>
          <w:rFonts w:ascii="Times New Roman" w:hAnsi="Times New Roman"/>
          <w:sz w:val="28"/>
          <w:szCs w:val="24"/>
        </w:rPr>
        <w:tab/>
      </w:r>
      <w:r w:rsidRPr="00584999">
        <w:rPr>
          <w:rFonts w:ascii="Times New Roman" w:hAnsi="Times New Roman"/>
          <w:sz w:val="24"/>
        </w:rPr>
        <w:t>United States Agency for International Development</w:t>
      </w:r>
    </w:p>
    <w:p w:rsidR="0064775A" w:rsidRPr="00584999" w:rsidRDefault="0064775A" w:rsidP="0064775A">
      <w:pPr>
        <w:rPr>
          <w:rFonts w:ascii="Times New Roman" w:hAnsi="Times New Roman"/>
          <w:b/>
          <w:sz w:val="24"/>
          <w:szCs w:val="24"/>
          <w:lang w:val="en-GB"/>
        </w:rPr>
      </w:pPr>
    </w:p>
    <w:p w:rsidR="0053380D" w:rsidRPr="00584999" w:rsidRDefault="0053380D" w:rsidP="0064775A">
      <w:pPr>
        <w:rPr>
          <w:rFonts w:ascii="Times New Roman" w:hAnsi="Times New Roman"/>
          <w:b/>
          <w:sz w:val="24"/>
          <w:szCs w:val="24"/>
          <w:lang w:val="en-GB"/>
        </w:rPr>
        <w:sectPr w:rsidR="0053380D" w:rsidRPr="00584999" w:rsidSect="00005F67">
          <w:footerReference w:type="first" r:id="rId12"/>
          <w:pgSz w:w="11906" w:h="16838"/>
          <w:pgMar w:top="1418" w:right="836" w:bottom="1418" w:left="1418" w:header="708" w:footer="708" w:gutter="284"/>
          <w:pgNumType w:fmt="lowerRoman" w:start="1"/>
          <w:cols w:space="708"/>
          <w:titlePg/>
          <w:docGrid w:linePitch="360"/>
        </w:sectPr>
      </w:pPr>
    </w:p>
    <w:p w:rsidR="0064775A" w:rsidRPr="00584999" w:rsidRDefault="0064775A" w:rsidP="0064775A">
      <w:pPr>
        <w:pStyle w:val="Heading1"/>
        <w:spacing w:before="0" w:after="240"/>
        <w:jc w:val="center"/>
        <w:rPr>
          <w:rFonts w:ascii="Times New Roman" w:hAnsi="Times New Roman"/>
          <w:color w:val="auto"/>
          <w:sz w:val="24"/>
          <w:szCs w:val="24"/>
          <w:lang w:val="en-US"/>
        </w:rPr>
      </w:pPr>
      <w:bookmarkStart w:id="9" w:name="_Toc507179178"/>
      <w:bookmarkStart w:id="10" w:name="_Toc521084945"/>
      <w:bookmarkStart w:id="11" w:name="_Toc523833269"/>
      <w:bookmarkStart w:id="12" w:name="_Toc2072399"/>
      <w:r w:rsidRPr="00584999">
        <w:rPr>
          <w:rFonts w:ascii="Times New Roman" w:hAnsi="Times New Roman"/>
          <w:color w:val="auto"/>
          <w:sz w:val="24"/>
          <w:szCs w:val="24"/>
          <w:lang w:val="en-US"/>
        </w:rPr>
        <w:lastRenderedPageBreak/>
        <w:t>CHAPTER ONE</w:t>
      </w:r>
      <w:bookmarkEnd w:id="9"/>
      <w:bookmarkEnd w:id="10"/>
      <w:bookmarkEnd w:id="11"/>
      <w:bookmarkEnd w:id="12"/>
    </w:p>
    <w:p w:rsidR="0064775A" w:rsidRPr="00584999" w:rsidRDefault="0064775A" w:rsidP="0064775A">
      <w:pPr>
        <w:pStyle w:val="Heading1"/>
        <w:spacing w:before="0" w:after="240"/>
        <w:jc w:val="center"/>
        <w:rPr>
          <w:rFonts w:ascii="Times New Roman" w:hAnsi="Times New Roman"/>
          <w:color w:val="auto"/>
          <w:sz w:val="24"/>
          <w:szCs w:val="24"/>
          <w:lang w:val="en-US"/>
        </w:rPr>
      </w:pPr>
      <w:bookmarkStart w:id="13" w:name="_Toc507179179"/>
      <w:bookmarkStart w:id="14" w:name="_Toc521084946"/>
      <w:bookmarkStart w:id="15" w:name="_Toc523833270"/>
      <w:bookmarkStart w:id="16" w:name="_Toc2072400"/>
      <w:r w:rsidRPr="00584999">
        <w:rPr>
          <w:rFonts w:ascii="Times New Roman" w:hAnsi="Times New Roman"/>
          <w:color w:val="auto"/>
          <w:sz w:val="24"/>
          <w:szCs w:val="24"/>
          <w:lang w:val="en-US"/>
        </w:rPr>
        <w:t>INTRODUCTION</w:t>
      </w:r>
      <w:bookmarkEnd w:id="13"/>
      <w:bookmarkEnd w:id="14"/>
      <w:bookmarkEnd w:id="15"/>
      <w:bookmarkEnd w:id="16"/>
    </w:p>
    <w:p w:rsidR="0064775A" w:rsidRPr="00584999" w:rsidRDefault="0064775A" w:rsidP="0064775A">
      <w:pPr>
        <w:pStyle w:val="Heading2"/>
        <w:spacing w:before="0" w:after="240"/>
        <w:rPr>
          <w:rFonts w:ascii="Times New Roman" w:hAnsi="Times New Roman"/>
          <w:color w:val="auto"/>
          <w:sz w:val="24"/>
          <w:szCs w:val="24"/>
          <w:lang w:val="en-US"/>
        </w:rPr>
      </w:pPr>
      <w:bookmarkStart w:id="17" w:name="_Toc507179180"/>
      <w:bookmarkStart w:id="18" w:name="_Toc521084947"/>
      <w:bookmarkStart w:id="19" w:name="_Toc523833271"/>
      <w:bookmarkStart w:id="20" w:name="_Toc2072401"/>
      <w:r w:rsidRPr="00584999">
        <w:rPr>
          <w:rFonts w:ascii="Times New Roman" w:hAnsi="Times New Roman"/>
          <w:color w:val="auto"/>
          <w:sz w:val="24"/>
          <w:szCs w:val="24"/>
          <w:lang w:val="en-US"/>
        </w:rPr>
        <w:t>1.0 Introduction</w:t>
      </w:r>
      <w:bookmarkEnd w:id="17"/>
      <w:bookmarkEnd w:id="18"/>
      <w:bookmarkEnd w:id="19"/>
      <w:bookmarkEnd w:id="20"/>
    </w:p>
    <w:p w:rsidR="0064775A" w:rsidRPr="00584999" w:rsidRDefault="0064775A" w:rsidP="0064775A">
      <w:pPr>
        <w:spacing w:line="480" w:lineRule="auto"/>
        <w:jc w:val="both"/>
        <w:rPr>
          <w:rFonts w:ascii="Times New Roman" w:hAnsi="Times New Roman"/>
          <w:sz w:val="24"/>
          <w:szCs w:val="24"/>
        </w:rPr>
      </w:pPr>
      <w:r w:rsidRPr="00584999">
        <w:rPr>
          <w:rFonts w:ascii="Times New Roman" w:eastAsia="Calibri" w:hAnsi="Times New Roman"/>
          <w:sz w:val="24"/>
          <w:szCs w:val="24"/>
        </w:rPr>
        <w:t xml:space="preserve">The study sought to examine the </w:t>
      </w:r>
      <w:r w:rsidRPr="00584999">
        <w:rPr>
          <w:rFonts w:ascii="Times New Roman" w:hAnsi="Times New Roman"/>
          <w:sz w:val="24"/>
          <w:szCs w:val="24"/>
        </w:rPr>
        <w:t xml:space="preserve">relationship between bid evaluation practices and contract performance in the Uganda Police Force. Bid evaluation practices </w:t>
      </w:r>
      <w:r w:rsidRPr="00584999">
        <w:rPr>
          <w:rFonts w:ascii="Times New Roman" w:eastAsia="Calibri" w:hAnsi="Times New Roman"/>
          <w:sz w:val="24"/>
          <w:szCs w:val="24"/>
        </w:rPr>
        <w:t xml:space="preserve">in this study was conceived as the independent variable while </w:t>
      </w:r>
      <w:r w:rsidRPr="00584999">
        <w:rPr>
          <w:rFonts w:ascii="Times New Roman" w:hAnsi="Times New Roman"/>
          <w:sz w:val="24"/>
          <w:szCs w:val="24"/>
        </w:rPr>
        <w:t xml:space="preserve">contract performance </w:t>
      </w:r>
      <w:r w:rsidRPr="00584999">
        <w:rPr>
          <w:rFonts w:ascii="Times New Roman" w:eastAsia="Calibri" w:hAnsi="Times New Roman"/>
          <w:sz w:val="24"/>
          <w:szCs w:val="24"/>
        </w:rPr>
        <w:t xml:space="preserve">as the dependent variable. </w:t>
      </w:r>
    </w:p>
    <w:p w:rsidR="0064775A" w:rsidRPr="00584999" w:rsidRDefault="0064775A" w:rsidP="0064775A">
      <w:pPr>
        <w:pStyle w:val="Heading2"/>
        <w:spacing w:before="0" w:after="240"/>
        <w:rPr>
          <w:rFonts w:ascii="Times New Roman" w:hAnsi="Times New Roman"/>
          <w:color w:val="auto"/>
          <w:sz w:val="24"/>
          <w:szCs w:val="24"/>
          <w:lang w:val="en-US"/>
        </w:rPr>
      </w:pPr>
      <w:bookmarkStart w:id="21" w:name="_Toc507179181"/>
      <w:bookmarkStart w:id="22" w:name="_Toc521084948"/>
      <w:bookmarkStart w:id="23" w:name="_Toc523833272"/>
      <w:bookmarkStart w:id="24" w:name="_Toc2072402"/>
      <w:r w:rsidRPr="00584999">
        <w:rPr>
          <w:rFonts w:ascii="Times New Roman" w:hAnsi="Times New Roman"/>
          <w:color w:val="auto"/>
          <w:sz w:val="24"/>
          <w:szCs w:val="24"/>
          <w:lang w:val="en-US"/>
        </w:rPr>
        <w:t>1.1</w:t>
      </w:r>
      <w:r w:rsidRPr="00584999">
        <w:rPr>
          <w:rFonts w:ascii="Times New Roman" w:hAnsi="Times New Roman"/>
          <w:color w:val="auto"/>
          <w:sz w:val="24"/>
          <w:szCs w:val="24"/>
          <w:lang w:val="en-US"/>
        </w:rPr>
        <w:tab/>
        <w:t>Background to the study</w:t>
      </w:r>
      <w:bookmarkEnd w:id="21"/>
      <w:bookmarkEnd w:id="22"/>
      <w:bookmarkEnd w:id="23"/>
      <w:bookmarkEnd w:id="24"/>
    </w:p>
    <w:p w:rsidR="0064775A" w:rsidRPr="00584999" w:rsidRDefault="0064775A" w:rsidP="0064775A">
      <w:pPr>
        <w:pStyle w:val="Heading3"/>
        <w:spacing w:before="0" w:after="240"/>
        <w:rPr>
          <w:rFonts w:ascii="Times New Roman" w:hAnsi="Times New Roman"/>
          <w:color w:val="auto"/>
          <w:szCs w:val="24"/>
          <w:lang w:val="en-US"/>
        </w:rPr>
      </w:pPr>
      <w:bookmarkStart w:id="25" w:name="_Toc507179182"/>
      <w:bookmarkStart w:id="26" w:name="_Toc521084949"/>
      <w:bookmarkStart w:id="27" w:name="_Toc523833273"/>
      <w:bookmarkStart w:id="28" w:name="_Toc2072403"/>
      <w:r w:rsidRPr="00584999">
        <w:rPr>
          <w:rFonts w:ascii="Times New Roman" w:hAnsi="Times New Roman"/>
          <w:color w:val="auto"/>
          <w:szCs w:val="24"/>
          <w:lang w:val="en-US"/>
        </w:rPr>
        <w:t>1.1.1    Historical Background</w:t>
      </w:r>
      <w:bookmarkEnd w:id="25"/>
      <w:bookmarkEnd w:id="26"/>
      <w:bookmarkEnd w:id="27"/>
      <w:bookmarkEnd w:id="28"/>
    </w:p>
    <w:p w:rsidR="0064775A" w:rsidRPr="00584999" w:rsidRDefault="0064775A" w:rsidP="0064775A">
      <w:pPr>
        <w:shd w:val="clear" w:color="auto" w:fill="FFFFFF" w:themeFill="background1"/>
        <w:spacing w:after="0" w:line="480" w:lineRule="auto"/>
        <w:jc w:val="both"/>
        <w:rPr>
          <w:rFonts w:ascii="Times New Roman" w:hAnsi="Times New Roman"/>
          <w:sz w:val="24"/>
          <w:szCs w:val="24"/>
          <w:lang w:val="en-GB"/>
        </w:rPr>
      </w:pPr>
      <w:r w:rsidRPr="00584999">
        <w:rPr>
          <w:rFonts w:ascii="Times New Roman" w:hAnsi="Times New Roman"/>
          <w:sz w:val="24"/>
          <w:szCs w:val="24"/>
          <w:lang w:val="en-GB"/>
        </w:rPr>
        <w:t xml:space="preserve">Globally, manufacturing firms have shifted to quality management due to changing and competitive business environment thus bidder evaluation has emerged as a very important technique to cope up with the quality issues (Golden, 2010). The researchers in the field of quality management initiated the first phase of supplier development investigation during 1989-1991.  </w:t>
      </w:r>
    </w:p>
    <w:p w:rsidR="0064775A" w:rsidRPr="00584999" w:rsidRDefault="0064775A" w:rsidP="0064775A">
      <w:pPr>
        <w:shd w:val="clear" w:color="auto" w:fill="FFFFFF" w:themeFill="background1"/>
        <w:spacing w:line="480" w:lineRule="auto"/>
        <w:jc w:val="both"/>
        <w:rPr>
          <w:rFonts w:ascii="Times New Roman" w:hAnsi="Times New Roman"/>
          <w:sz w:val="24"/>
          <w:szCs w:val="24"/>
          <w:lang w:val="en-GB"/>
        </w:rPr>
      </w:pPr>
      <w:r w:rsidRPr="00584999">
        <w:rPr>
          <w:rFonts w:ascii="Times New Roman" w:hAnsi="Times New Roman"/>
          <w:sz w:val="24"/>
          <w:szCs w:val="24"/>
          <w:lang w:val="en-GB"/>
        </w:rPr>
        <w:t>In Europe many researcher</w:t>
      </w:r>
      <w:r w:rsidR="0069137B" w:rsidRPr="00584999">
        <w:rPr>
          <w:rFonts w:ascii="Times New Roman" w:hAnsi="Times New Roman"/>
          <w:sz w:val="24"/>
          <w:szCs w:val="24"/>
          <w:lang w:val="en-GB"/>
        </w:rPr>
        <w:t>s</w:t>
      </w:r>
      <w:r w:rsidRPr="00584999">
        <w:rPr>
          <w:rFonts w:ascii="Times New Roman" w:hAnsi="Times New Roman"/>
          <w:sz w:val="24"/>
          <w:szCs w:val="24"/>
          <w:lang w:val="en-GB"/>
        </w:rPr>
        <w:t xml:space="preserve"> focused on quality management, supply chains and supplier relationships (Krause and Hand</w:t>
      </w:r>
      <w:r w:rsidR="000D5D6E">
        <w:rPr>
          <w:rFonts w:ascii="Times New Roman" w:hAnsi="Times New Roman"/>
          <w:sz w:val="24"/>
          <w:szCs w:val="24"/>
          <w:lang w:val="en-GB"/>
        </w:rPr>
        <w:t xml:space="preserve"> </w:t>
      </w:r>
      <w:r w:rsidRPr="00584999">
        <w:rPr>
          <w:rFonts w:ascii="Times New Roman" w:hAnsi="Times New Roman"/>
          <w:sz w:val="24"/>
          <w:szCs w:val="24"/>
          <w:lang w:val="en-GB"/>
        </w:rPr>
        <w:t xml:space="preserve">field, 2014).  </w:t>
      </w:r>
      <w:r w:rsidRPr="00584999">
        <w:rPr>
          <w:rFonts w:ascii="Times New Roman" w:hAnsi="Times New Roman"/>
          <w:sz w:val="24"/>
          <w:szCs w:val="24"/>
        </w:rPr>
        <w:t>In the last four decades, supplier development was defined in the context of purchasing (</w:t>
      </w:r>
      <w:proofErr w:type="spellStart"/>
      <w:r w:rsidRPr="00584999">
        <w:rPr>
          <w:rFonts w:ascii="Times New Roman" w:hAnsi="Times New Roman"/>
          <w:sz w:val="24"/>
          <w:szCs w:val="24"/>
        </w:rPr>
        <w:t>Talluri</w:t>
      </w:r>
      <w:proofErr w:type="spellEnd"/>
      <w:r w:rsidRPr="00584999">
        <w:rPr>
          <w:rFonts w:ascii="Times New Roman" w:hAnsi="Times New Roman"/>
          <w:sz w:val="24"/>
          <w:szCs w:val="24"/>
        </w:rPr>
        <w:t xml:space="preserve"> and </w:t>
      </w:r>
      <w:proofErr w:type="spellStart"/>
      <w:r w:rsidRPr="00584999">
        <w:rPr>
          <w:rFonts w:ascii="Times New Roman" w:hAnsi="Times New Roman"/>
          <w:sz w:val="24"/>
          <w:szCs w:val="24"/>
        </w:rPr>
        <w:t>Narasimhan</w:t>
      </w:r>
      <w:proofErr w:type="spellEnd"/>
      <w:r w:rsidRPr="00584999">
        <w:rPr>
          <w:rFonts w:ascii="Times New Roman" w:hAnsi="Times New Roman"/>
          <w:sz w:val="24"/>
          <w:szCs w:val="24"/>
        </w:rPr>
        <w:t xml:space="preserve">, 2009). In Japan, supplier development can be traced back in the </w:t>
      </w:r>
      <w:r w:rsidR="000476E1" w:rsidRPr="00584999">
        <w:rPr>
          <w:rFonts w:ascii="Times New Roman" w:hAnsi="Times New Roman"/>
          <w:sz w:val="24"/>
          <w:szCs w:val="24"/>
        </w:rPr>
        <w:t>mid-1940s</w:t>
      </w:r>
      <w:r w:rsidRPr="00584999">
        <w:rPr>
          <w:rFonts w:ascii="Times New Roman" w:hAnsi="Times New Roman"/>
          <w:sz w:val="24"/>
          <w:szCs w:val="24"/>
        </w:rPr>
        <w:t xml:space="preserve"> in car manufacturing industry with an aim of improving efficiency and effectiveness in production (Rogers et al., 2007). Companies attain competitive advantage by accessing suppliers who offer</w:t>
      </w:r>
      <w:r w:rsidR="00CF03A1" w:rsidRPr="00584999">
        <w:rPr>
          <w:rFonts w:ascii="Times New Roman" w:hAnsi="Times New Roman"/>
          <w:sz w:val="24"/>
          <w:szCs w:val="24"/>
        </w:rPr>
        <w:t>ed</w:t>
      </w:r>
      <w:r w:rsidRPr="00584999">
        <w:rPr>
          <w:rFonts w:ascii="Times New Roman" w:hAnsi="Times New Roman"/>
          <w:sz w:val="24"/>
          <w:szCs w:val="24"/>
        </w:rPr>
        <w:t xml:space="preserve"> quality products and services (CIPS, 2013). In a competitive and global context, organizations change as a result of market factors thus there is need for companies to ensure cost reduction in production through cost cutting on its inputs while establishing bid relationships and evaluation (Weber, 2008). </w:t>
      </w:r>
    </w:p>
    <w:p w:rsidR="0064775A" w:rsidRPr="00584999" w:rsidRDefault="0064775A" w:rsidP="0064775A">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lastRenderedPageBreak/>
        <w:t xml:space="preserve">According to Nadir (2012) bid evaluation enables firms to measure the performance of the bidder’s capacity to supply goods, works and services. </w:t>
      </w:r>
      <w:r w:rsidR="000476E1" w:rsidRPr="00584999">
        <w:rPr>
          <w:rFonts w:ascii="Times New Roman" w:hAnsi="Times New Roman"/>
          <w:sz w:val="24"/>
          <w:szCs w:val="24"/>
        </w:rPr>
        <w:t>However,</w:t>
      </w:r>
      <w:r w:rsidRPr="00584999">
        <w:rPr>
          <w:rFonts w:ascii="Times New Roman" w:hAnsi="Times New Roman"/>
          <w:sz w:val="24"/>
          <w:szCs w:val="24"/>
        </w:rPr>
        <w:t xml:space="preserve"> there are cases of bidder inefficiencies regardless of bid evaluation practices. Bidder selection and relationships are instrumental for any organizational success. Sloan (2008) asserted that quality improvement programs and JIT production efforts have transformed bid evaluation to its current position. This has shifted bid evaluation from traditional price focus to quality and product characteristics. The buyer-vendor information sharing has facilitated efficiency and effectiveness in contracts performance through promoting consistency and capacity thus mitigating risks (</w:t>
      </w:r>
      <w:proofErr w:type="spellStart"/>
      <w:r w:rsidRPr="00584999">
        <w:rPr>
          <w:rFonts w:ascii="Times New Roman" w:hAnsi="Times New Roman"/>
          <w:sz w:val="24"/>
          <w:szCs w:val="24"/>
        </w:rPr>
        <w:t>Bernardin</w:t>
      </w:r>
      <w:proofErr w:type="spellEnd"/>
      <w:r w:rsidRPr="00584999">
        <w:rPr>
          <w:rFonts w:ascii="Times New Roman" w:hAnsi="Times New Roman"/>
          <w:sz w:val="24"/>
          <w:szCs w:val="24"/>
        </w:rPr>
        <w:t xml:space="preserve">, 2008). </w:t>
      </w:r>
      <w:proofErr w:type="spellStart"/>
      <w:r w:rsidRPr="00584999">
        <w:rPr>
          <w:rFonts w:ascii="Times New Roman" w:hAnsi="Times New Roman"/>
          <w:sz w:val="24"/>
          <w:szCs w:val="24"/>
        </w:rPr>
        <w:t>Bemmels</w:t>
      </w:r>
      <w:proofErr w:type="spellEnd"/>
      <w:r w:rsidRPr="00584999">
        <w:rPr>
          <w:rFonts w:ascii="Times New Roman" w:hAnsi="Times New Roman"/>
          <w:sz w:val="24"/>
          <w:szCs w:val="24"/>
        </w:rPr>
        <w:t xml:space="preserve"> (2006) confirms that communication and cooperation between the buyer and the bidder, is vital for efficiency in bid evaluation. Bid evaluation and selection has improved on the efficiency and effectiveness of contracts performance by establishing long-term relationships (</w:t>
      </w:r>
      <w:proofErr w:type="spellStart"/>
      <w:r w:rsidRPr="00584999">
        <w:rPr>
          <w:rFonts w:ascii="Times New Roman" w:hAnsi="Times New Roman"/>
          <w:sz w:val="24"/>
          <w:szCs w:val="24"/>
        </w:rPr>
        <w:t>Dwivedi</w:t>
      </w:r>
      <w:proofErr w:type="spellEnd"/>
      <w:r w:rsidRPr="00584999">
        <w:rPr>
          <w:rFonts w:ascii="Times New Roman" w:hAnsi="Times New Roman"/>
          <w:sz w:val="24"/>
          <w:szCs w:val="24"/>
        </w:rPr>
        <w:t>, 2009).</w:t>
      </w:r>
    </w:p>
    <w:p w:rsidR="0064775A" w:rsidRPr="00584999" w:rsidRDefault="0064775A" w:rsidP="0064775A">
      <w:pPr>
        <w:spacing w:before="100" w:beforeAutospacing="1" w:after="100" w:afterAutospacing="1" w:line="480" w:lineRule="auto"/>
        <w:jc w:val="both"/>
        <w:rPr>
          <w:rFonts w:ascii="Times New Roman" w:hAnsi="Times New Roman"/>
          <w:sz w:val="24"/>
          <w:szCs w:val="24"/>
        </w:rPr>
      </w:pPr>
      <w:r w:rsidRPr="00584999">
        <w:rPr>
          <w:rFonts w:ascii="Times New Roman" w:hAnsi="Times New Roman"/>
          <w:sz w:val="24"/>
          <w:szCs w:val="24"/>
        </w:rPr>
        <w:t>In developing countries like India, bidder development and relationship has helped in cost reduction and time to learn new venders. Bidder evaluation has improved on the contract performance in terms of consistency, capacity and commitment to quality hence reducing on delivery time and risks (Gupta 2006).</w:t>
      </w:r>
    </w:p>
    <w:p w:rsidR="0064775A" w:rsidRPr="00584999" w:rsidRDefault="0064775A" w:rsidP="0064775A">
      <w:pPr>
        <w:spacing w:after="0" w:line="480" w:lineRule="auto"/>
        <w:jc w:val="both"/>
        <w:rPr>
          <w:rFonts w:ascii="Times New Roman" w:hAnsi="Times New Roman"/>
          <w:sz w:val="24"/>
          <w:szCs w:val="24"/>
          <w:lang w:val="en-GB"/>
        </w:rPr>
      </w:pPr>
      <w:r w:rsidRPr="00584999">
        <w:rPr>
          <w:rFonts w:ascii="Times New Roman" w:hAnsi="Times New Roman"/>
          <w:sz w:val="24"/>
          <w:szCs w:val="24"/>
          <w:lang w:val="en-GB"/>
        </w:rPr>
        <w:t>In Africa, many organisations uphold bid evaluation through bidder compliance; this has improved on operational efficiency of contract performance thereby achieving competitive advantage and cost reduction (Nguyen, 2013). Poor contract performance has resulted into inconsistency, incapacity and incompetence. This has led to increased costs, low customer satisfaction and accumulation of financial risks (</w:t>
      </w:r>
      <w:proofErr w:type="spellStart"/>
      <w:r w:rsidRPr="00584999">
        <w:rPr>
          <w:rFonts w:ascii="Times New Roman" w:hAnsi="Times New Roman"/>
          <w:sz w:val="24"/>
          <w:szCs w:val="24"/>
          <w:lang w:val="en-GB"/>
        </w:rPr>
        <w:t>Saxena</w:t>
      </w:r>
      <w:proofErr w:type="spellEnd"/>
      <w:r w:rsidRPr="00584999">
        <w:rPr>
          <w:rFonts w:ascii="Times New Roman" w:hAnsi="Times New Roman"/>
          <w:sz w:val="24"/>
          <w:szCs w:val="24"/>
          <w:lang w:val="en-GB"/>
        </w:rPr>
        <w:t xml:space="preserve">, 2008 as cited by Nguyen, 2013). In Uganda, both private and government institutions have designed policies relating to bidder </w:t>
      </w:r>
      <w:r w:rsidRPr="00584999">
        <w:rPr>
          <w:rFonts w:ascii="Times New Roman" w:hAnsi="Times New Roman"/>
          <w:sz w:val="24"/>
          <w:szCs w:val="24"/>
          <w:lang w:val="en-GB"/>
        </w:rPr>
        <w:lastRenderedPageBreak/>
        <w:t>compliance,</w:t>
      </w:r>
      <w:r w:rsidR="003758F0" w:rsidRPr="00584999">
        <w:rPr>
          <w:rFonts w:ascii="Times New Roman" w:hAnsi="Times New Roman"/>
          <w:sz w:val="24"/>
          <w:szCs w:val="24"/>
          <w:lang w:val="en-GB"/>
        </w:rPr>
        <w:t xml:space="preserve"> </w:t>
      </w:r>
      <w:r w:rsidR="000D5D6E">
        <w:rPr>
          <w:rFonts w:ascii="Times New Roman" w:hAnsi="Times New Roman"/>
          <w:sz w:val="24"/>
          <w:szCs w:val="24"/>
          <w:lang w:val="en-GB"/>
        </w:rPr>
        <w:t xml:space="preserve">technical </w:t>
      </w:r>
      <w:r w:rsidR="00577377" w:rsidRPr="00584999">
        <w:rPr>
          <w:rFonts w:ascii="Times New Roman" w:hAnsi="Times New Roman"/>
          <w:sz w:val="24"/>
          <w:szCs w:val="24"/>
          <w:lang w:val="en-GB"/>
        </w:rPr>
        <w:t>and</w:t>
      </w:r>
      <w:r w:rsidR="003758F0" w:rsidRPr="00584999">
        <w:rPr>
          <w:rFonts w:ascii="Times New Roman" w:hAnsi="Times New Roman"/>
          <w:sz w:val="24"/>
          <w:szCs w:val="24"/>
          <w:lang w:val="en-GB"/>
        </w:rPr>
        <w:t xml:space="preserve"> </w:t>
      </w:r>
      <w:r w:rsidR="000476E1" w:rsidRPr="00584999">
        <w:rPr>
          <w:rFonts w:ascii="Times New Roman" w:hAnsi="Times New Roman"/>
          <w:sz w:val="24"/>
          <w:szCs w:val="24"/>
          <w:lang w:val="en-GB"/>
        </w:rPr>
        <w:t>financial evaluation</w:t>
      </w:r>
      <w:r w:rsidRPr="00584999">
        <w:rPr>
          <w:rFonts w:ascii="Times New Roman" w:hAnsi="Times New Roman"/>
          <w:sz w:val="24"/>
          <w:szCs w:val="24"/>
          <w:lang w:val="en-GB"/>
        </w:rPr>
        <w:t xml:space="preserve"> of bidders with the purpose of improving on the efficiency and effectiveness of contracts performance thus developing bidder relationships and risk management (PPDA, 2015).</w:t>
      </w:r>
    </w:p>
    <w:p w:rsidR="0064775A" w:rsidRPr="00584999" w:rsidRDefault="0064775A" w:rsidP="0064775A">
      <w:pPr>
        <w:pStyle w:val="Heading3"/>
        <w:spacing w:line="480" w:lineRule="auto"/>
        <w:jc w:val="both"/>
        <w:rPr>
          <w:rFonts w:ascii="Times New Roman" w:hAnsi="Times New Roman"/>
          <w:color w:val="auto"/>
          <w:szCs w:val="24"/>
          <w:lang w:val="en-US"/>
        </w:rPr>
      </w:pPr>
      <w:bookmarkStart w:id="29" w:name="_Toc507179183"/>
      <w:bookmarkStart w:id="30" w:name="_Toc521084950"/>
      <w:bookmarkStart w:id="31" w:name="_Toc523833274"/>
      <w:bookmarkStart w:id="32" w:name="_Toc2072404"/>
      <w:r w:rsidRPr="00584999">
        <w:rPr>
          <w:rFonts w:ascii="Times New Roman" w:hAnsi="Times New Roman"/>
          <w:color w:val="auto"/>
          <w:szCs w:val="24"/>
          <w:lang w:val="en-US"/>
        </w:rPr>
        <w:t>1.1.2</w:t>
      </w:r>
      <w:r w:rsidRPr="00584999">
        <w:rPr>
          <w:rFonts w:ascii="Times New Roman" w:hAnsi="Times New Roman"/>
          <w:color w:val="auto"/>
          <w:szCs w:val="24"/>
          <w:lang w:val="en-US"/>
        </w:rPr>
        <w:tab/>
        <w:t>Theoretical Background</w:t>
      </w:r>
      <w:bookmarkEnd w:id="29"/>
      <w:bookmarkEnd w:id="30"/>
      <w:bookmarkEnd w:id="31"/>
      <w:bookmarkEnd w:id="32"/>
    </w:p>
    <w:p w:rsidR="0064775A" w:rsidRPr="00584999" w:rsidRDefault="0064775A" w:rsidP="0064775A">
      <w:pPr>
        <w:pStyle w:val="NoSpacing"/>
        <w:spacing w:line="480" w:lineRule="auto"/>
        <w:jc w:val="both"/>
        <w:rPr>
          <w:rFonts w:ascii="Times New Roman" w:hAnsi="Times New Roman"/>
          <w:sz w:val="24"/>
          <w:szCs w:val="24"/>
        </w:rPr>
      </w:pPr>
      <w:r w:rsidRPr="00584999">
        <w:rPr>
          <w:rFonts w:ascii="Times New Roman" w:hAnsi="Times New Roman"/>
          <w:sz w:val="24"/>
          <w:szCs w:val="24"/>
        </w:rPr>
        <w:t xml:space="preserve">The study was guided by </w:t>
      </w:r>
      <w:r w:rsidR="00741A74" w:rsidRPr="00584999">
        <w:rPr>
          <w:rFonts w:ascii="Times New Roman" w:hAnsi="Times New Roman"/>
          <w:sz w:val="24"/>
          <w:szCs w:val="24"/>
        </w:rPr>
        <w:t>resource-b</w:t>
      </w:r>
      <w:r w:rsidRPr="00584999">
        <w:rPr>
          <w:rFonts w:ascii="Times New Roman" w:hAnsi="Times New Roman"/>
          <w:sz w:val="24"/>
          <w:szCs w:val="24"/>
        </w:rPr>
        <w:t xml:space="preserve">ased </w:t>
      </w:r>
      <w:r w:rsidR="00741A74" w:rsidRPr="00584999">
        <w:rPr>
          <w:rFonts w:ascii="Times New Roman" w:hAnsi="Times New Roman"/>
          <w:sz w:val="24"/>
          <w:szCs w:val="24"/>
        </w:rPr>
        <w:t>t</w:t>
      </w:r>
      <w:r w:rsidRPr="00584999">
        <w:rPr>
          <w:rFonts w:ascii="Times New Roman" w:hAnsi="Times New Roman"/>
          <w:sz w:val="24"/>
          <w:szCs w:val="24"/>
        </w:rPr>
        <w:t xml:space="preserve">heory developed by </w:t>
      </w:r>
      <w:r w:rsidRPr="00584999">
        <w:rPr>
          <w:rFonts w:ascii="Times New Roman" w:hAnsi="Times New Roman"/>
          <w:bCs/>
          <w:sz w:val="24"/>
          <w:szCs w:val="24"/>
        </w:rPr>
        <w:t xml:space="preserve">Penrose (1959), which states </w:t>
      </w:r>
      <w:r w:rsidRPr="00584999">
        <w:rPr>
          <w:rFonts w:ascii="Times New Roman" w:hAnsi="Times New Roman"/>
          <w:sz w:val="24"/>
          <w:szCs w:val="24"/>
        </w:rPr>
        <w:t>that firms can achieve competitive advantage when they efficiently and effectively utilize their resources. This in turn reduces on material wastage and costs (Mahoney, 1995). Penrose (1959) recommended that it’s important for firms to implement operational controls to achieve efficiency and effectiveness.   He added that regular monitoring of bidder</w:t>
      </w:r>
      <w:r w:rsidR="003C3A8A" w:rsidRPr="00584999">
        <w:rPr>
          <w:rFonts w:ascii="Times New Roman" w:hAnsi="Times New Roman"/>
          <w:sz w:val="24"/>
          <w:szCs w:val="24"/>
        </w:rPr>
        <w:t>s</w:t>
      </w:r>
      <w:r w:rsidRPr="00584999">
        <w:rPr>
          <w:rFonts w:ascii="Times New Roman" w:hAnsi="Times New Roman"/>
          <w:sz w:val="24"/>
          <w:szCs w:val="24"/>
        </w:rPr>
        <w:t xml:space="preserve"> improves on the production</w:t>
      </w:r>
      <w:r w:rsidR="003C3A8A" w:rsidRPr="00584999">
        <w:rPr>
          <w:rFonts w:ascii="Times New Roman" w:hAnsi="Times New Roman"/>
          <w:sz w:val="24"/>
          <w:szCs w:val="24"/>
        </w:rPr>
        <w:t>,</w:t>
      </w:r>
      <w:r w:rsidRPr="00584999">
        <w:rPr>
          <w:rFonts w:ascii="Times New Roman" w:hAnsi="Times New Roman"/>
          <w:sz w:val="24"/>
          <w:szCs w:val="24"/>
        </w:rPr>
        <w:t xml:space="preserve"> quality of products and services leading to competitive advantage. However Penrose (1959) further contended</w:t>
      </w:r>
      <w:r w:rsidR="000D5D6E">
        <w:rPr>
          <w:rFonts w:ascii="Times New Roman" w:hAnsi="Times New Roman"/>
          <w:sz w:val="24"/>
          <w:szCs w:val="24"/>
        </w:rPr>
        <w:t xml:space="preserve"> </w:t>
      </w:r>
      <w:r w:rsidRPr="00584999">
        <w:rPr>
          <w:rFonts w:ascii="Times New Roman" w:hAnsi="Times New Roman"/>
          <w:sz w:val="24"/>
          <w:szCs w:val="24"/>
        </w:rPr>
        <w:t>that there is a significant relationship between bid evaluation and contracts performance for a firm to grow.  From the foregoing discussion, of the issues postulated by the resource-based theory, there is a significant relationship between bid evaluation practices and contract performance in government departments as effective management of resources can contribute to firm’s competitive advantage and sustainability postulated by the theory which makes it relevant to the current study. Therefore there is need for government departments to uphold resource based management if they are to attain their organizational goals of efficiency, effectiveness and economy. Since there is a significan</w:t>
      </w:r>
      <w:r w:rsidR="00462900" w:rsidRPr="00584999">
        <w:rPr>
          <w:rFonts w:ascii="Times New Roman" w:hAnsi="Times New Roman"/>
          <w:sz w:val="24"/>
          <w:szCs w:val="24"/>
        </w:rPr>
        <w:t>t relationship between resource</w:t>
      </w:r>
      <w:r w:rsidRPr="00584999">
        <w:rPr>
          <w:rFonts w:ascii="Times New Roman" w:hAnsi="Times New Roman"/>
          <w:sz w:val="24"/>
          <w:szCs w:val="24"/>
        </w:rPr>
        <w:t xml:space="preserve"> utilization and growth of the firm which in government institutions translates into service delivery. </w:t>
      </w:r>
      <w:bookmarkStart w:id="33" w:name="_Toc507179184"/>
      <w:bookmarkStart w:id="34" w:name="_Toc521084951"/>
      <w:bookmarkStart w:id="35" w:name="_Toc523833275"/>
    </w:p>
    <w:p w:rsidR="0064775A" w:rsidRPr="003041AE" w:rsidRDefault="0064775A" w:rsidP="001474B1">
      <w:pPr>
        <w:pStyle w:val="Heading3"/>
        <w:rPr>
          <w:rFonts w:ascii="Times New Roman" w:hAnsi="Times New Roman"/>
          <w:color w:val="auto"/>
          <w:lang w:val="en-US"/>
        </w:rPr>
      </w:pPr>
      <w:bookmarkStart w:id="36" w:name="_Toc2072405"/>
      <w:r w:rsidRPr="003041AE">
        <w:rPr>
          <w:rFonts w:ascii="Times New Roman" w:hAnsi="Times New Roman"/>
          <w:color w:val="auto"/>
          <w:lang w:val="en-US"/>
        </w:rPr>
        <w:t>1.1.3 Conceptual background</w:t>
      </w:r>
      <w:bookmarkEnd w:id="33"/>
      <w:bookmarkEnd w:id="34"/>
      <w:bookmarkEnd w:id="35"/>
      <w:bookmarkEnd w:id="36"/>
    </w:p>
    <w:p w:rsidR="0064775A" w:rsidRPr="00584999" w:rsidRDefault="0064775A" w:rsidP="0064775A">
      <w:pPr>
        <w:spacing w:line="480" w:lineRule="auto"/>
        <w:jc w:val="both"/>
        <w:rPr>
          <w:rFonts w:ascii="Times New Roman" w:hAnsi="Times New Roman"/>
          <w:sz w:val="24"/>
          <w:szCs w:val="24"/>
          <w:lang w:eastAsia="fr-FR"/>
        </w:rPr>
      </w:pPr>
      <w:r w:rsidRPr="00584999">
        <w:rPr>
          <w:rFonts w:ascii="Times New Roman" w:hAnsi="Times New Roman"/>
          <w:sz w:val="24"/>
          <w:szCs w:val="24"/>
          <w:lang w:eastAsia="fr-FR"/>
        </w:rPr>
        <w:t xml:space="preserve">This section comprised of the concepts used in the study whereby bid evaluation was conceived as the independent variable and contract performance as the dependent variable. </w:t>
      </w:r>
    </w:p>
    <w:p w:rsidR="0064775A" w:rsidRPr="00584999" w:rsidRDefault="0064775A" w:rsidP="0064775A">
      <w:pPr>
        <w:spacing w:after="0" w:line="480" w:lineRule="auto"/>
        <w:jc w:val="both"/>
        <w:rPr>
          <w:rFonts w:ascii="Times New Roman" w:hAnsi="Times New Roman"/>
          <w:b/>
          <w:bCs/>
          <w:sz w:val="24"/>
          <w:szCs w:val="24"/>
          <w:shd w:val="clear" w:color="auto" w:fill="FFFFFF"/>
        </w:rPr>
      </w:pPr>
      <w:r w:rsidRPr="00584999">
        <w:rPr>
          <w:rFonts w:ascii="Times New Roman" w:hAnsi="Times New Roman"/>
          <w:b/>
          <w:sz w:val="24"/>
          <w:szCs w:val="24"/>
        </w:rPr>
        <w:lastRenderedPageBreak/>
        <w:t>Bid evaluation</w:t>
      </w:r>
      <w:r w:rsidRPr="00584999">
        <w:rPr>
          <w:rFonts w:ascii="Times New Roman" w:hAnsi="Times New Roman"/>
          <w:sz w:val="24"/>
          <w:szCs w:val="24"/>
        </w:rPr>
        <w:t xml:space="preserve"> is a pre-contractual activity in the procurement process.</w:t>
      </w:r>
      <w:r w:rsidR="00293756">
        <w:rPr>
          <w:rFonts w:ascii="Times New Roman" w:hAnsi="Times New Roman"/>
          <w:sz w:val="24"/>
          <w:szCs w:val="24"/>
        </w:rPr>
        <w:t xml:space="preserve"> </w:t>
      </w:r>
      <w:r w:rsidRPr="00584999">
        <w:rPr>
          <w:rFonts w:ascii="Times New Roman" w:hAnsi="Times New Roman"/>
          <w:bCs/>
          <w:sz w:val="24"/>
          <w:szCs w:val="24"/>
          <w:shd w:val="clear" w:color="auto" w:fill="FFFFFF"/>
        </w:rPr>
        <w:t>Bidding</w:t>
      </w:r>
      <w:r w:rsidRPr="00584999">
        <w:rPr>
          <w:rFonts w:ascii="Times New Roman" w:hAnsi="Times New Roman"/>
          <w:sz w:val="24"/>
          <w:szCs w:val="24"/>
          <w:shd w:val="clear" w:color="auto" w:fill="FFFFFF"/>
        </w:rPr>
        <w:t> is the process of evaluating a list of interested bidders in terms of capacity and capability. Bid evaluation aims at selecting best bidders to deal with thus improving on contract performance, reducing costs, minimize risks and driving continuous improvement (</w:t>
      </w:r>
      <w:proofErr w:type="spellStart"/>
      <w:r w:rsidRPr="00584999">
        <w:rPr>
          <w:rFonts w:ascii="Times New Roman" w:hAnsi="Times New Roman"/>
          <w:sz w:val="24"/>
          <w:szCs w:val="24"/>
          <w:shd w:val="clear" w:color="auto" w:fill="FFFFFF"/>
        </w:rPr>
        <w:t>Monczka</w:t>
      </w:r>
      <w:proofErr w:type="spellEnd"/>
      <w:r w:rsidRPr="00584999">
        <w:rPr>
          <w:rFonts w:ascii="Times New Roman" w:hAnsi="Times New Roman"/>
          <w:sz w:val="24"/>
          <w:szCs w:val="24"/>
          <w:shd w:val="clear" w:color="auto" w:fill="FFFFFF"/>
        </w:rPr>
        <w:t>, 2008)</w:t>
      </w:r>
      <w:r w:rsidRPr="00584999">
        <w:rPr>
          <w:rFonts w:ascii="Times New Roman" w:hAnsi="Times New Roman"/>
          <w:sz w:val="24"/>
          <w:szCs w:val="24"/>
        </w:rPr>
        <w:t xml:space="preserve">.  Bid evaluation enables government departments to identify and remove hidden costs, provide high quality products and services by offering sufficient capacity and quality service delivery. </w:t>
      </w:r>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b/>
          <w:sz w:val="24"/>
          <w:szCs w:val="24"/>
        </w:rPr>
        <w:t xml:space="preserve">Contract performance </w:t>
      </w:r>
      <w:r w:rsidRPr="00584999">
        <w:rPr>
          <w:rFonts w:ascii="Times New Roman" w:hAnsi="Times New Roman"/>
          <w:sz w:val="24"/>
          <w:szCs w:val="24"/>
        </w:rPr>
        <w:t>are indicators of contractual obligations and rights effectively and efficiently executed between the contracting parties i.e. the buyer and the supplier so as to minimize costs and risks involved in the procurement process. Contracting is a legal framework which spells</w:t>
      </w:r>
      <w:r w:rsidR="00847169" w:rsidRPr="00584999">
        <w:rPr>
          <w:rFonts w:ascii="Times New Roman" w:hAnsi="Times New Roman"/>
          <w:sz w:val="24"/>
          <w:szCs w:val="24"/>
        </w:rPr>
        <w:t xml:space="preserve"> out</w:t>
      </w:r>
      <w:r w:rsidRPr="00584999">
        <w:rPr>
          <w:rFonts w:ascii="Times New Roman" w:hAnsi="Times New Roman"/>
          <w:sz w:val="24"/>
          <w:szCs w:val="24"/>
        </w:rPr>
        <w:t xml:space="preserve"> the subject matter, rights and duties of the contracting parties in a specific period of time (</w:t>
      </w:r>
      <w:proofErr w:type="spellStart"/>
      <w:r w:rsidRPr="00584999">
        <w:rPr>
          <w:rFonts w:ascii="Times New Roman" w:hAnsi="Times New Roman"/>
          <w:sz w:val="24"/>
          <w:szCs w:val="24"/>
        </w:rPr>
        <w:t>Cuganesan</w:t>
      </w:r>
      <w:proofErr w:type="spellEnd"/>
      <w:r w:rsidRPr="00584999">
        <w:rPr>
          <w:rFonts w:ascii="Times New Roman" w:hAnsi="Times New Roman"/>
          <w:sz w:val="24"/>
          <w:szCs w:val="24"/>
        </w:rPr>
        <w:t xml:space="preserve">, 2007). </w:t>
      </w:r>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b/>
          <w:sz w:val="24"/>
          <w:szCs w:val="24"/>
        </w:rPr>
        <w:t>Behavior practices</w:t>
      </w:r>
      <w:r w:rsidRPr="00584999">
        <w:rPr>
          <w:rFonts w:ascii="Times New Roman" w:hAnsi="Times New Roman"/>
          <w:sz w:val="24"/>
          <w:szCs w:val="24"/>
        </w:rPr>
        <w:t xml:space="preserve"> are acts that are manifested in any transaction or dealing and these broadly relate to ethical issues. In this study attention is given to opportunistic behavior and trust. “Opportunism refers to the incomplete or distorted disclosure of information, or calculated efforts to mislead, distort, disguise, obfuscate or otherwise confuse” (Williamson, 2005). Such behavior greatly affects agreements between parties and as such, there is need to avoid opportunism (Brown et al., 2000). Findings by </w:t>
      </w:r>
      <w:proofErr w:type="spellStart"/>
      <w:r w:rsidRPr="00584999">
        <w:rPr>
          <w:rFonts w:ascii="Times New Roman" w:hAnsi="Times New Roman"/>
          <w:sz w:val="24"/>
          <w:szCs w:val="24"/>
        </w:rPr>
        <w:t>Grzeskowiach</w:t>
      </w:r>
      <w:proofErr w:type="spellEnd"/>
      <w:r w:rsidRPr="00584999">
        <w:rPr>
          <w:rFonts w:ascii="Times New Roman" w:hAnsi="Times New Roman"/>
          <w:sz w:val="24"/>
          <w:szCs w:val="24"/>
        </w:rPr>
        <w:t xml:space="preserve"> et al. (2008) reveal that opportunism is a general behavioral problem in contracting. Hunter et al, (2002) and </w:t>
      </w:r>
      <w:proofErr w:type="spellStart"/>
      <w:r w:rsidRPr="00584999">
        <w:rPr>
          <w:rFonts w:ascii="Times New Roman" w:hAnsi="Times New Roman"/>
          <w:sz w:val="24"/>
          <w:szCs w:val="24"/>
        </w:rPr>
        <w:t>Grzeskowiach</w:t>
      </w:r>
      <w:proofErr w:type="spellEnd"/>
      <w:r w:rsidRPr="00584999">
        <w:rPr>
          <w:rFonts w:ascii="Times New Roman" w:hAnsi="Times New Roman"/>
          <w:sz w:val="24"/>
          <w:szCs w:val="24"/>
        </w:rPr>
        <w:t xml:space="preserve"> et al. (2008) view opportunism in three distinct moral standards i.e. flattery (strategic behavior designed to influence the other party in contract), Cynicism (violation of set laws and standards) and deceit (deliberate act or omission of facts by one party intended to create support for false belief or taking advantage of the situation). According to Morgan and Hunt (1994), trust is instrumental in building confidence in buyer-supplier relationship thus enhancing </w:t>
      </w:r>
      <w:r w:rsidRPr="00584999">
        <w:rPr>
          <w:rFonts w:ascii="Times New Roman" w:hAnsi="Times New Roman"/>
          <w:sz w:val="24"/>
          <w:szCs w:val="24"/>
        </w:rPr>
        <w:lastRenderedPageBreak/>
        <w:t xml:space="preserve">partner’s reliability and integrity. To Anderson and </w:t>
      </w:r>
      <w:proofErr w:type="spellStart"/>
      <w:r w:rsidRPr="00584999">
        <w:rPr>
          <w:rFonts w:ascii="Times New Roman" w:hAnsi="Times New Roman"/>
          <w:sz w:val="24"/>
          <w:szCs w:val="24"/>
        </w:rPr>
        <w:t>Narus</w:t>
      </w:r>
      <w:proofErr w:type="spellEnd"/>
      <w:r w:rsidRPr="00584999">
        <w:rPr>
          <w:rFonts w:ascii="Times New Roman" w:hAnsi="Times New Roman"/>
          <w:sz w:val="24"/>
          <w:szCs w:val="24"/>
        </w:rPr>
        <w:t xml:space="preserve">, (1990), trust is viewed as the firms’ belief that the other company will perform actions that </w:t>
      </w:r>
      <w:r w:rsidR="00991CDA" w:rsidRPr="00584999">
        <w:rPr>
          <w:rFonts w:ascii="Times New Roman" w:hAnsi="Times New Roman"/>
          <w:sz w:val="24"/>
          <w:szCs w:val="24"/>
        </w:rPr>
        <w:t>will result in positive outcome and not in negative outcome</w:t>
      </w:r>
      <w:r w:rsidRPr="00584999">
        <w:rPr>
          <w:rFonts w:ascii="Times New Roman" w:hAnsi="Times New Roman"/>
          <w:sz w:val="24"/>
          <w:szCs w:val="24"/>
        </w:rPr>
        <w:t xml:space="preserve"> for the firm. Scholars like (Morgan and Hunt, 1994; </w:t>
      </w:r>
      <w:proofErr w:type="spellStart"/>
      <w:r w:rsidRPr="00584999">
        <w:rPr>
          <w:rFonts w:ascii="Times New Roman" w:hAnsi="Times New Roman"/>
          <w:sz w:val="24"/>
          <w:szCs w:val="24"/>
        </w:rPr>
        <w:t>Ganesan</w:t>
      </w:r>
      <w:proofErr w:type="spellEnd"/>
      <w:r w:rsidRPr="00584999">
        <w:rPr>
          <w:rFonts w:ascii="Times New Roman" w:hAnsi="Times New Roman"/>
          <w:sz w:val="24"/>
          <w:szCs w:val="24"/>
        </w:rPr>
        <w:t xml:space="preserve">, 1994; Kumar, 1995; </w:t>
      </w:r>
      <w:proofErr w:type="spellStart"/>
      <w:r w:rsidRPr="00584999">
        <w:rPr>
          <w:rFonts w:ascii="Times New Roman" w:hAnsi="Times New Roman"/>
          <w:sz w:val="24"/>
          <w:szCs w:val="24"/>
        </w:rPr>
        <w:t>Etel</w:t>
      </w:r>
      <w:proofErr w:type="spellEnd"/>
      <w:r w:rsidRPr="00584999">
        <w:rPr>
          <w:rFonts w:ascii="Times New Roman" w:hAnsi="Times New Roman"/>
          <w:sz w:val="24"/>
          <w:szCs w:val="24"/>
        </w:rPr>
        <w:t>, 2004; Greenberg et al, 2008) present accountability, integrity, honesty, ability, benevolence, credibility, reliability and confidentiality as key issues in trust.</w:t>
      </w:r>
    </w:p>
    <w:p w:rsidR="0064775A" w:rsidRPr="00584999" w:rsidRDefault="0064775A" w:rsidP="0064775A">
      <w:pPr>
        <w:pStyle w:val="Heading3"/>
        <w:spacing w:line="480" w:lineRule="auto"/>
        <w:jc w:val="both"/>
        <w:rPr>
          <w:rFonts w:ascii="Times New Roman" w:hAnsi="Times New Roman"/>
          <w:color w:val="auto"/>
          <w:szCs w:val="24"/>
          <w:lang w:val="en-US"/>
        </w:rPr>
      </w:pPr>
      <w:bookmarkStart w:id="37" w:name="_Toc507179185"/>
      <w:bookmarkStart w:id="38" w:name="_Toc521084952"/>
      <w:bookmarkStart w:id="39" w:name="_Toc523833276"/>
      <w:bookmarkStart w:id="40" w:name="_Toc2072406"/>
      <w:r w:rsidRPr="00584999">
        <w:rPr>
          <w:rFonts w:ascii="Times New Roman" w:hAnsi="Times New Roman"/>
          <w:color w:val="auto"/>
          <w:szCs w:val="24"/>
          <w:lang w:val="en-US"/>
        </w:rPr>
        <w:t>1.1.4</w:t>
      </w:r>
      <w:r w:rsidRPr="00584999">
        <w:rPr>
          <w:rFonts w:ascii="Times New Roman" w:hAnsi="Times New Roman"/>
          <w:color w:val="auto"/>
          <w:szCs w:val="24"/>
          <w:lang w:val="en-US"/>
        </w:rPr>
        <w:tab/>
        <w:t xml:space="preserve">Contextual </w:t>
      </w:r>
      <w:r w:rsidR="00992F65" w:rsidRPr="00584999">
        <w:rPr>
          <w:rFonts w:ascii="Times New Roman" w:hAnsi="Times New Roman"/>
          <w:color w:val="auto"/>
          <w:szCs w:val="24"/>
          <w:lang w:val="en-US"/>
        </w:rPr>
        <w:t>B</w:t>
      </w:r>
      <w:r w:rsidRPr="00584999">
        <w:rPr>
          <w:rFonts w:ascii="Times New Roman" w:hAnsi="Times New Roman"/>
          <w:color w:val="auto"/>
          <w:szCs w:val="24"/>
          <w:lang w:val="en-US"/>
        </w:rPr>
        <w:t>ackground</w:t>
      </w:r>
      <w:bookmarkEnd w:id="37"/>
      <w:bookmarkEnd w:id="38"/>
      <w:bookmarkEnd w:id="39"/>
      <w:bookmarkEnd w:id="40"/>
    </w:p>
    <w:p w:rsidR="0064775A" w:rsidRPr="00584999" w:rsidRDefault="0064775A" w:rsidP="0064775A">
      <w:pPr>
        <w:shd w:val="clear" w:color="auto" w:fill="FFFFFF" w:themeFill="background1"/>
        <w:spacing w:line="480" w:lineRule="auto"/>
        <w:jc w:val="both"/>
        <w:rPr>
          <w:rFonts w:ascii="Times New Roman" w:hAnsi="Times New Roman"/>
          <w:sz w:val="24"/>
          <w:szCs w:val="24"/>
          <w:lang w:eastAsia="fr-FR"/>
        </w:rPr>
      </w:pPr>
      <w:r w:rsidRPr="00584999">
        <w:rPr>
          <w:rFonts w:ascii="Times New Roman" w:hAnsi="Times New Roman"/>
          <w:sz w:val="24"/>
          <w:szCs w:val="24"/>
          <w:shd w:val="clear" w:color="auto" w:fill="FFFFFF" w:themeFill="background1"/>
          <w:lang w:eastAsia="fr-FR"/>
        </w:rPr>
        <w:t xml:space="preserve">Uganda Police Force (UPF) is a department under the Ministry of Internal </w:t>
      </w:r>
      <w:r w:rsidR="005932F5" w:rsidRPr="00584999">
        <w:rPr>
          <w:rFonts w:ascii="Times New Roman" w:hAnsi="Times New Roman"/>
          <w:sz w:val="24"/>
          <w:szCs w:val="24"/>
          <w:shd w:val="clear" w:color="auto" w:fill="FFFFFF" w:themeFill="background1"/>
          <w:lang w:eastAsia="fr-FR"/>
        </w:rPr>
        <w:t xml:space="preserve">Affairs. </w:t>
      </w:r>
      <w:r w:rsidRPr="00584999">
        <w:rPr>
          <w:rFonts w:ascii="Times New Roman" w:hAnsi="Times New Roman"/>
          <w:sz w:val="24"/>
          <w:szCs w:val="24"/>
          <w:shd w:val="clear" w:color="auto" w:fill="FFFFFF" w:themeFill="background1"/>
          <w:lang w:eastAsia="fr-FR"/>
        </w:rPr>
        <w:t xml:space="preserve">It is found in </w:t>
      </w:r>
      <w:proofErr w:type="spellStart"/>
      <w:r w:rsidRPr="00584999">
        <w:rPr>
          <w:rFonts w:ascii="Times New Roman" w:hAnsi="Times New Roman"/>
          <w:sz w:val="24"/>
          <w:szCs w:val="24"/>
          <w:shd w:val="clear" w:color="auto" w:fill="FFFFFF" w:themeFill="background1"/>
          <w:lang w:eastAsia="fr-FR"/>
        </w:rPr>
        <w:t>Naguru</w:t>
      </w:r>
      <w:proofErr w:type="spellEnd"/>
      <w:r w:rsidRPr="00584999">
        <w:rPr>
          <w:rFonts w:ascii="Times New Roman" w:hAnsi="Times New Roman"/>
          <w:sz w:val="24"/>
          <w:szCs w:val="24"/>
          <w:shd w:val="clear" w:color="auto" w:fill="FFFFFF" w:themeFill="background1"/>
          <w:lang w:eastAsia="fr-FR"/>
        </w:rPr>
        <w:t xml:space="preserve">, </w:t>
      </w:r>
      <w:proofErr w:type="spellStart"/>
      <w:r w:rsidRPr="00584999">
        <w:rPr>
          <w:rFonts w:ascii="Times New Roman" w:hAnsi="Times New Roman"/>
          <w:sz w:val="24"/>
          <w:szCs w:val="24"/>
          <w:shd w:val="clear" w:color="auto" w:fill="FFFFFF" w:themeFill="background1"/>
          <w:lang w:eastAsia="fr-FR"/>
        </w:rPr>
        <w:t>Nakawa</w:t>
      </w:r>
      <w:proofErr w:type="spellEnd"/>
      <w:r w:rsidRPr="00584999">
        <w:rPr>
          <w:rFonts w:ascii="Times New Roman" w:hAnsi="Times New Roman"/>
          <w:sz w:val="24"/>
          <w:szCs w:val="24"/>
          <w:shd w:val="clear" w:color="auto" w:fill="FFFFFF" w:themeFill="background1"/>
          <w:lang w:eastAsia="fr-FR"/>
        </w:rPr>
        <w:t xml:space="preserve"> Division, </w:t>
      </w:r>
      <w:proofErr w:type="gramStart"/>
      <w:r w:rsidRPr="00584999">
        <w:rPr>
          <w:rFonts w:ascii="Times New Roman" w:hAnsi="Times New Roman"/>
          <w:sz w:val="24"/>
          <w:szCs w:val="24"/>
          <w:shd w:val="clear" w:color="auto" w:fill="FFFFFF" w:themeFill="background1"/>
          <w:lang w:eastAsia="fr-FR"/>
        </w:rPr>
        <w:t>Kampala</w:t>
      </w:r>
      <w:proofErr w:type="gramEnd"/>
      <w:r w:rsidRPr="00584999">
        <w:rPr>
          <w:rFonts w:ascii="Times New Roman" w:hAnsi="Times New Roman"/>
          <w:sz w:val="24"/>
          <w:szCs w:val="24"/>
          <w:shd w:val="clear" w:color="auto" w:fill="FFFFFF" w:themeFill="background1"/>
          <w:lang w:eastAsia="fr-FR"/>
        </w:rPr>
        <w:t xml:space="preserve"> Capital City</w:t>
      </w:r>
      <w:r w:rsidR="00992F65" w:rsidRPr="00584999">
        <w:rPr>
          <w:rFonts w:ascii="Times New Roman" w:hAnsi="Times New Roman"/>
          <w:sz w:val="24"/>
          <w:szCs w:val="24"/>
          <w:shd w:val="clear" w:color="auto" w:fill="FFFFFF" w:themeFill="background1"/>
          <w:lang w:eastAsia="fr-FR"/>
        </w:rPr>
        <w:t>.</w:t>
      </w:r>
      <w:r w:rsidR="00577377">
        <w:rPr>
          <w:rFonts w:ascii="Times New Roman" w:hAnsi="Times New Roman"/>
          <w:sz w:val="24"/>
          <w:szCs w:val="24"/>
          <w:shd w:val="clear" w:color="auto" w:fill="FFFFFF" w:themeFill="background1"/>
          <w:lang w:eastAsia="fr-FR"/>
        </w:rPr>
        <w:t xml:space="preserve"> I</w:t>
      </w:r>
      <w:r w:rsidR="00992F65" w:rsidRPr="00584999">
        <w:rPr>
          <w:rFonts w:ascii="Times New Roman" w:hAnsi="Times New Roman"/>
          <w:sz w:val="24"/>
          <w:szCs w:val="24"/>
          <w:shd w:val="clear" w:color="auto" w:fill="FFFFFF" w:themeFill="background1"/>
          <w:lang w:eastAsia="fr-FR"/>
        </w:rPr>
        <w:t>t</w:t>
      </w:r>
      <w:r w:rsidRPr="00584999">
        <w:rPr>
          <w:rFonts w:ascii="Times New Roman" w:hAnsi="Times New Roman"/>
          <w:sz w:val="24"/>
          <w:szCs w:val="24"/>
          <w:shd w:val="clear" w:color="auto" w:fill="FFFFFF" w:themeFill="background1"/>
          <w:lang w:eastAsia="fr-FR"/>
        </w:rPr>
        <w:t xml:space="preserve"> comprises of 20 directorates which include directorate of Operations, Logistics and Engineering, Human Resource Development, Human Resource Administration &amp; Management, Counter Terrorism, Traffic and Road Safety among others. Currently the UPF complies with the PPDA Act of 2003</w:t>
      </w:r>
      <w:r w:rsidR="00EF17FB" w:rsidRPr="00584999">
        <w:rPr>
          <w:rFonts w:ascii="Times New Roman" w:hAnsi="Times New Roman"/>
          <w:sz w:val="24"/>
          <w:szCs w:val="24"/>
          <w:shd w:val="clear" w:color="auto" w:fill="FFFFFF" w:themeFill="background1"/>
          <w:lang w:eastAsia="fr-FR"/>
        </w:rPr>
        <w:t>,</w:t>
      </w:r>
      <w:r w:rsidRPr="00584999">
        <w:rPr>
          <w:rFonts w:ascii="Times New Roman" w:hAnsi="Times New Roman"/>
          <w:sz w:val="24"/>
          <w:szCs w:val="24"/>
          <w:shd w:val="clear" w:color="auto" w:fill="FFFFFF" w:themeFill="background1"/>
          <w:lang w:eastAsia="fr-FR"/>
        </w:rPr>
        <w:t xml:space="preserve"> aimed at ensuring accountability, transparency and value for money in public institutions.</w:t>
      </w:r>
    </w:p>
    <w:p w:rsidR="0064775A" w:rsidRPr="00584999" w:rsidRDefault="0064775A" w:rsidP="0064775A">
      <w:pPr>
        <w:spacing w:before="240" w:after="0" w:line="480" w:lineRule="auto"/>
        <w:jc w:val="both"/>
        <w:rPr>
          <w:rFonts w:ascii="Times New Roman" w:hAnsi="Times New Roman"/>
          <w:sz w:val="24"/>
          <w:szCs w:val="24"/>
        </w:rPr>
      </w:pPr>
      <w:r w:rsidRPr="00584999">
        <w:rPr>
          <w:rFonts w:ascii="Times New Roman" w:hAnsi="Times New Roman"/>
          <w:sz w:val="24"/>
          <w:szCs w:val="24"/>
        </w:rPr>
        <w:t>Despite the presence and application of PPDA regulations, the UPF has continued to face challenges in improving contract performance. Most procurement contracts are never fulfilled because of malpractices and fraud (PPDA, IGG &amp; USAID, 2006). The existing law and the structure of the public procurem</w:t>
      </w:r>
      <w:r w:rsidR="00FF7464" w:rsidRPr="00584999">
        <w:rPr>
          <w:rFonts w:ascii="Times New Roman" w:hAnsi="Times New Roman"/>
          <w:sz w:val="24"/>
          <w:szCs w:val="24"/>
        </w:rPr>
        <w:t xml:space="preserve">ent process do not </w:t>
      </w:r>
      <w:r w:rsidR="0093489D" w:rsidRPr="00584999">
        <w:rPr>
          <w:rFonts w:ascii="Times New Roman" w:hAnsi="Times New Roman"/>
          <w:sz w:val="24"/>
          <w:szCs w:val="24"/>
        </w:rPr>
        <w:t>also enable the force</w:t>
      </w:r>
      <w:r w:rsidRPr="00584999">
        <w:rPr>
          <w:rFonts w:ascii="Times New Roman" w:hAnsi="Times New Roman"/>
          <w:sz w:val="24"/>
          <w:szCs w:val="24"/>
        </w:rPr>
        <w:t xml:space="preserve"> to get the best price for goods and services so as to get best service providers.  Consequently, the UPF registers high contracting costs which in turn negatively impacts on contract performance. </w:t>
      </w:r>
      <w:r w:rsidR="0093489D" w:rsidRPr="00584999">
        <w:rPr>
          <w:rFonts w:ascii="Times New Roman" w:hAnsi="Times New Roman"/>
          <w:sz w:val="24"/>
          <w:szCs w:val="24"/>
        </w:rPr>
        <w:t xml:space="preserve"> Despite availability of above evidence, no significant research has been undertaken to provide empirical evidence on how contracting impacts behavioral practices in procurement performance, especially in the UPF. It is against this background the researcher sought to</w:t>
      </w:r>
      <w:r w:rsidRPr="00584999">
        <w:rPr>
          <w:rFonts w:ascii="Times New Roman" w:hAnsi="Times New Roman"/>
          <w:sz w:val="24"/>
          <w:szCs w:val="24"/>
        </w:rPr>
        <w:t xml:space="preserve"> empirically find out whether contracting impacted behavioral practices in procurement performance of the UPF. Bid evaluation at the UPF represents one of the most important decisions in </w:t>
      </w:r>
      <w:r w:rsidRPr="00584999">
        <w:rPr>
          <w:rFonts w:ascii="Times New Roman" w:hAnsi="Times New Roman"/>
          <w:sz w:val="24"/>
          <w:szCs w:val="24"/>
          <w:shd w:val="clear" w:color="auto" w:fill="FFFFFF"/>
        </w:rPr>
        <w:t xml:space="preserve">evaluating and approving </w:t>
      </w:r>
      <w:r w:rsidRPr="00584999">
        <w:rPr>
          <w:rFonts w:ascii="Times New Roman" w:hAnsi="Times New Roman"/>
          <w:sz w:val="24"/>
          <w:szCs w:val="24"/>
          <w:shd w:val="clear" w:color="auto" w:fill="FFFFFF"/>
        </w:rPr>
        <w:lastRenderedPageBreak/>
        <w:t xml:space="preserve">potential suppliers, this has been done through quantitative and quality assessment to ensure best bidders to deal with.  Bid evaluation has been applied to potential bidders to the force in order to measure and monitor their performance to minimize costs, mitigate risks and driving continuous improvement. </w:t>
      </w:r>
      <w:r w:rsidRPr="00584999">
        <w:rPr>
          <w:rFonts w:ascii="Times New Roman" w:hAnsi="Times New Roman"/>
          <w:sz w:val="24"/>
          <w:szCs w:val="24"/>
        </w:rPr>
        <w:t xml:space="preserve">The challenges remain a matter of debate to fill this knowledge gap. </w:t>
      </w:r>
      <w:r w:rsidR="0093489D" w:rsidRPr="00584999">
        <w:rPr>
          <w:rFonts w:ascii="Times New Roman" w:hAnsi="Times New Roman"/>
          <w:sz w:val="24"/>
          <w:szCs w:val="24"/>
        </w:rPr>
        <w:t>Thus,</w:t>
      </w:r>
      <w:r w:rsidRPr="00584999">
        <w:rPr>
          <w:rFonts w:ascii="Times New Roman" w:hAnsi="Times New Roman"/>
          <w:sz w:val="24"/>
          <w:szCs w:val="24"/>
        </w:rPr>
        <w:t xml:space="preserve"> the study sought to examine the effectiveness of bid evaluation practices on contract performance in the UPF.</w:t>
      </w:r>
    </w:p>
    <w:p w:rsidR="0064775A" w:rsidRPr="00584999" w:rsidRDefault="0064775A" w:rsidP="0064775A">
      <w:pPr>
        <w:pStyle w:val="Heading2"/>
        <w:spacing w:before="0" w:after="240"/>
        <w:rPr>
          <w:rFonts w:ascii="Times New Roman" w:hAnsi="Times New Roman"/>
          <w:color w:val="auto"/>
          <w:sz w:val="24"/>
          <w:szCs w:val="24"/>
          <w:lang w:val="en-US"/>
        </w:rPr>
      </w:pPr>
      <w:bookmarkStart w:id="41" w:name="_Toc507179186"/>
      <w:bookmarkStart w:id="42" w:name="_Toc521084953"/>
      <w:bookmarkStart w:id="43" w:name="_Toc523833277"/>
      <w:bookmarkStart w:id="44" w:name="_Toc2072407"/>
      <w:r w:rsidRPr="00584999">
        <w:rPr>
          <w:rFonts w:ascii="Times New Roman" w:hAnsi="Times New Roman"/>
          <w:color w:val="auto"/>
          <w:sz w:val="24"/>
          <w:szCs w:val="24"/>
          <w:lang w:val="en-US"/>
        </w:rPr>
        <w:t>1.2 Statement of the problem</w:t>
      </w:r>
      <w:bookmarkEnd w:id="41"/>
      <w:bookmarkEnd w:id="42"/>
      <w:bookmarkEnd w:id="43"/>
      <w:bookmarkEnd w:id="44"/>
    </w:p>
    <w:p w:rsidR="0064775A" w:rsidRPr="00584999" w:rsidRDefault="0064775A" w:rsidP="0064775A">
      <w:pPr>
        <w:spacing w:line="480" w:lineRule="auto"/>
        <w:jc w:val="both"/>
        <w:rPr>
          <w:rFonts w:ascii="Times New Roman" w:hAnsi="Times New Roman"/>
          <w:sz w:val="24"/>
          <w:szCs w:val="24"/>
        </w:rPr>
      </w:pPr>
      <w:r w:rsidRPr="00584999">
        <w:rPr>
          <w:rFonts w:ascii="Times New Roman" w:hAnsi="Times New Roman"/>
          <w:sz w:val="24"/>
          <w:szCs w:val="24"/>
        </w:rPr>
        <w:t xml:space="preserve">Contract performance plays a vital role in the realization of efficiency and effectiveness in an organization (CIPS, 2017). </w:t>
      </w:r>
      <w:r w:rsidR="009A48B9" w:rsidRPr="00584999">
        <w:rPr>
          <w:rFonts w:ascii="Times New Roman" w:hAnsi="Times New Roman"/>
          <w:sz w:val="24"/>
          <w:szCs w:val="24"/>
        </w:rPr>
        <w:t>However,</w:t>
      </w:r>
      <w:r w:rsidRPr="00584999">
        <w:rPr>
          <w:rFonts w:ascii="Times New Roman" w:hAnsi="Times New Roman"/>
          <w:sz w:val="24"/>
          <w:szCs w:val="24"/>
        </w:rPr>
        <w:t xml:space="preserve"> Uganda Police Force (UPF) is grappled with a challenge of improving contract performance accruing from malpractices, bureaucracy, weak public procurement regulations, and conflict of interest (Auditor General Report, 2005). </w:t>
      </w:r>
      <w:r w:rsidRPr="00584999">
        <w:rPr>
          <w:rFonts w:ascii="Times New Roman" w:hAnsi="Times New Roman"/>
          <w:sz w:val="24"/>
          <w:szCs w:val="24"/>
          <w:lang w:eastAsia="fr-FR"/>
        </w:rPr>
        <w:t xml:space="preserve">Corruption and bribery by the contracting parties has greatly affected contract performance as 7% to 9% of the total contract values are paid to corrupt officials (PPDA, 2006). This scenario of poor contract performance has resulted into resource wastage, poor service delivery, poor quality of supplies and high costs. </w:t>
      </w:r>
    </w:p>
    <w:p w:rsidR="009A48B9" w:rsidRPr="00584999" w:rsidRDefault="0064775A" w:rsidP="0064775A">
      <w:pPr>
        <w:spacing w:line="480" w:lineRule="auto"/>
        <w:jc w:val="both"/>
        <w:rPr>
          <w:rFonts w:ascii="Times New Roman" w:hAnsi="Times New Roman"/>
          <w:sz w:val="24"/>
          <w:szCs w:val="24"/>
        </w:rPr>
      </w:pPr>
      <w:bookmarkStart w:id="45" w:name="_Toc507179187"/>
      <w:bookmarkStart w:id="46" w:name="_Toc521084954"/>
      <w:bookmarkStart w:id="47" w:name="_Toc523833278"/>
      <w:r w:rsidRPr="00584999">
        <w:rPr>
          <w:rFonts w:ascii="Times New Roman" w:hAnsi="Times New Roman"/>
          <w:sz w:val="24"/>
          <w:szCs w:val="24"/>
        </w:rPr>
        <w:t>According to IGG (2017) public agents and bidders have engaged in malpractices, such as bribery, double billing or other improper financial practices; and misrepresenting facts in order to influence a procurement process or the execution of a contract to the detriment of the procuring entity thus contract performance gap in Uganda Police Force has interrupted normal operations, loss of efficiency, increased dissatisfaction leading to poor service delivery, wastage of resources and high transaction costs.</w:t>
      </w:r>
    </w:p>
    <w:p w:rsidR="0064775A" w:rsidRPr="00584999" w:rsidRDefault="009A48B9" w:rsidP="001C0448">
      <w:pPr>
        <w:spacing w:after="0" w:line="480" w:lineRule="auto"/>
        <w:jc w:val="both"/>
        <w:rPr>
          <w:rFonts w:ascii="Times New Roman" w:hAnsi="Times New Roman"/>
          <w:sz w:val="24"/>
          <w:szCs w:val="24"/>
        </w:rPr>
      </w:pPr>
      <w:r w:rsidRPr="00584999">
        <w:rPr>
          <w:rFonts w:ascii="Times New Roman" w:hAnsi="Times New Roman"/>
          <w:sz w:val="24"/>
          <w:szCs w:val="24"/>
        </w:rPr>
        <w:t xml:space="preserve">Despite availability of above evidence on the state of the performance of contracts in UPF, no significant research has been undertaken to provide empirical evidence on how contracting </w:t>
      </w:r>
      <w:r w:rsidRPr="00584999">
        <w:rPr>
          <w:rFonts w:ascii="Times New Roman" w:hAnsi="Times New Roman"/>
          <w:sz w:val="24"/>
          <w:szCs w:val="24"/>
        </w:rPr>
        <w:lastRenderedPageBreak/>
        <w:t xml:space="preserve">impacts behavioral practices in procurement performance, especially in the UPF. If this phenomenon at UPF is not addressed </w:t>
      </w:r>
      <w:r w:rsidR="004E72EF" w:rsidRPr="00584999">
        <w:rPr>
          <w:rFonts w:ascii="Times New Roman" w:hAnsi="Times New Roman"/>
          <w:sz w:val="24"/>
          <w:szCs w:val="24"/>
        </w:rPr>
        <w:t>holistically, poor</w:t>
      </w:r>
      <w:r w:rsidR="0064775A" w:rsidRPr="00584999">
        <w:rPr>
          <w:rFonts w:ascii="Times New Roman" w:hAnsi="Times New Roman"/>
          <w:sz w:val="24"/>
          <w:szCs w:val="24"/>
        </w:rPr>
        <w:t xml:space="preserve"> service delivery </w:t>
      </w:r>
      <w:r w:rsidR="004E72EF" w:rsidRPr="00584999">
        <w:rPr>
          <w:rFonts w:ascii="Times New Roman" w:hAnsi="Times New Roman"/>
          <w:sz w:val="24"/>
          <w:szCs w:val="24"/>
        </w:rPr>
        <w:t xml:space="preserve">will be the order of the day, </w:t>
      </w:r>
      <w:r w:rsidR="0064775A" w:rsidRPr="00584999">
        <w:rPr>
          <w:rFonts w:ascii="Times New Roman" w:hAnsi="Times New Roman"/>
          <w:sz w:val="24"/>
          <w:szCs w:val="24"/>
        </w:rPr>
        <w:t>thus leading to a slow pace in achieving the organization’s goals of efficiency and effectiveness (</w:t>
      </w:r>
      <w:proofErr w:type="spellStart"/>
      <w:r w:rsidR="0064775A" w:rsidRPr="00584999">
        <w:rPr>
          <w:rFonts w:ascii="Times New Roman" w:hAnsi="Times New Roman"/>
          <w:sz w:val="24"/>
          <w:szCs w:val="24"/>
        </w:rPr>
        <w:t>Bahingwire</w:t>
      </w:r>
      <w:proofErr w:type="spellEnd"/>
      <w:r w:rsidR="0064775A" w:rsidRPr="00584999">
        <w:rPr>
          <w:rFonts w:ascii="Times New Roman" w:hAnsi="Times New Roman"/>
          <w:sz w:val="24"/>
          <w:szCs w:val="24"/>
        </w:rPr>
        <w:t>, 2017). It’s against this background that the researcher sought to examine the relationship between bid evaluation practices and contract performance in UPF.</w:t>
      </w:r>
    </w:p>
    <w:p w:rsidR="0064775A" w:rsidRPr="00584999" w:rsidRDefault="0064775A" w:rsidP="001C0448">
      <w:pPr>
        <w:pStyle w:val="Heading2"/>
        <w:spacing w:before="0"/>
        <w:rPr>
          <w:rFonts w:ascii="Times New Roman" w:hAnsi="Times New Roman"/>
          <w:color w:val="auto"/>
          <w:sz w:val="24"/>
          <w:szCs w:val="24"/>
          <w:lang w:val="en-US"/>
        </w:rPr>
      </w:pPr>
      <w:bookmarkStart w:id="48" w:name="_Toc2072408"/>
      <w:r w:rsidRPr="00584999">
        <w:rPr>
          <w:rFonts w:ascii="Times New Roman" w:hAnsi="Times New Roman"/>
          <w:color w:val="auto"/>
          <w:sz w:val="24"/>
          <w:szCs w:val="24"/>
          <w:lang w:val="en-US"/>
        </w:rPr>
        <w:t>1.3 The purpose of study</w:t>
      </w:r>
      <w:bookmarkEnd w:id="45"/>
      <w:bookmarkEnd w:id="46"/>
      <w:bookmarkEnd w:id="47"/>
      <w:bookmarkEnd w:id="48"/>
    </w:p>
    <w:p w:rsidR="0064775A" w:rsidRPr="00584999" w:rsidRDefault="0064775A" w:rsidP="001C0448">
      <w:pPr>
        <w:spacing w:after="0" w:line="480" w:lineRule="auto"/>
        <w:jc w:val="both"/>
        <w:rPr>
          <w:rFonts w:ascii="Times New Roman" w:hAnsi="Times New Roman"/>
          <w:sz w:val="24"/>
          <w:szCs w:val="24"/>
        </w:rPr>
      </w:pPr>
      <w:r w:rsidRPr="00584999">
        <w:rPr>
          <w:rFonts w:ascii="Times New Roman" w:hAnsi="Times New Roman"/>
          <w:sz w:val="24"/>
          <w:szCs w:val="24"/>
        </w:rPr>
        <w:t>The purpose of the study was to examine the relationship between bid evaluation practices and contract performance in Uganda Police Force.</w:t>
      </w:r>
      <w:bookmarkStart w:id="49" w:name="_Toc507179188"/>
      <w:bookmarkStart w:id="50" w:name="_Toc521084955"/>
      <w:bookmarkStart w:id="51" w:name="_Toc523833279"/>
    </w:p>
    <w:p w:rsidR="0064775A" w:rsidRPr="003041AE" w:rsidRDefault="0064775A" w:rsidP="001C0448">
      <w:pPr>
        <w:pStyle w:val="Heading2"/>
        <w:spacing w:before="0" w:line="480" w:lineRule="auto"/>
        <w:rPr>
          <w:rFonts w:ascii="Times New Roman" w:hAnsi="Times New Roman"/>
          <w:color w:val="auto"/>
          <w:sz w:val="24"/>
          <w:szCs w:val="24"/>
          <w:lang w:val="en-US"/>
        </w:rPr>
      </w:pPr>
      <w:bookmarkStart w:id="52" w:name="_Toc2072409"/>
      <w:r w:rsidRPr="003041AE">
        <w:rPr>
          <w:rFonts w:ascii="Times New Roman" w:hAnsi="Times New Roman"/>
          <w:color w:val="auto"/>
          <w:sz w:val="24"/>
          <w:szCs w:val="24"/>
          <w:lang w:val="en-US"/>
        </w:rPr>
        <w:t>1.4 Research objectives</w:t>
      </w:r>
      <w:bookmarkStart w:id="53" w:name="_Toc507179189"/>
      <w:bookmarkStart w:id="54" w:name="_Toc521084956"/>
      <w:bookmarkStart w:id="55" w:name="_Toc523833280"/>
      <w:bookmarkEnd w:id="49"/>
      <w:bookmarkEnd w:id="50"/>
      <w:bookmarkEnd w:id="51"/>
      <w:bookmarkEnd w:id="52"/>
    </w:p>
    <w:p w:rsidR="0064775A" w:rsidRPr="003041AE" w:rsidRDefault="0064775A" w:rsidP="001C0448">
      <w:pPr>
        <w:pStyle w:val="Heading3"/>
        <w:spacing w:before="0" w:line="480" w:lineRule="auto"/>
        <w:rPr>
          <w:rFonts w:ascii="Times New Roman" w:hAnsi="Times New Roman"/>
          <w:color w:val="auto"/>
          <w:szCs w:val="24"/>
          <w:lang w:val="en-US"/>
        </w:rPr>
      </w:pPr>
      <w:bookmarkStart w:id="56" w:name="_Toc2072410"/>
      <w:r w:rsidRPr="003041AE">
        <w:rPr>
          <w:rFonts w:ascii="Times New Roman" w:hAnsi="Times New Roman"/>
          <w:color w:val="auto"/>
          <w:szCs w:val="24"/>
          <w:lang w:val="en-US"/>
        </w:rPr>
        <w:t>1.4.1 General objective</w:t>
      </w:r>
      <w:bookmarkEnd w:id="53"/>
      <w:bookmarkEnd w:id="54"/>
      <w:bookmarkEnd w:id="55"/>
      <w:bookmarkEnd w:id="56"/>
    </w:p>
    <w:p w:rsidR="0064775A" w:rsidRPr="00584999" w:rsidRDefault="0064775A" w:rsidP="001474B1">
      <w:pPr>
        <w:spacing w:after="0" w:line="480" w:lineRule="auto"/>
        <w:jc w:val="both"/>
        <w:rPr>
          <w:rFonts w:ascii="Times New Roman" w:hAnsi="Times New Roman"/>
          <w:sz w:val="24"/>
          <w:szCs w:val="24"/>
        </w:rPr>
      </w:pPr>
      <w:r w:rsidRPr="00584999">
        <w:rPr>
          <w:rFonts w:ascii="Times New Roman" w:hAnsi="Times New Roman"/>
          <w:sz w:val="24"/>
          <w:szCs w:val="24"/>
        </w:rPr>
        <w:t xml:space="preserve">The main objective of the study was to examine the relationship between </w:t>
      </w:r>
      <w:r w:rsidRPr="00584999">
        <w:rPr>
          <w:rFonts w:ascii="Times New Roman" w:hAnsi="Times New Roman"/>
          <w:sz w:val="24"/>
          <w:szCs w:val="24"/>
          <w:lang w:val="en-GB"/>
        </w:rPr>
        <w:t xml:space="preserve">bid evaluation practices and </w:t>
      </w:r>
      <w:r w:rsidRPr="00584999">
        <w:rPr>
          <w:rFonts w:ascii="Times New Roman" w:hAnsi="Times New Roman"/>
          <w:sz w:val="24"/>
          <w:szCs w:val="24"/>
        </w:rPr>
        <w:t>contract performance in UPF.</w:t>
      </w:r>
      <w:bookmarkStart w:id="57" w:name="_Toc507179190"/>
      <w:bookmarkStart w:id="58" w:name="_Toc521084957"/>
      <w:bookmarkStart w:id="59" w:name="_Toc523833281"/>
    </w:p>
    <w:p w:rsidR="0064775A" w:rsidRPr="00584999" w:rsidRDefault="0064775A" w:rsidP="001C0448">
      <w:pPr>
        <w:pStyle w:val="Heading3"/>
        <w:spacing w:before="0" w:line="480" w:lineRule="auto"/>
        <w:rPr>
          <w:rFonts w:ascii="Times New Roman" w:hAnsi="Times New Roman"/>
          <w:color w:val="auto"/>
          <w:szCs w:val="24"/>
        </w:rPr>
      </w:pPr>
      <w:bookmarkStart w:id="60" w:name="_Toc2072411"/>
      <w:r w:rsidRPr="00584999">
        <w:rPr>
          <w:rFonts w:ascii="Times New Roman" w:hAnsi="Times New Roman"/>
          <w:color w:val="auto"/>
        </w:rPr>
        <w:t xml:space="preserve">1.4.2 </w:t>
      </w:r>
      <w:proofErr w:type="spellStart"/>
      <w:r w:rsidRPr="00584999">
        <w:rPr>
          <w:rFonts w:ascii="Times New Roman" w:hAnsi="Times New Roman"/>
          <w:color w:val="auto"/>
        </w:rPr>
        <w:t>Specific</w:t>
      </w:r>
      <w:proofErr w:type="spellEnd"/>
      <w:r w:rsidRPr="00584999">
        <w:rPr>
          <w:rFonts w:ascii="Times New Roman" w:hAnsi="Times New Roman"/>
          <w:color w:val="auto"/>
        </w:rPr>
        <w:t xml:space="preserve"> objectives</w:t>
      </w:r>
      <w:bookmarkEnd w:id="57"/>
      <w:bookmarkEnd w:id="58"/>
      <w:bookmarkEnd w:id="59"/>
      <w:bookmarkEnd w:id="60"/>
    </w:p>
    <w:p w:rsidR="0064775A" w:rsidRPr="00584999" w:rsidRDefault="0064775A" w:rsidP="0064775A">
      <w:pPr>
        <w:numPr>
          <w:ilvl w:val="0"/>
          <w:numId w:val="4"/>
        </w:numPr>
        <w:spacing w:line="480" w:lineRule="auto"/>
        <w:contextualSpacing/>
        <w:rPr>
          <w:rFonts w:ascii="Times New Roman" w:hAnsi="Times New Roman"/>
          <w:sz w:val="24"/>
          <w:szCs w:val="24"/>
        </w:rPr>
      </w:pPr>
      <w:r w:rsidRPr="00584999">
        <w:rPr>
          <w:rFonts w:ascii="Times New Roman" w:hAnsi="Times New Roman"/>
          <w:sz w:val="24"/>
          <w:szCs w:val="24"/>
        </w:rPr>
        <w:t xml:space="preserve">To establish the relationship between evaluation </w:t>
      </w:r>
      <w:r w:rsidRPr="00584999">
        <w:rPr>
          <w:rFonts w:ascii="Times New Roman" w:hAnsi="Times New Roman"/>
          <w:sz w:val="23"/>
          <w:szCs w:val="23"/>
        </w:rPr>
        <w:t xml:space="preserve">of </w:t>
      </w:r>
      <w:r w:rsidRPr="00584999">
        <w:rPr>
          <w:rFonts w:ascii="Times New Roman" w:hAnsi="Times New Roman"/>
          <w:sz w:val="24"/>
          <w:szCs w:val="24"/>
        </w:rPr>
        <w:t>bidder compliance</w:t>
      </w:r>
      <w:r w:rsidRPr="00584999">
        <w:rPr>
          <w:rFonts w:ascii="Times New Roman" w:hAnsi="Times New Roman"/>
          <w:bCs/>
          <w:sz w:val="24"/>
          <w:szCs w:val="24"/>
        </w:rPr>
        <w:t xml:space="preserve"> and </w:t>
      </w:r>
      <w:r w:rsidRPr="00584999">
        <w:rPr>
          <w:rFonts w:ascii="Times New Roman" w:hAnsi="Times New Roman"/>
          <w:sz w:val="24"/>
          <w:szCs w:val="24"/>
        </w:rPr>
        <w:t xml:space="preserve">Contract performance in the Uganda Police Force. </w:t>
      </w:r>
    </w:p>
    <w:p w:rsidR="0064775A" w:rsidRPr="00584999" w:rsidRDefault="0064775A" w:rsidP="0064775A">
      <w:pPr>
        <w:numPr>
          <w:ilvl w:val="0"/>
          <w:numId w:val="4"/>
        </w:numPr>
        <w:spacing w:line="480" w:lineRule="auto"/>
        <w:contextualSpacing/>
        <w:rPr>
          <w:rFonts w:ascii="Times New Roman" w:hAnsi="Times New Roman"/>
          <w:sz w:val="24"/>
          <w:szCs w:val="24"/>
        </w:rPr>
      </w:pPr>
      <w:r w:rsidRPr="00584999">
        <w:rPr>
          <w:rFonts w:ascii="Times New Roman" w:hAnsi="Times New Roman"/>
          <w:sz w:val="24"/>
          <w:szCs w:val="24"/>
        </w:rPr>
        <w:t>To examine the relationship between technical evaluation of bidders and Contract performance in the Uganda Police Force.</w:t>
      </w:r>
    </w:p>
    <w:p w:rsidR="0064775A" w:rsidRPr="00584999" w:rsidRDefault="0064775A" w:rsidP="0064775A">
      <w:pPr>
        <w:numPr>
          <w:ilvl w:val="0"/>
          <w:numId w:val="4"/>
        </w:numPr>
        <w:spacing w:after="0" w:line="480" w:lineRule="auto"/>
        <w:contextualSpacing/>
        <w:rPr>
          <w:rFonts w:ascii="Times New Roman" w:hAnsi="Times New Roman"/>
          <w:sz w:val="24"/>
          <w:szCs w:val="24"/>
        </w:rPr>
      </w:pPr>
      <w:r w:rsidRPr="00584999">
        <w:rPr>
          <w:rFonts w:ascii="Times New Roman" w:hAnsi="Times New Roman"/>
          <w:sz w:val="24"/>
          <w:szCs w:val="24"/>
        </w:rPr>
        <w:t>To examine the relationship between financial evaluation of bidders and Contract performance in the Uganda Police Force.</w:t>
      </w:r>
    </w:p>
    <w:p w:rsidR="0064775A" w:rsidRPr="00584999" w:rsidRDefault="0064775A" w:rsidP="001474B1">
      <w:pPr>
        <w:pStyle w:val="Heading2"/>
        <w:spacing w:before="0" w:line="480" w:lineRule="auto"/>
        <w:rPr>
          <w:rFonts w:ascii="Times New Roman" w:hAnsi="Times New Roman"/>
          <w:color w:val="auto"/>
        </w:rPr>
      </w:pPr>
      <w:bookmarkStart w:id="61" w:name="_Toc507179191"/>
      <w:bookmarkStart w:id="62" w:name="_Toc521084958"/>
      <w:bookmarkStart w:id="63" w:name="_Toc523833282"/>
      <w:bookmarkStart w:id="64" w:name="_Toc2072412"/>
      <w:r w:rsidRPr="00584999">
        <w:rPr>
          <w:rFonts w:ascii="Times New Roman" w:hAnsi="Times New Roman"/>
          <w:color w:val="auto"/>
        </w:rPr>
        <w:t xml:space="preserve">1.5 </w:t>
      </w:r>
      <w:proofErr w:type="spellStart"/>
      <w:r w:rsidRPr="00584999">
        <w:rPr>
          <w:rFonts w:ascii="Times New Roman" w:hAnsi="Times New Roman"/>
          <w:color w:val="auto"/>
        </w:rPr>
        <w:t>Research</w:t>
      </w:r>
      <w:proofErr w:type="spellEnd"/>
      <w:r w:rsidRPr="00584999">
        <w:rPr>
          <w:rFonts w:ascii="Times New Roman" w:hAnsi="Times New Roman"/>
          <w:color w:val="auto"/>
        </w:rPr>
        <w:t xml:space="preserve"> questions</w:t>
      </w:r>
      <w:bookmarkEnd w:id="61"/>
      <w:bookmarkEnd w:id="62"/>
      <w:bookmarkEnd w:id="63"/>
      <w:bookmarkEnd w:id="64"/>
    </w:p>
    <w:p w:rsidR="0064775A" w:rsidRPr="00584999" w:rsidRDefault="0064775A" w:rsidP="0064775A">
      <w:pPr>
        <w:numPr>
          <w:ilvl w:val="0"/>
          <w:numId w:val="5"/>
        </w:numPr>
        <w:spacing w:line="480" w:lineRule="auto"/>
        <w:contextualSpacing/>
        <w:rPr>
          <w:rFonts w:ascii="Times New Roman" w:hAnsi="Times New Roman"/>
          <w:sz w:val="24"/>
          <w:szCs w:val="24"/>
        </w:rPr>
      </w:pPr>
      <w:r w:rsidRPr="00584999">
        <w:rPr>
          <w:rFonts w:ascii="Times New Roman" w:hAnsi="Times New Roman"/>
          <w:sz w:val="24"/>
          <w:szCs w:val="24"/>
        </w:rPr>
        <w:t>What is the relationship between evaluation</w:t>
      </w:r>
      <w:r w:rsidRPr="00584999">
        <w:rPr>
          <w:rFonts w:ascii="Times New Roman" w:hAnsi="Times New Roman"/>
          <w:sz w:val="23"/>
          <w:szCs w:val="23"/>
        </w:rPr>
        <w:t xml:space="preserve"> of </w:t>
      </w:r>
      <w:r w:rsidRPr="00584999">
        <w:rPr>
          <w:rFonts w:ascii="Times New Roman" w:hAnsi="Times New Roman"/>
          <w:sz w:val="24"/>
          <w:szCs w:val="24"/>
        </w:rPr>
        <w:t>bidder compliance</w:t>
      </w:r>
      <w:r w:rsidRPr="00584999">
        <w:rPr>
          <w:rFonts w:ascii="Times New Roman" w:hAnsi="Times New Roman"/>
          <w:bCs/>
          <w:sz w:val="24"/>
          <w:szCs w:val="24"/>
        </w:rPr>
        <w:t xml:space="preserve"> and </w:t>
      </w:r>
      <w:r w:rsidRPr="00584999">
        <w:rPr>
          <w:rFonts w:ascii="Times New Roman" w:hAnsi="Times New Roman"/>
          <w:sz w:val="24"/>
          <w:szCs w:val="24"/>
        </w:rPr>
        <w:t xml:space="preserve">contract performance in the Uganda Police Force? </w:t>
      </w:r>
    </w:p>
    <w:p w:rsidR="0064775A" w:rsidRPr="00584999" w:rsidRDefault="0064775A" w:rsidP="0064775A">
      <w:pPr>
        <w:numPr>
          <w:ilvl w:val="0"/>
          <w:numId w:val="5"/>
        </w:numPr>
        <w:spacing w:line="480" w:lineRule="auto"/>
        <w:contextualSpacing/>
        <w:rPr>
          <w:rFonts w:ascii="Times New Roman" w:hAnsi="Times New Roman"/>
          <w:sz w:val="24"/>
          <w:szCs w:val="24"/>
        </w:rPr>
      </w:pPr>
      <w:r w:rsidRPr="00584999">
        <w:rPr>
          <w:rFonts w:ascii="Times New Roman" w:hAnsi="Times New Roman"/>
          <w:sz w:val="24"/>
          <w:szCs w:val="24"/>
        </w:rPr>
        <w:t>What is the relationship between technical evaluation of bidders and contract performance in the Uganda Police Force?</w:t>
      </w:r>
    </w:p>
    <w:p w:rsidR="0064775A" w:rsidRPr="00584999" w:rsidRDefault="0064775A" w:rsidP="0064775A">
      <w:pPr>
        <w:numPr>
          <w:ilvl w:val="0"/>
          <w:numId w:val="5"/>
        </w:numPr>
        <w:spacing w:after="0" w:line="480" w:lineRule="auto"/>
        <w:contextualSpacing/>
        <w:rPr>
          <w:rFonts w:ascii="Times New Roman" w:hAnsi="Times New Roman"/>
          <w:sz w:val="24"/>
          <w:szCs w:val="24"/>
        </w:rPr>
      </w:pPr>
      <w:r w:rsidRPr="00584999">
        <w:rPr>
          <w:rFonts w:ascii="Times New Roman" w:hAnsi="Times New Roman"/>
          <w:sz w:val="24"/>
          <w:szCs w:val="24"/>
        </w:rPr>
        <w:lastRenderedPageBreak/>
        <w:t>What is the relationship between financial evaluation of bidders and contract performance in the Uganda Police Force?</w:t>
      </w:r>
    </w:p>
    <w:p w:rsidR="0064775A" w:rsidRPr="00584999" w:rsidRDefault="0064775A" w:rsidP="001C0448">
      <w:pPr>
        <w:pStyle w:val="Heading2"/>
        <w:spacing w:before="0" w:line="480" w:lineRule="auto"/>
        <w:rPr>
          <w:rFonts w:ascii="Times New Roman" w:hAnsi="Times New Roman"/>
          <w:color w:val="auto"/>
          <w:sz w:val="24"/>
          <w:szCs w:val="24"/>
        </w:rPr>
      </w:pPr>
      <w:bookmarkStart w:id="65" w:name="_Toc507179192"/>
      <w:bookmarkStart w:id="66" w:name="_Toc521084959"/>
      <w:bookmarkStart w:id="67" w:name="_Toc523833283"/>
      <w:bookmarkStart w:id="68" w:name="_Toc2072413"/>
      <w:r w:rsidRPr="00584999">
        <w:rPr>
          <w:rFonts w:ascii="Times New Roman" w:hAnsi="Times New Roman"/>
          <w:color w:val="auto"/>
          <w:sz w:val="24"/>
          <w:szCs w:val="24"/>
        </w:rPr>
        <w:t xml:space="preserve">1.6 </w:t>
      </w:r>
      <w:proofErr w:type="spellStart"/>
      <w:r w:rsidRPr="00584999">
        <w:rPr>
          <w:rFonts w:ascii="Times New Roman" w:hAnsi="Times New Roman"/>
          <w:color w:val="auto"/>
          <w:sz w:val="24"/>
          <w:szCs w:val="24"/>
        </w:rPr>
        <w:t>Research</w:t>
      </w:r>
      <w:proofErr w:type="spellEnd"/>
      <w:r w:rsidRPr="00584999">
        <w:rPr>
          <w:rFonts w:ascii="Times New Roman" w:hAnsi="Times New Roman"/>
          <w:color w:val="auto"/>
          <w:sz w:val="24"/>
          <w:szCs w:val="24"/>
        </w:rPr>
        <w:t xml:space="preserve"> </w:t>
      </w:r>
      <w:bookmarkEnd w:id="65"/>
      <w:bookmarkEnd w:id="66"/>
      <w:bookmarkEnd w:id="67"/>
      <w:r w:rsidR="005D0D85" w:rsidRPr="00584999">
        <w:rPr>
          <w:rFonts w:ascii="Times New Roman" w:hAnsi="Times New Roman"/>
          <w:color w:val="auto"/>
          <w:sz w:val="24"/>
          <w:szCs w:val="24"/>
        </w:rPr>
        <w:t>hypothèses</w:t>
      </w:r>
      <w:bookmarkEnd w:id="68"/>
    </w:p>
    <w:p w:rsidR="0064775A" w:rsidRPr="00584999" w:rsidRDefault="0064775A" w:rsidP="001474B1">
      <w:pPr>
        <w:numPr>
          <w:ilvl w:val="0"/>
          <w:numId w:val="6"/>
        </w:numPr>
        <w:spacing w:after="240" w:line="480" w:lineRule="auto"/>
        <w:contextualSpacing/>
        <w:jc w:val="both"/>
        <w:rPr>
          <w:rFonts w:ascii="Times New Roman" w:hAnsi="Times New Roman"/>
          <w:sz w:val="24"/>
          <w:szCs w:val="24"/>
        </w:rPr>
      </w:pPr>
      <w:r w:rsidRPr="00584999">
        <w:rPr>
          <w:rFonts w:ascii="Times New Roman" w:hAnsi="Times New Roman"/>
          <w:sz w:val="24"/>
          <w:szCs w:val="24"/>
        </w:rPr>
        <w:t xml:space="preserve">The evaluation of bidder compliance has a significant effect on the contract performance in the Uganda Police Force. </w:t>
      </w:r>
    </w:p>
    <w:p w:rsidR="0064775A" w:rsidRPr="00584999" w:rsidRDefault="002C10F6" w:rsidP="001474B1">
      <w:pPr>
        <w:numPr>
          <w:ilvl w:val="0"/>
          <w:numId w:val="6"/>
        </w:numPr>
        <w:spacing w:line="480" w:lineRule="auto"/>
        <w:contextualSpacing/>
        <w:jc w:val="both"/>
        <w:rPr>
          <w:rFonts w:ascii="Times New Roman" w:hAnsi="Times New Roman"/>
          <w:sz w:val="24"/>
          <w:szCs w:val="24"/>
        </w:rPr>
      </w:pPr>
      <w:r w:rsidRPr="00584999">
        <w:rPr>
          <w:rFonts w:ascii="Times New Roman" w:hAnsi="Times New Roman"/>
          <w:sz w:val="24"/>
          <w:szCs w:val="24"/>
        </w:rPr>
        <w:t>T</w:t>
      </w:r>
      <w:r w:rsidR="0064775A" w:rsidRPr="00584999">
        <w:rPr>
          <w:rFonts w:ascii="Times New Roman" w:hAnsi="Times New Roman"/>
          <w:sz w:val="24"/>
          <w:szCs w:val="24"/>
        </w:rPr>
        <w:t>echnical evaluation of bidders significantly impinges on the contract performance in the Uganda Police Force.</w:t>
      </w:r>
    </w:p>
    <w:p w:rsidR="00360497" w:rsidRDefault="002C10F6" w:rsidP="001C0448">
      <w:pPr>
        <w:numPr>
          <w:ilvl w:val="0"/>
          <w:numId w:val="6"/>
        </w:numPr>
        <w:spacing w:after="0" w:line="480" w:lineRule="auto"/>
        <w:contextualSpacing/>
        <w:jc w:val="both"/>
        <w:rPr>
          <w:rFonts w:ascii="Times New Roman" w:hAnsi="Times New Roman"/>
          <w:sz w:val="24"/>
          <w:szCs w:val="24"/>
        </w:rPr>
      </w:pPr>
      <w:r w:rsidRPr="00360497">
        <w:rPr>
          <w:rFonts w:ascii="Times New Roman" w:hAnsi="Times New Roman"/>
          <w:sz w:val="24"/>
          <w:szCs w:val="24"/>
        </w:rPr>
        <w:t>F</w:t>
      </w:r>
      <w:r w:rsidR="0064775A" w:rsidRPr="00360497">
        <w:rPr>
          <w:rFonts w:ascii="Times New Roman" w:hAnsi="Times New Roman"/>
          <w:sz w:val="24"/>
          <w:szCs w:val="24"/>
        </w:rPr>
        <w:t>inancial evaluation of bidders significantly affects contract performance in the Uganda Police Force.</w:t>
      </w:r>
      <w:bookmarkStart w:id="69" w:name="_Toc507179193"/>
      <w:bookmarkStart w:id="70" w:name="_Toc521084960"/>
      <w:bookmarkStart w:id="71" w:name="_Toc523833284"/>
    </w:p>
    <w:p w:rsidR="0064775A" w:rsidRPr="001C0448" w:rsidRDefault="0064775A" w:rsidP="001C0448">
      <w:pPr>
        <w:spacing w:after="0" w:line="480" w:lineRule="auto"/>
        <w:contextualSpacing/>
        <w:jc w:val="both"/>
        <w:rPr>
          <w:rFonts w:ascii="Times New Roman" w:hAnsi="Times New Roman"/>
          <w:b/>
          <w:sz w:val="24"/>
          <w:szCs w:val="24"/>
        </w:rPr>
      </w:pPr>
      <w:r w:rsidRPr="001C0448">
        <w:rPr>
          <w:rFonts w:ascii="Times New Roman" w:hAnsi="Times New Roman"/>
          <w:b/>
          <w:sz w:val="24"/>
          <w:szCs w:val="24"/>
        </w:rPr>
        <w:t>1.7 Conceptual Framework</w:t>
      </w:r>
      <w:bookmarkEnd w:id="69"/>
      <w:bookmarkEnd w:id="70"/>
      <w:bookmarkEnd w:id="71"/>
    </w:p>
    <w:p w:rsidR="0064775A" w:rsidRPr="00584999" w:rsidRDefault="0064775A" w:rsidP="0064775A">
      <w:pPr>
        <w:spacing w:after="0" w:line="240" w:lineRule="auto"/>
        <w:jc w:val="both"/>
        <w:rPr>
          <w:rFonts w:ascii="Times New Roman" w:hAnsi="Times New Roman"/>
          <w:b/>
          <w:sz w:val="24"/>
          <w:szCs w:val="24"/>
          <w:lang w:val="en-GB"/>
        </w:rPr>
      </w:pPr>
      <w:r w:rsidRPr="00584999">
        <w:rPr>
          <w:rFonts w:ascii="Times New Roman" w:hAnsi="Times New Roman"/>
          <w:b/>
          <w:sz w:val="24"/>
          <w:szCs w:val="24"/>
          <w:lang w:val="en-GB"/>
        </w:rPr>
        <w:t>INDEPENDENT VARIABLE:</w:t>
      </w:r>
      <w:r w:rsidRPr="00584999">
        <w:rPr>
          <w:rFonts w:ascii="Times New Roman" w:hAnsi="Times New Roman"/>
          <w:b/>
          <w:sz w:val="24"/>
          <w:szCs w:val="24"/>
          <w:lang w:val="en-GB"/>
        </w:rPr>
        <w:tab/>
      </w:r>
      <w:r w:rsidRPr="00584999">
        <w:rPr>
          <w:rFonts w:ascii="Times New Roman" w:hAnsi="Times New Roman"/>
          <w:b/>
          <w:sz w:val="24"/>
          <w:szCs w:val="24"/>
          <w:lang w:val="en-GB"/>
        </w:rPr>
        <w:tab/>
      </w:r>
      <w:r w:rsidRPr="00584999">
        <w:rPr>
          <w:rFonts w:ascii="Times New Roman" w:hAnsi="Times New Roman"/>
          <w:b/>
          <w:sz w:val="24"/>
          <w:szCs w:val="24"/>
          <w:lang w:val="en-GB"/>
        </w:rPr>
        <w:tab/>
        <w:t xml:space="preserve">                       DEPENDENT VARIABLE:</w:t>
      </w:r>
    </w:p>
    <w:p w:rsidR="0064775A" w:rsidRPr="00584999" w:rsidRDefault="003F409D" w:rsidP="0064775A">
      <w:pPr>
        <w:spacing w:after="0" w:line="480" w:lineRule="auto"/>
        <w:jc w:val="both"/>
        <w:rPr>
          <w:rFonts w:ascii="Times New Roman" w:hAnsi="Times New Roman"/>
          <w:b/>
          <w:sz w:val="24"/>
          <w:szCs w:val="24"/>
        </w:rPr>
      </w:pPr>
      <w:r>
        <w:rPr>
          <w:rFonts w:ascii="Times New Roman" w:hAnsi="Times New Roman"/>
          <w:noProof/>
          <w:sz w:val="24"/>
          <w:szCs w:val="24"/>
        </w:rPr>
        <mc:AlternateContent>
          <mc:Choice Requires="wps">
            <w:drawing>
              <wp:anchor distT="0" distB="0" distL="114300" distR="114300" simplePos="0" relativeHeight="251637760" behindDoc="0" locked="0" layoutInCell="1" allowOverlap="1">
                <wp:simplePos x="0" y="0"/>
                <wp:positionH relativeFrom="column">
                  <wp:posOffset>-231140</wp:posOffset>
                </wp:positionH>
                <wp:positionV relativeFrom="paragraph">
                  <wp:posOffset>189865</wp:posOffset>
                </wp:positionV>
                <wp:extent cx="2876550" cy="821055"/>
                <wp:effectExtent l="0" t="0" r="19050" b="17145"/>
                <wp:wrapNone/>
                <wp:docPr id="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821055"/>
                        </a:xfrm>
                        <a:prstGeom prst="rect">
                          <a:avLst/>
                        </a:prstGeom>
                        <a:solidFill>
                          <a:srgbClr val="FFFFFF"/>
                        </a:solidFill>
                        <a:ln w="9525">
                          <a:solidFill>
                            <a:srgbClr val="000000"/>
                          </a:solidFill>
                          <a:miter lim="800000"/>
                          <a:headEnd/>
                          <a:tailEnd/>
                        </a:ln>
                      </wps:spPr>
                      <wps:txbx>
                        <w:txbxContent>
                          <w:p w:rsidR="000D5D6E" w:rsidRPr="00360497" w:rsidRDefault="000D5D6E" w:rsidP="00360497">
                            <w:pPr>
                              <w:spacing w:after="0" w:line="20" w:lineRule="atLeast"/>
                              <w:rPr>
                                <w:rFonts w:ascii="Times New Roman" w:hAnsi="Times New Roman"/>
                                <w:b/>
                                <w:sz w:val="24"/>
                                <w:szCs w:val="20"/>
                                <w:u w:val="single"/>
                              </w:rPr>
                            </w:pPr>
                            <w:r w:rsidRPr="00360497">
                              <w:rPr>
                                <w:rFonts w:ascii="Times New Roman" w:hAnsi="Times New Roman"/>
                                <w:b/>
                                <w:sz w:val="24"/>
                                <w:szCs w:val="20"/>
                                <w:u w:val="single"/>
                              </w:rPr>
                              <w:t>Bidder compliance</w:t>
                            </w:r>
                          </w:p>
                          <w:p w:rsidR="000D5D6E" w:rsidRPr="00360497" w:rsidRDefault="000D5D6E" w:rsidP="00360497">
                            <w:pPr>
                              <w:pStyle w:val="ListParagraph"/>
                              <w:numPr>
                                <w:ilvl w:val="0"/>
                                <w:numId w:val="9"/>
                              </w:numPr>
                              <w:spacing w:after="200" w:line="20" w:lineRule="atLeast"/>
                              <w:ind w:left="284" w:hanging="284"/>
                              <w:jc w:val="left"/>
                            </w:pPr>
                            <w:proofErr w:type="spellStart"/>
                            <w:r w:rsidRPr="00360497">
                              <w:t>Certificate</w:t>
                            </w:r>
                            <w:proofErr w:type="spellEnd"/>
                            <w:r w:rsidRPr="00360497">
                              <w:t xml:space="preserve"> of incorporation</w:t>
                            </w:r>
                          </w:p>
                          <w:p w:rsidR="000D5D6E" w:rsidRPr="00360497" w:rsidRDefault="000D5D6E" w:rsidP="00360497">
                            <w:pPr>
                              <w:pStyle w:val="ListParagraph"/>
                              <w:numPr>
                                <w:ilvl w:val="0"/>
                                <w:numId w:val="9"/>
                              </w:numPr>
                              <w:spacing w:after="200" w:line="20" w:lineRule="atLeast"/>
                              <w:ind w:left="284" w:hanging="284"/>
                              <w:jc w:val="left"/>
                            </w:pPr>
                            <w:proofErr w:type="spellStart"/>
                            <w:r w:rsidRPr="00360497">
                              <w:t>Tax</w:t>
                            </w:r>
                            <w:proofErr w:type="spellEnd"/>
                            <w:r w:rsidRPr="00360497">
                              <w:t xml:space="preserve"> clearance</w:t>
                            </w:r>
                          </w:p>
                          <w:p w:rsidR="000D5D6E" w:rsidRPr="00360497" w:rsidRDefault="000D5D6E" w:rsidP="00360497">
                            <w:pPr>
                              <w:pStyle w:val="ListParagraph"/>
                              <w:numPr>
                                <w:ilvl w:val="0"/>
                                <w:numId w:val="9"/>
                              </w:numPr>
                              <w:spacing w:after="200" w:line="20" w:lineRule="atLeast"/>
                              <w:ind w:left="284" w:hanging="284"/>
                              <w:jc w:val="left"/>
                            </w:pPr>
                            <w:r w:rsidRPr="00360497">
                              <w:t>Trade licence</w:t>
                            </w:r>
                          </w:p>
                          <w:p w:rsidR="000D5D6E" w:rsidRPr="00360497" w:rsidRDefault="000D5D6E" w:rsidP="00360497">
                            <w:pPr>
                              <w:pStyle w:val="ListParagraph"/>
                              <w:numPr>
                                <w:ilvl w:val="0"/>
                                <w:numId w:val="9"/>
                              </w:numPr>
                              <w:spacing w:after="200" w:line="20" w:lineRule="atLeast"/>
                              <w:ind w:left="284" w:hanging="284"/>
                              <w:jc w:val="left"/>
                              <w:rPr>
                                <w:lang w:val="en-US"/>
                              </w:rPr>
                            </w:pPr>
                            <w:r w:rsidRPr="00360497">
                              <w:rPr>
                                <w:lang w:val="en-US"/>
                              </w:rPr>
                              <w:t>Supplier behaviors and norms</w:t>
                            </w:r>
                          </w:p>
                          <w:p w:rsidR="000D5D6E" w:rsidRPr="00360497" w:rsidRDefault="000D5D6E" w:rsidP="00360497">
                            <w:pPr>
                              <w:pStyle w:val="ListParagraph"/>
                              <w:numPr>
                                <w:ilvl w:val="0"/>
                                <w:numId w:val="11"/>
                              </w:numPr>
                              <w:spacing w:line="20" w:lineRule="atLeast"/>
                              <w:jc w:val="left"/>
                            </w:pPr>
                            <w:proofErr w:type="spellStart"/>
                            <w:r w:rsidRPr="00360497">
                              <w:t>Risk</w:t>
                            </w:r>
                            <w:proofErr w:type="spellEnd"/>
                            <w:r w:rsidRPr="00360497">
                              <w:t xml:space="preserve">  </w:t>
                            </w:r>
                            <w:proofErr w:type="spellStart"/>
                            <w:r w:rsidRPr="00360497">
                              <w:t>factors</w:t>
                            </w:r>
                            <w:proofErr w:type="spellEnd"/>
                            <w:r w:rsidRPr="00360497">
                              <w:t>.</w:t>
                            </w:r>
                          </w:p>
                          <w:p w:rsidR="000D5D6E" w:rsidRPr="00360497" w:rsidRDefault="000D5D6E" w:rsidP="00360497">
                            <w:pPr>
                              <w:spacing w:after="0" w:line="20" w:lineRule="atLeast"/>
                              <w:rPr>
                                <w:rFonts w:ascii="Times New Roman" w:hAnsi="Times New Roman"/>
                                <w:b/>
                                <w:sz w:val="20"/>
                                <w:szCs w:val="20"/>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18.2pt;margin-top:14.95pt;width:226.5pt;height:64.6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">
                <v:textbox>
                  <w:txbxContent>
                    <w:p w:rsidR="000D5D6E" w:rsidRPr="00360497" w:rsidRDefault="000D5D6E" w:rsidP="00360497">
                      <w:pPr>
                        <w:spacing w:after="0" w:line="20" w:lineRule="atLeast"/>
                        <w:rPr>
                          <w:rFonts w:ascii="Times New Roman" w:hAnsi="Times New Roman"/>
                          <w:b/>
                          <w:sz w:val="24"/>
                          <w:szCs w:val="20"/>
                          <w:u w:val="single"/>
                        </w:rPr>
                      </w:pPr>
                      <w:r w:rsidRPr="00360497">
                        <w:rPr>
                          <w:rFonts w:ascii="Times New Roman" w:hAnsi="Times New Roman"/>
                          <w:b/>
                          <w:sz w:val="24"/>
                          <w:szCs w:val="20"/>
                          <w:u w:val="single"/>
                        </w:rPr>
                        <w:t>Bidder compliance</w:t>
                      </w:r>
                    </w:p>
                    <w:p w:rsidR="000D5D6E" w:rsidRPr="00360497" w:rsidRDefault="000D5D6E" w:rsidP="00360497">
                      <w:pPr>
                        <w:pStyle w:val="ListParagraph"/>
                        <w:numPr>
                          <w:ilvl w:val="0"/>
                          <w:numId w:val="9"/>
                        </w:numPr>
                        <w:spacing w:after="200" w:line="20" w:lineRule="atLeast"/>
                        <w:ind w:left="284" w:hanging="284"/>
                        <w:jc w:val="left"/>
                      </w:pPr>
                      <w:proofErr w:type="spellStart"/>
                      <w:r w:rsidRPr="00360497">
                        <w:t>Certificate</w:t>
                      </w:r>
                      <w:proofErr w:type="spellEnd"/>
                      <w:r w:rsidRPr="00360497">
                        <w:t xml:space="preserve"> of incorporation</w:t>
                      </w:r>
                    </w:p>
                    <w:p w:rsidR="000D5D6E" w:rsidRPr="00360497" w:rsidRDefault="000D5D6E" w:rsidP="00360497">
                      <w:pPr>
                        <w:pStyle w:val="ListParagraph"/>
                        <w:numPr>
                          <w:ilvl w:val="0"/>
                          <w:numId w:val="9"/>
                        </w:numPr>
                        <w:spacing w:after="200" w:line="20" w:lineRule="atLeast"/>
                        <w:ind w:left="284" w:hanging="284"/>
                        <w:jc w:val="left"/>
                      </w:pPr>
                      <w:proofErr w:type="spellStart"/>
                      <w:r w:rsidRPr="00360497">
                        <w:t>Tax</w:t>
                      </w:r>
                      <w:proofErr w:type="spellEnd"/>
                      <w:r w:rsidRPr="00360497">
                        <w:t xml:space="preserve"> clearance</w:t>
                      </w:r>
                    </w:p>
                    <w:p w:rsidR="000D5D6E" w:rsidRPr="00360497" w:rsidRDefault="000D5D6E" w:rsidP="00360497">
                      <w:pPr>
                        <w:pStyle w:val="ListParagraph"/>
                        <w:numPr>
                          <w:ilvl w:val="0"/>
                          <w:numId w:val="9"/>
                        </w:numPr>
                        <w:spacing w:after="200" w:line="20" w:lineRule="atLeast"/>
                        <w:ind w:left="284" w:hanging="284"/>
                        <w:jc w:val="left"/>
                      </w:pPr>
                      <w:r w:rsidRPr="00360497">
                        <w:t>Trade licence</w:t>
                      </w:r>
                    </w:p>
                    <w:p w:rsidR="000D5D6E" w:rsidRPr="00360497" w:rsidRDefault="000D5D6E" w:rsidP="00360497">
                      <w:pPr>
                        <w:pStyle w:val="ListParagraph"/>
                        <w:numPr>
                          <w:ilvl w:val="0"/>
                          <w:numId w:val="9"/>
                        </w:numPr>
                        <w:spacing w:after="200" w:line="20" w:lineRule="atLeast"/>
                        <w:ind w:left="284" w:hanging="284"/>
                        <w:jc w:val="left"/>
                        <w:rPr>
                          <w:lang w:val="en-US"/>
                        </w:rPr>
                      </w:pPr>
                      <w:r w:rsidRPr="00360497">
                        <w:rPr>
                          <w:lang w:val="en-US"/>
                        </w:rPr>
                        <w:t>Supplier behaviors and norms</w:t>
                      </w:r>
                    </w:p>
                    <w:p w:rsidR="000D5D6E" w:rsidRPr="00360497" w:rsidRDefault="000D5D6E" w:rsidP="00360497">
                      <w:pPr>
                        <w:pStyle w:val="ListParagraph"/>
                        <w:numPr>
                          <w:ilvl w:val="0"/>
                          <w:numId w:val="11"/>
                        </w:numPr>
                        <w:spacing w:line="20" w:lineRule="atLeast"/>
                        <w:jc w:val="left"/>
                      </w:pPr>
                      <w:proofErr w:type="spellStart"/>
                      <w:r w:rsidRPr="00360497">
                        <w:t>Risk</w:t>
                      </w:r>
                      <w:proofErr w:type="spellEnd"/>
                      <w:r w:rsidRPr="00360497">
                        <w:t xml:space="preserve">  </w:t>
                      </w:r>
                      <w:proofErr w:type="spellStart"/>
                      <w:r w:rsidRPr="00360497">
                        <w:t>factors</w:t>
                      </w:r>
                      <w:proofErr w:type="spellEnd"/>
                      <w:r w:rsidRPr="00360497">
                        <w:t>.</w:t>
                      </w:r>
                    </w:p>
                    <w:p w:rsidR="000D5D6E" w:rsidRPr="00360497" w:rsidRDefault="000D5D6E" w:rsidP="00360497">
                      <w:pPr>
                        <w:spacing w:after="0" w:line="20" w:lineRule="atLeast"/>
                        <w:rPr>
                          <w:rFonts w:ascii="Times New Roman" w:hAnsi="Times New Roman"/>
                          <w:b/>
                          <w:sz w:val="20"/>
                          <w:szCs w:val="20"/>
                          <w:u w:val="single"/>
                        </w:rPr>
                      </w:pPr>
                    </w:p>
                  </w:txbxContent>
                </v:textbox>
              </v:rect>
            </w:pict>
          </mc:Fallback>
        </mc:AlternateContent>
      </w:r>
      <w:r w:rsidR="0064775A" w:rsidRPr="00584999">
        <w:rPr>
          <w:rFonts w:ascii="Times New Roman" w:hAnsi="Times New Roman"/>
          <w:b/>
          <w:sz w:val="24"/>
          <w:szCs w:val="24"/>
        </w:rPr>
        <w:t>Bidder Evaluation Practices</w:t>
      </w:r>
      <w:r w:rsidR="0064775A" w:rsidRPr="00584999">
        <w:rPr>
          <w:rFonts w:ascii="Times New Roman" w:hAnsi="Times New Roman"/>
          <w:b/>
          <w:sz w:val="24"/>
          <w:szCs w:val="24"/>
        </w:rPr>
        <w:tab/>
      </w:r>
      <w:r w:rsidR="0064775A" w:rsidRPr="00584999">
        <w:rPr>
          <w:rFonts w:ascii="Times New Roman" w:hAnsi="Times New Roman"/>
          <w:sz w:val="24"/>
          <w:szCs w:val="24"/>
        </w:rPr>
        <w:tab/>
      </w:r>
      <w:r w:rsidR="0064775A" w:rsidRPr="00584999">
        <w:rPr>
          <w:rFonts w:ascii="Times New Roman" w:hAnsi="Times New Roman"/>
          <w:sz w:val="24"/>
          <w:szCs w:val="24"/>
        </w:rPr>
        <w:tab/>
      </w:r>
      <w:r w:rsidR="0064775A" w:rsidRPr="00584999">
        <w:rPr>
          <w:rFonts w:ascii="Times New Roman" w:hAnsi="Times New Roman"/>
          <w:sz w:val="24"/>
          <w:szCs w:val="24"/>
        </w:rPr>
        <w:tab/>
      </w:r>
      <w:r w:rsidR="0064775A" w:rsidRPr="00584999">
        <w:rPr>
          <w:rFonts w:ascii="Times New Roman" w:hAnsi="Times New Roman"/>
          <w:b/>
          <w:sz w:val="24"/>
          <w:szCs w:val="24"/>
        </w:rPr>
        <w:t xml:space="preserve">Contract Performance </w:t>
      </w:r>
    </w:p>
    <w:p w:rsidR="0064775A" w:rsidRPr="00584999" w:rsidRDefault="003F409D" w:rsidP="0064775A">
      <w:pPr>
        <w:spacing w:after="0" w:line="48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2645410</wp:posOffset>
                </wp:positionH>
                <wp:positionV relativeFrom="paragraph">
                  <wp:posOffset>177800</wp:posOffset>
                </wp:positionV>
                <wp:extent cx="1362710" cy="638175"/>
                <wp:effectExtent l="6985" t="6350" r="40005" b="60325"/>
                <wp:wrapNone/>
                <wp:docPr id="40"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710" cy="638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3" o:spid="_x0000_s1026" type="#_x0000_t32" style="position:absolute;margin-left:208.3pt;margin-top:14pt;width:107.3pt;height:5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">
                <v:stroke endarrow="block"/>
              </v:shape>
            </w:pict>
          </mc:Fallback>
        </mc:AlternateContent>
      </w:r>
    </w:p>
    <w:p w:rsidR="0064775A" w:rsidRPr="00584999" w:rsidRDefault="003F409D" w:rsidP="0064775A">
      <w:pPr>
        <w:spacing w:after="0" w:line="48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40832" behindDoc="0" locked="0" layoutInCell="1" allowOverlap="1">
                <wp:simplePos x="0" y="0"/>
                <wp:positionH relativeFrom="column">
                  <wp:posOffset>4008120</wp:posOffset>
                </wp:positionH>
                <wp:positionV relativeFrom="paragraph">
                  <wp:posOffset>154940</wp:posOffset>
                </wp:positionV>
                <wp:extent cx="2302510" cy="957580"/>
                <wp:effectExtent l="0" t="0" r="21590" b="13970"/>
                <wp:wrapNone/>
                <wp:docPr id="3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2510" cy="957580"/>
                        </a:xfrm>
                        <a:prstGeom prst="rect">
                          <a:avLst/>
                        </a:prstGeom>
                        <a:solidFill>
                          <a:srgbClr val="FFFFFF"/>
                        </a:solidFill>
                        <a:ln w="9525">
                          <a:solidFill>
                            <a:srgbClr val="000000"/>
                          </a:solidFill>
                          <a:miter lim="800000"/>
                          <a:headEnd/>
                          <a:tailEnd/>
                        </a:ln>
                      </wps:spPr>
                      <wps:txbx>
                        <w:txbxContent>
                          <w:p w:rsidR="000D5D6E" w:rsidRPr="00D51F3E" w:rsidRDefault="000D5D6E" w:rsidP="00360497">
                            <w:pPr>
                              <w:spacing w:line="20" w:lineRule="atLeast"/>
                              <w:rPr>
                                <w:rFonts w:ascii="Times New Roman" w:hAnsi="Times New Roman"/>
                                <w:b/>
                                <w:sz w:val="24"/>
                                <w:szCs w:val="20"/>
                                <w:u w:val="single"/>
                              </w:rPr>
                            </w:pPr>
                            <w:r w:rsidRPr="00D51F3E">
                              <w:rPr>
                                <w:rFonts w:ascii="Times New Roman" w:hAnsi="Times New Roman"/>
                                <w:b/>
                                <w:sz w:val="24"/>
                                <w:szCs w:val="20"/>
                                <w:u w:val="single"/>
                              </w:rPr>
                              <w:t xml:space="preserve">Contract performance </w:t>
                            </w:r>
                          </w:p>
                          <w:p w:rsidR="000D5D6E" w:rsidRPr="00B60592" w:rsidRDefault="000D5D6E" w:rsidP="00360497">
                            <w:pPr>
                              <w:pStyle w:val="ListParagraph"/>
                              <w:numPr>
                                <w:ilvl w:val="0"/>
                                <w:numId w:val="1"/>
                              </w:numPr>
                              <w:spacing w:after="200" w:line="20" w:lineRule="atLeast"/>
                              <w:jc w:val="left"/>
                            </w:pPr>
                            <w:r>
                              <w:t>Price</w:t>
                            </w:r>
                          </w:p>
                          <w:p w:rsidR="000D5D6E" w:rsidRPr="00B60592" w:rsidRDefault="000D5D6E" w:rsidP="00360497">
                            <w:pPr>
                              <w:pStyle w:val="ListParagraph"/>
                              <w:numPr>
                                <w:ilvl w:val="0"/>
                                <w:numId w:val="1"/>
                              </w:numPr>
                              <w:spacing w:after="200" w:line="20" w:lineRule="atLeast"/>
                              <w:jc w:val="left"/>
                            </w:pPr>
                            <w:proofErr w:type="spellStart"/>
                            <w:r>
                              <w:t>Quality</w:t>
                            </w:r>
                            <w:proofErr w:type="spellEnd"/>
                            <w:r>
                              <w:t xml:space="preserve"> </w:t>
                            </w:r>
                            <w:proofErr w:type="spellStart"/>
                            <w:r>
                              <w:t>commitment</w:t>
                            </w:r>
                            <w:proofErr w:type="spellEnd"/>
                          </w:p>
                          <w:p w:rsidR="000D5D6E" w:rsidRPr="00B60592" w:rsidRDefault="000D5D6E" w:rsidP="00360497">
                            <w:pPr>
                              <w:pStyle w:val="ListParagraph"/>
                              <w:numPr>
                                <w:ilvl w:val="0"/>
                                <w:numId w:val="1"/>
                              </w:numPr>
                              <w:spacing w:after="200" w:line="20" w:lineRule="atLeast"/>
                              <w:jc w:val="left"/>
                            </w:pPr>
                            <w:proofErr w:type="spellStart"/>
                            <w:r>
                              <w:t>Delivery</w:t>
                            </w:r>
                            <w:proofErr w:type="spellEnd"/>
                            <w:r>
                              <w:t xml:space="preserve"> </w:t>
                            </w:r>
                            <w:proofErr w:type="spellStart"/>
                            <w:r>
                              <w:t>Reliability</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7" style="position:absolute;left:0;text-align:left;margin-left:315.6pt;margin-top:12.2pt;width:181.3pt;height:75.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">
                <v:textbox>
                  <w:txbxContent>
                    <w:p w:rsidR="000D5D6E" w:rsidRPr="00D51F3E" w:rsidRDefault="000D5D6E" w:rsidP="00360497">
                      <w:pPr>
                        <w:spacing w:line="20" w:lineRule="atLeast"/>
                        <w:rPr>
                          <w:rFonts w:ascii="Times New Roman" w:hAnsi="Times New Roman"/>
                          <w:b/>
                          <w:sz w:val="24"/>
                          <w:szCs w:val="20"/>
                          <w:u w:val="single"/>
                        </w:rPr>
                      </w:pPr>
                      <w:r w:rsidRPr="00D51F3E">
                        <w:rPr>
                          <w:rFonts w:ascii="Times New Roman" w:hAnsi="Times New Roman"/>
                          <w:b/>
                          <w:sz w:val="24"/>
                          <w:szCs w:val="20"/>
                          <w:u w:val="single"/>
                        </w:rPr>
                        <w:t xml:space="preserve">Contract performance </w:t>
                      </w:r>
                    </w:p>
                    <w:p w:rsidR="000D5D6E" w:rsidRPr="00B60592" w:rsidRDefault="000D5D6E" w:rsidP="00360497">
                      <w:pPr>
                        <w:pStyle w:val="ListParagraph"/>
                        <w:numPr>
                          <w:ilvl w:val="0"/>
                          <w:numId w:val="1"/>
                        </w:numPr>
                        <w:spacing w:after="200" w:line="20" w:lineRule="atLeast"/>
                        <w:jc w:val="left"/>
                      </w:pPr>
                      <w:r>
                        <w:t>Price</w:t>
                      </w:r>
                    </w:p>
                    <w:p w:rsidR="000D5D6E" w:rsidRPr="00B60592" w:rsidRDefault="000D5D6E" w:rsidP="00360497">
                      <w:pPr>
                        <w:pStyle w:val="ListParagraph"/>
                        <w:numPr>
                          <w:ilvl w:val="0"/>
                          <w:numId w:val="1"/>
                        </w:numPr>
                        <w:spacing w:after="200" w:line="20" w:lineRule="atLeast"/>
                        <w:jc w:val="left"/>
                      </w:pPr>
                      <w:proofErr w:type="spellStart"/>
                      <w:r>
                        <w:t>Quality</w:t>
                      </w:r>
                      <w:proofErr w:type="spellEnd"/>
                      <w:r>
                        <w:t xml:space="preserve"> </w:t>
                      </w:r>
                      <w:proofErr w:type="spellStart"/>
                      <w:r>
                        <w:t>commitment</w:t>
                      </w:r>
                      <w:proofErr w:type="spellEnd"/>
                    </w:p>
                    <w:p w:rsidR="000D5D6E" w:rsidRPr="00B60592" w:rsidRDefault="000D5D6E" w:rsidP="00360497">
                      <w:pPr>
                        <w:pStyle w:val="ListParagraph"/>
                        <w:numPr>
                          <w:ilvl w:val="0"/>
                          <w:numId w:val="1"/>
                        </w:numPr>
                        <w:spacing w:after="200" w:line="20" w:lineRule="atLeast"/>
                        <w:jc w:val="left"/>
                      </w:pPr>
                      <w:proofErr w:type="spellStart"/>
                      <w:r>
                        <w:t>Delivery</w:t>
                      </w:r>
                      <w:proofErr w:type="spellEnd"/>
                      <w:r>
                        <w:t xml:space="preserve"> </w:t>
                      </w:r>
                      <w:proofErr w:type="spellStart"/>
                      <w:r>
                        <w:t>Reliability</w:t>
                      </w:r>
                      <w:proofErr w:type="spellEnd"/>
                    </w:p>
                  </w:txbxContent>
                </v:textbox>
              </v:rect>
            </w:pict>
          </mc:Fallback>
        </mc:AlternateContent>
      </w:r>
      <w:r>
        <w:rPr>
          <w:rFonts w:ascii="Times New Roman" w:hAnsi="Times New Roman"/>
          <w:noProof/>
          <w:sz w:val="24"/>
          <w:szCs w:val="24"/>
        </w:rPr>
        <mc:AlternateContent>
          <mc:Choice Requires="wps">
            <w:drawing>
              <wp:anchor distT="0" distB="0" distL="114300" distR="114300" simplePos="0" relativeHeight="251639808" behindDoc="0" locked="0" layoutInCell="1" allowOverlap="1">
                <wp:simplePos x="0" y="0"/>
                <wp:positionH relativeFrom="column">
                  <wp:posOffset>1117600</wp:posOffset>
                </wp:positionH>
                <wp:positionV relativeFrom="paragraph">
                  <wp:posOffset>316865</wp:posOffset>
                </wp:positionV>
                <wp:extent cx="635" cy="421005"/>
                <wp:effectExtent l="0" t="0" r="37465" b="17145"/>
                <wp:wrapNone/>
                <wp:docPr id="39"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88pt;margin-top:24.95pt;width:.05pt;height:33.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V8pIgIAAD4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"/>
            </w:pict>
          </mc:Fallback>
        </mc:AlternateContent>
      </w:r>
    </w:p>
    <w:p w:rsidR="0064775A" w:rsidRPr="00584999" w:rsidRDefault="0064775A" w:rsidP="0064775A">
      <w:pPr>
        <w:spacing w:after="0" w:line="480" w:lineRule="auto"/>
        <w:jc w:val="both"/>
        <w:rPr>
          <w:rFonts w:ascii="Times New Roman" w:hAnsi="Times New Roman"/>
          <w:sz w:val="24"/>
          <w:szCs w:val="24"/>
        </w:rPr>
      </w:pPr>
    </w:p>
    <w:p w:rsidR="0064775A" w:rsidRPr="00584999" w:rsidRDefault="003F409D" w:rsidP="0064775A">
      <w:pPr>
        <w:spacing w:after="0" w:line="48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41856" behindDoc="0" locked="0" layoutInCell="1" allowOverlap="1">
                <wp:simplePos x="0" y="0"/>
                <wp:positionH relativeFrom="column">
                  <wp:posOffset>-231140</wp:posOffset>
                </wp:positionH>
                <wp:positionV relativeFrom="paragraph">
                  <wp:posOffset>38735</wp:posOffset>
                </wp:positionV>
                <wp:extent cx="2876550" cy="924560"/>
                <wp:effectExtent l="0" t="0" r="19050" b="27940"/>
                <wp:wrapNone/>
                <wp:docPr id="3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924560"/>
                        </a:xfrm>
                        <a:prstGeom prst="rect">
                          <a:avLst/>
                        </a:prstGeom>
                        <a:solidFill>
                          <a:srgbClr val="FFFFFF"/>
                        </a:solidFill>
                        <a:ln w="9525">
                          <a:solidFill>
                            <a:srgbClr val="000000"/>
                          </a:solidFill>
                          <a:miter lim="800000"/>
                          <a:headEnd/>
                          <a:tailEnd/>
                        </a:ln>
                      </wps:spPr>
                      <wps:txbx>
                        <w:txbxContent>
                          <w:p w:rsidR="000D5D6E" w:rsidRDefault="000D5D6E" w:rsidP="0064775A">
                            <w:pPr>
                              <w:spacing w:after="0"/>
                              <w:rPr>
                                <w:rFonts w:ascii="Times New Roman" w:hAnsi="Times New Roman"/>
                                <w:b/>
                                <w:color w:val="000000"/>
                                <w:sz w:val="24"/>
                                <w:szCs w:val="20"/>
                                <w:u w:val="single"/>
                              </w:rPr>
                            </w:pPr>
                            <w:r w:rsidRPr="00885DF5">
                              <w:rPr>
                                <w:rFonts w:ascii="Times New Roman" w:hAnsi="Times New Roman"/>
                                <w:b/>
                                <w:color w:val="000000"/>
                                <w:sz w:val="24"/>
                                <w:szCs w:val="20"/>
                                <w:u w:val="single"/>
                              </w:rPr>
                              <w:t xml:space="preserve">Technical </w:t>
                            </w:r>
                            <w:proofErr w:type="spellStart"/>
                            <w:r w:rsidRPr="00885DF5">
                              <w:rPr>
                                <w:rFonts w:ascii="Times New Roman" w:hAnsi="Times New Roman"/>
                                <w:b/>
                                <w:color w:val="000000"/>
                                <w:sz w:val="24"/>
                                <w:szCs w:val="20"/>
                                <w:u w:val="single"/>
                              </w:rPr>
                              <w:t>Evaluation</w:t>
                            </w:r>
                            <w:r>
                              <w:rPr>
                                <w:rFonts w:ascii="Times New Roman" w:hAnsi="Times New Roman"/>
                                <w:b/>
                                <w:sz w:val="24"/>
                                <w:szCs w:val="20"/>
                                <w:u w:val="single"/>
                              </w:rPr>
                              <w:t>of</w:t>
                            </w:r>
                            <w:proofErr w:type="spellEnd"/>
                            <w:r>
                              <w:rPr>
                                <w:rFonts w:ascii="Times New Roman" w:hAnsi="Times New Roman"/>
                                <w:b/>
                                <w:sz w:val="24"/>
                                <w:szCs w:val="20"/>
                                <w:u w:val="single"/>
                              </w:rPr>
                              <w:t xml:space="preserve"> bidd</w:t>
                            </w:r>
                            <w:r w:rsidRPr="00D51F3E">
                              <w:rPr>
                                <w:rFonts w:ascii="Times New Roman" w:hAnsi="Times New Roman"/>
                                <w:b/>
                                <w:sz w:val="24"/>
                                <w:szCs w:val="20"/>
                                <w:u w:val="single"/>
                              </w:rPr>
                              <w:t>ers</w:t>
                            </w:r>
                          </w:p>
                          <w:p w:rsidR="000D5D6E" w:rsidRPr="00885DF5" w:rsidRDefault="000D5D6E" w:rsidP="0064775A">
                            <w:pPr>
                              <w:pStyle w:val="ListParagraph"/>
                              <w:numPr>
                                <w:ilvl w:val="0"/>
                                <w:numId w:val="8"/>
                              </w:numPr>
                              <w:spacing w:line="276" w:lineRule="auto"/>
                              <w:jc w:val="left"/>
                            </w:pPr>
                            <w:r w:rsidRPr="00885DF5">
                              <w:t xml:space="preserve">Operating </w:t>
                            </w:r>
                            <w:proofErr w:type="spellStart"/>
                            <w:r w:rsidRPr="00885DF5">
                              <w:t>controls</w:t>
                            </w:r>
                            <w:proofErr w:type="spellEnd"/>
                          </w:p>
                          <w:p w:rsidR="000D5D6E" w:rsidRPr="00885DF5" w:rsidRDefault="000D5D6E" w:rsidP="0064775A">
                            <w:pPr>
                              <w:pStyle w:val="ListParagraph"/>
                              <w:numPr>
                                <w:ilvl w:val="0"/>
                                <w:numId w:val="8"/>
                              </w:numPr>
                              <w:spacing w:after="200" w:line="276" w:lineRule="auto"/>
                              <w:jc w:val="left"/>
                            </w:pPr>
                            <w:proofErr w:type="spellStart"/>
                            <w:r w:rsidRPr="00885DF5">
                              <w:t>Procedural</w:t>
                            </w:r>
                            <w:proofErr w:type="spellEnd"/>
                            <w:r w:rsidR="00577377">
                              <w:t xml:space="preserve"> </w:t>
                            </w:r>
                            <w:proofErr w:type="spellStart"/>
                            <w:r w:rsidRPr="00885DF5">
                              <w:t>compliance</w:t>
                            </w:r>
                            <w:proofErr w:type="spellEnd"/>
                          </w:p>
                          <w:p w:rsidR="000D5D6E" w:rsidRPr="00885DF5" w:rsidRDefault="000D5D6E" w:rsidP="0064775A">
                            <w:pPr>
                              <w:pStyle w:val="ListParagraph"/>
                              <w:numPr>
                                <w:ilvl w:val="0"/>
                                <w:numId w:val="8"/>
                              </w:numPr>
                              <w:spacing w:after="200" w:line="276" w:lineRule="auto"/>
                              <w:jc w:val="left"/>
                            </w:pPr>
                            <w:proofErr w:type="spellStart"/>
                            <w:r w:rsidRPr="00885DF5">
                              <w:t>Technical</w:t>
                            </w:r>
                            <w:proofErr w:type="spellEnd"/>
                            <w:r w:rsidRPr="00885DF5">
                              <w:t xml:space="preserve"> </w:t>
                            </w:r>
                            <w:proofErr w:type="spellStart"/>
                            <w:r w:rsidRPr="00885DF5">
                              <w:t>capability</w:t>
                            </w:r>
                            <w:proofErr w:type="spellEnd"/>
                          </w:p>
                          <w:p w:rsidR="000D5D6E" w:rsidRPr="002300A3" w:rsidRDefault="000D5D6E" w:rsidP="0064775A">
                            <w:pPr>
                              <w:rPr>
                                <w:rFonts w:ascii="Times New Roman" w:hAnsi="Times New Roman"/>
                                <w:b/>
                                <w:color w:val="000000"/>
                                <w:sz w:val="20"/>
                                <w:szCs w:val="20"/>
                              </w:rPr>
                            </w:pPr>
                          </w:p>
                          <w:p w:rsidR="000D5D6E" w:rsidRPr="002300A3" w:rsidRDefault="000D5D6E" w:rsidP="0064775A">
                            <w:pPr>
                              <w:rPr>
                                <w:rFonts w:ascii="Times New Roman" w:hAnsi="Times New Roman"/>
                                <w:b/>
                                <w:color w:val="000000"/>
                                <w:sz w:val="20"/>
                                <w:szCs w:val="20"/>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left:0;text-align:left;margin-left:-18.2pt;margin-top:3.05pt;width:226.5pt;height:72.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">
                <v:textbox>
                  <w:txbxContent>
                    <w:p w:rsidR="000D5D6E" w:rsidRDefault="000D5D6E" w:rsidP="0064775A">
                      <w:pPr>
                        <w:spacing w:after="0"/>
                        <w:rPr>
                          <w:rFonts w:ascii="Times New Roman" w:hAnsi="Times New Roman"/>
                          <w:b/>
                          <w:color w:val="000000"/>
                          <w:sz w:val="24"/>
                          <w:szCs w:val="20"/>
                          <w:u w:val="single"/>
                        </w:rPr>
                      </w:pPr>
                      <w:r w:rsidRPr="00885DF5">
                        <w:rPr>
                          <w:rFonts w:ascii="Times New Roman" w:hAnsi="Times New Roman"/>
                          <w:b/>
                          <w:color w:val="000000"/>
                          <w:sz w:val="24"/>
                          <w:szCs w:val="20"/>
                          <w:u w:val="single"/>
                        </w:rPr>
                        <w:t xml:space="preserve">Technical </w:t>
                      </w:r>
                      <w:proofErr w:type="spellStart"/>
                      <w:r w:rsidRPr="00885DF5">
                        <w:rPr>
                          <w:rFonts w:ascii="Times New Roman" w:hAnsi="Times New Roman"/>
                          <w:b/>
                          <w:color w:val="000000"/>
                          <w:sz w:val="24"/>
                          <w:szCs w:val="20"/>
                          <w:u w:val="single"/>
                        </w:rPr>
                        <w:t>Evaluation</w:t>
                      </w:r>
                      <w:r>
                        <w:rPr>
                          <w:rFonts w:ascii="Times New Roman" w:hAnsi="Times New Roman"/>
                          <w:b/>
                          <w:sz w:val="24"/>
                          <w:szCs w:val="20"/>
                          <w:u w:val="single"/>
                        </w:rPr>
                        <w:t>of</w:t>
                      </w:r>
                      <w:proofErr w:type="spellEnd"/>
                      <w:r>
                        <w:rPr>
                          <w:rFonts w:ascii="Times New Roman" w:hAnsi="Times New Roman"/>
                          <w:b/>
                          <w:sz w:val="24"/>
                          <w:szCs w:val="20"/>
                          <w:u w:val="single"/>
                        </w:rPr>
                        <w:t xml:space="preserve"> bidd</w:t>
                      </w:r>
                      <w:r w:rsidRPr="00D51F3E">
                        <w:rPr>
                          <w:rFonts w:ascii="Times New Roman" w:hAnsi="Times New Roman"/>
                          <w:b/>
                          <w:sz w:val="24"/>
                          <w:szCs w:val="20"/>
                          <w:u w:val="single"/>
                        </w:rPr>
                        <w:t>ers</w:t>
                      </w:r>
                    </w:p>
                    <w:p w:rsidR="000D5D6E" w:rsidRPr="00885DF5" w:rsidRDefault="000D5D6E" w:rsidP="0064775A">
                      <w:pPr>
                        <w:pStyle w:val="ListParagraph"/>
                        <w:numPr>
                          <w:ilvl w:val="0"/>
                          <w:numId w:val="8"/>
                        </w:numPr>
                        <w:spacing w:line="276" w:lineRule="auto"/>
                        <w:jc w:val="left"/>
                      </w:pPr>
                      <w:r w:rsidRPr="00885DF5">
                        <w:t xml:space="preserve">Operating </w:t>
                      </w:r>
                      <w:proofErr w:type="spellStart"/>
                      <w:r w:rsidRPr="00885DF5">
                        <w:t>controls</w:t>
                      </w:r>
                      <w:proofErr w:type="spellEnd"/>
                    </w:p>
                    <w:p w:rsidR="000D5D6E" w:rsidRPr="00885DF5" w:rsidRDefault="000D5D6E" w:rsidP="0064775A">
                      <w:pPr>
                        <w:pStyle w:val="ListParagraph"/>
                        <w:numPr>
                          <w:ilvl w:val="0"/>
                          <w:numId w:val="8"/>
                        </w:numPr>
                        <w:spacing w:after="200" w:line="276" w:lineRule="auto"/>
                        <w:jc w:val="left"/>
                      </w:pPr>
                      <w:proofErr w:type="spellStart"/>
                      <w:r w:rsidRPr="00885DF5">
                        <w:t>Procedural</w:t>
                      </w:r>
                      <w:proofErr w:type="spellEnd"/>
                      <w:r w:rsidR="00577377">
                        <w:t xml:space="preserve"> </w:t>
                      </w:r>
                      <w:proofErr w:type="spellStart"/>
                      <w:r w:rsidRPr="00885DF5">
                        <w:t>compliance</w:t>
                      </w:r>
                      <w:proofErr w:type="spellEnd"/>
                    </w:p>
                    <w:p w:rsidR="000D5D6E" w:rsidRPr="00885DF5" w:rsidRDefault="000D5D6E" w:rsidP="0064775A">
                      <w:pPr>
                        <w:pStyle w:val="ListParagraph"/>
                        <w:numPr>
                          <w:ilvl w:val="0"/>
                          <w:numId w:val="8"/>
                        </w:numPr>
                        <w:spacing w:after="200" w:line="276" w:lineRule="auto"/>
                        <w:jc w:val="left"/>
                      </w:pPr>
                      <w:proofErr w:type="spellStart"/>
                      <w:r w:rsidRPr="00885DF5">
                        <w:t>Technical</w:t>
                      </w:r>
                      <w:proofErr w:type="spellEnd"/>
                      <w:r w:rsidRPr="00885DF5">
                        <w:t xml:space="preserve"> </w:t>
                      </w:r>
                      <w:proofErr w:type="spellStart"/>
                      <w:r w:rsidRPr="00885DF5">
                        <w:t>capability</w:t>
                      </w:r>
                      <w:proofErr w:type="spellEnd"/>
                    </w:p>
                    <w:p w:rsidR="000D5D6E" w:rsidRPr="002300A3" w:rsidRDefault="000D5D6E" w:rsidP="0064775A">
                      <w:pPr>
                        <w:rPr>
                          <w:rFonts w:ascii="Times New Roman" w:hAnsi="Times New Roman"/>
                          <w:b/>
                          <w:color w:val="000000"/>
                          <w:sz w:val="20"/>
                          <w:szCs w:val="20"/>
                        </w:rPr>
                      </w:pPr>
                    </w:p>
                    <w:p w:rsidR="000D5D6E" w:rsidRPr="002300A3" w:rsidRDefault="000D5D6E" w:rsidP="0064775A">
                      <w:pPr>
                        <w:rPr>
                          <w:rFonts w:ascii="Times New Roman" w:hAnsi="Times New Roman"/>
                          <w:b/>
                          <w:color w:val="000000"/>
                          <w:sz w:val="20"/>
                          <w:szCs w:val="20"/>
                          <w:u w:val="single"/>
                        </w:rPr>
                      </w:pPr>
                    </w:p>
                  </w:txbxContent>
                </v:textbox>
              </v:rect>
            </w:pict>
          </mc:Fallback>
        </mc:AlternateContent>
      </w:r>
      <w:r>
        <w:rPr>
          <w:rFonts w:ascii="Times New Roman" w:hAnsi="Times New Roman"/>
          <w:noProof/>
          <w:sz w:val="24"/>
          <w:szCs w:val="24"/>
        </w:rPr>
        <mc:AlternateContent>
          <mc:Choice Requires="wps">
            <w:drawing>
              <wp:anchor distT="0" distB="0" distL="114300" distR="114300" simplePos="0" relativeHeight="251642880" behindDoc="0" locked="0" layoutInCell="1" allowOverlap="1">
                <wp:simplePos x="0" y="0"/>
                <wp:positionH relativeFrom="column">
                  <wp:posOffset>2645410</wp:posOffset>
                </wp:positionH>
                <wp:positionV relativeFrom="paragraph">
                  <wp:posOffset>212090</wp:posOffset>
                </wp:positionV>
                <wp:extent cx="1362710" cy="635"/>
                <wp:effectExtent l="0" t="76200" r="27940" b="94615"/>
                <wp:wrapNone/>
                <wp:docPr id="3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7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208.3pt;margin-top:16.7pt;width:107.3pt;height:.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">
                <v:stroke endarrow="block"/>
              </v:shape>
            </w:pict>
          </mc:Fallback>
        </mc:AlternateContent>
      </w:r>
    </w:p>
    <w:p w:rsidR="0064775A" w:rsidRPr="00584999" w:rsidRDefault="003F409D" w:rsidP="0064775A">
      <w:pPr>
        <w:spacing w:after="0" w:line="48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44928" behindDoc="0" locked="0" layoutInCell="1" allowOverlap="1">
                <wp:simplePos x="0" y="0"/>
                <wp:positionH relativeFrom="column">
                  <wp:posOffset>2645410</wp:posOffset>
                </wp:positionH>
                <wp:positionV relativeFrom="paragraph">
                  <wp:posOffset>52070</wp:posOffset>
                </wp:positionV>
                <wp:extent cx="1845945" cy="980440"/>
                <wp:effectExtent l="0" t="38100" r="59055" b="29210"/>
                <wp:wrapNone/>
                <wp:docPr id="3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5945" cy="980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208.3pt;margin-top:4.1pt;width:145.35pt;height:77.2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">
                <v:stroke endarrow="block"/>
              </v:shape>
            </w:pict>
          </mc:Fallback>
        </mc:AlternateContent>
      </w:r>
    </w:p>
    <w:p w:rsidR="0064775A" w:rsidRPr="00584999" w:rsidRDefault="003F409D" w:rsidP="0064775A">
      <w:pPr>
        <w:spacing w:after="0" w:line="48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43904" behindDoc="0" locked="0" layoutInCell="1" allowOverlap="1">
                <wp:simplePos x="0" y="0"/>
                <wp:positionH relativeFrom="column">
                  <wp:posOffset>1073150</wp:posOffset>
                </wp:positionH>
                <wp:positionV relativeFrom="paragraph">
                  <wp:posOffset>257810</wp:posOffset>
                </wp:positionV>
                <wp:extent cx="635" cy="424180"/>
                <wp:effectExtent l="0" t="0" r="37465" b="13970"/>
                <wp:wrapNone/>
                <wp:docPr id="35"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4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84.5pt;margin-top:20.3pt;width:.05pt;height:33.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"/>
            </w:pict>
          </mc:Fallback>
        </mc:AlternateContent>
      </w:r>
    </w:p>
    <w:p w:rsidR="0064775A" w:rsidRPr="00584999" w:rsidRDefault="003F409D" w:rsidP="0064775A">
      <w:pPr>
        <w:spacing w:after="0" w:line="48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45952" behindDoc="0" locked="0" layoutInCell="1" allowOverlap="1">
                <wp:simplePos x="0" y="0"/>
                <wp:positionH relativeFrom="column">
                  <wp:posOffset>-231140</wp:posOffset>
                </wp:positionH>
                <wp:positionV relativeFrom="paragraph">
                  <wp:posOffset>339725</wp:posOffset>
                </wp:positionV>
                <wp:extent cx="2876550" cy="1038860"/>
                <wp:effectExtent l="0" t="0" r="19050" b="27940"/>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038860"/>
                        </a:xfrm>
                        <a:prstGeom prst="rect">
                          <a:avLst/>
                        </a:prstGeom>
                        <a:solidFill>
                          <a:srgbClr val="FFFFFF"/>
                        </a:solidFill>
                        <a:ln w="9525">
                          <a:solidFill>
                            <a:srgbClr val="000000"/>
                          </a:solidFill>
                          <a:miter lim="800000"/>
                          <a:headEnd/>
                          <a:tailEnd/>
                        </a:ln>
                      </wps:spPr>
                      <wps:txbx>
                        <w:txbxContent>
                          <w:p w:rsidR="000D5D6E" w:rsidRPr="00885DF5" w:rsidRDefault="000D5D6E" w:rsidP="00360497">
                            <w:pPr>
                              <w:spacing w:line="240" w:lineRule="auto"/>
                              <w:rPr>
                                <w:rFonts w:ascii="Times New Roman" w:hAnsi="Times New Roman"/>
                                <w:b/>
                                <w:sz w:val="24"/>
                                <w:szCs w:val="20"/>
                                <w:u w:val="single"/>
                              </w:rPr>
                            </w:pPr>
                            <w:r w:rsidRPr="00885DF5">
                              <w:rPr>
                                <w:rFonts w:ascii="Times New Roman" w:hAnsi="Times New Roman"/>
                                <w:b/>
                                <w:sz w:val="24"/>
                                <w:szCs w:val="20"/>
                                <w:u w:val="single"/>
                              </w:rPr>
                              <w:t xml:space="preserve">Financial </w:t>
                            </w:r>
                            <w:r>
                              <w:rPr>
                                <w:rFonts w:ascii="Times New Roman" w:hAnsi="Times New Roman"/>
                                <w:b/>
                                <w:sz w:val="24"/>
                                <w:szCs w:val="20"/>
                                <w:u w:val="single"/>
                              </w:rPr>
                              <w:t>evaluation of bidd</w:t>
                            </w:r>
                            <w:r w:rsidRPr="00D51F3E">
                              <w:rPr>
                                <w:rFonts w:ascii="Times New Roman" w:hAnsi="Times New Roman"/>
                                <w:b/>
                                <w:sz w:val="24"/>
                                <w:szCs w:val="20"/>
                                <w:u w:val="single"/>
                              </w:rPr>
                              <w:t>ers</w:t>
                            </w:r>
                          </w:p>
                          <w:p w:rsidR="000D5D6E" w:rsidRPr="00B00D02" w:rsidRDefault="000D5D6E" w:rsidP="00360497">
                            <w:pPr>
                              <w:pStyle w:val="ListParagraph"/>
                              <w:numPr>
                                <w:ilvl w:val="0"/>
                                <w:numId w:val="7"/>
                              </w:numPr>
                              <w:spacing w:after="200" w:line="240" w:lineRule="auto"/>
                              <w:jc w:val="left"/>
                              <w:rPr>
                                <w:color w:val="000000" w:themeColor="text1"/>
                              </w:rPr>
                            </w:pPr>
                            <w:r w:rsidRPr="00885DF5">
                              <w:rPr>
                                <w:color w:val="000000"/>
                              </w:rPr>
                              <w:t xml:space="preserve">Regular </w:t>
                            </w:r>
                            <w:proofErr w:type="spellStart"/>
                            <w:r w:rsidRPr="00B00D02">
                              <w:rPr>
                                <w:color w:val="000000" w:themeColor="text1"/>
                              </w:rPr>
                              <w:t>cont</w:t>
                            </w:r>
                            <w:r>
                              <w:rPr>
                                <w:color w:val="000000" w:themeColor="text1"/>
                              </w:rPr>
                              <w:t>r</w:t>
                            </w:r>
                            <w:r w:rsidRPr="00B00D02">
                              <w:rPr>
                                <w:color w:val="000000" w:themeColor="text1"/>
                              </w:rPr>
                              <w:t>act</w:t>
                            </w:r>
                            <w:r>
                              <w:rPr>
                                <w:color w:val="000000" w:themeColor="text1"/>
                              </w:rPr>
                              <w:t>s</w:t>
                            </w:r>
                            <w:proofErr w:type="spellEnd"/>
                          </w:p>
                          <w:p w:rsidR="000D5D6E" w:rsidRPr="00885DF5" w:rsidRDefault="000D5D6E" w:rsidP="00360497">
                            <w:pPr>
                              <w:pStyle w:val="ListParagraph"/>
                              <w:numPr>
                                <w:ilvl w:val="0"/>
                                <w:numId w:val="7"/>
                              </w:numPr>
                              <w:spacing w:after="200" w:line="240" w:lineRule="auto"/>
                              <w:jc w:val="left"/>
                              <w:rPr>
                                <w:color w:val="000000"/>
                              </w:rPr>
                            </w:pPr>
                            <w:r w:rsidRPr="00885DF5">
                              <w:rPr>
                                <w:color w:val="000000"/>
                              </w:rPr>
                              <w:t>Regular monitoring</w:t>
                            </w:r>
                          </w:p>
                          <w:p w:rsidR="000D5D6E" w:rsidRPr="00885DF5" w:rsidRDefault="000D5D6E" w:rsidP="00360497">
                            <w:pPr>
                              <w:pStyle w:val="ListParagraph"/>
                              <w:numPr>
                                <w:ilvl w:val="0"/>
                                <w:numId w:val="7"/>
                              </w:numPr>
                              <w:spacing w:after="200" w:line="240" w:lineRule="auto"/>
                              <w:jc w:val="left"/>
                              <w:rPr>
                                <w:color w:val="000000"/>
                              </w:rPr>
                            </w:pPr>
                            <w:r w:rsidRPr="00885DF5">
                              <w:rPr>
                                <w:color w:val="000000"/>
                              </w:rPr>
                              <w:t xml:space="preserve">Bill </w:t>
                            </w:r>
                            <w:proofErr w:type="spellStart"/>
                            <w:r w:rsidRPr="00885DF5">
                              <w:rPr>
                                <w:color w:val="000000"/>
                              </w:rPr>
                              <w:t>payment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9" style="position:absolute;left:0;text-align:left;margin-left:-18.2pt;margin-top:26.75pt;width:226.5pt;height:8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">
                <v:textbox>
                  <w:txbxContent>
                    <w:p w:rsidR="000D5D6E" w:rsidRPr="00885DF5" w:rsidRDefault="000D5D6E" w:rsidP="00360497">
                      <w:pPr>
                        <w:spacing w:line="240" w:lineRule="auto"/>
                        <w:rPr>
                          <w:rFonts w:ascii="Times New Roman" w:hAnsi="Times New Roman"/>
                          <w:b/>
                          <w:sz w:val="24"/>
                          <w:szCs w:val="20"/>
                          <w:u w:val="single"/>
                        </w:rPr>
                      </w:pPr>
                      <w:r w:rsidRPr="00885DF5">
                        <w:rPr>
                          <w:rFonts w:ascii="Times New Roman" w:hAnsi="Times New Roman"/>
                          <w:b/>
                          <w:sz w:val="24"/>
                          <w:szCs w:val="20"/>
                          <w:u w:val="single"/>
                        </w:rPr>
                        <w:t xml:space="preserve">Financial </w:t>
                      </w:r>
                      <w:r>
                        <w:rPr>
                          <w:rFonts w:ascii="Times New Roman" w:hAnsi="Times New Roman"/>
                          <w:b/>
                          <w:sz w:val="24"/>
                          <w:szCs w:val="20"/>
                          <w:u w:val="single"/>
                        </w:rPr>
                        <w:t>evaluation of bidd</w:t>
                      </w:r>
                      <w:r w:rsidRPr="00D51F3E">
                        <w:rPr>
                          <w:rFonts w:ascii="Times New Roman" w:hAnsi="Times New Roman"/>
                          <w:b/>
                          <w:sz w:val="24"/>
                          <w:szCs w:val="20"/>
                          <w:u w:val="single"/>
                        </w:rPr>
                        <w:t>ers</w:t>
                      </w:r>
                    </w:p>
                    <w:p w:rsidR="000D5D6E" w:rsidRPr="00B00D02" w:rsidRDefault="000D5D6E" w:rsidP="00360497">
                      <w:pPr>
                        <w:pStyle w:val="ListParagraph"/>
                        <w:numPr>
                          <w:ilvl w:val="0"/>
                          <w:numId w:val="7"/>
                        </w:numPr>
                        <w:spacing w:after="200" w:line="240" w:lineRule="auto"/>
                        <w:jc w:val="left"/>
                        <w:rPr>
                          <w:color w:val="000000" w:themeColor="text1"/>
                        </w:rPr>
                      </w:pPr>
                      <w:r w:rsidRPr="00885DF5">
                        <w:rPr>
                          <w:color w:val="000000"/>
                        </w:rPr>
                        <w:t xml:space="preserve">Regular </w:t>
                      </w:r>
                      <w:proofErr w:type="spellStart"/>
                      <w:r w:rsidRPr="00B00D02">
                        <w:rPr>
                          <w:color w:val="000000" w:themeColor="text1"/>
                        </w:rPr>
                        <w:t>cont</w:t>
                      </w:r>
                      <w:r>
                        <w:rPr>
                          <w:color w:val="000000" w:themeColor="text1"/>
                        </w:rPr>
                        <w:t>r</w:t>
                      </w:r>
                      <w:r w:rsidRPr="00B00D02">
                        <w:rPr>
                          <w:color w:val="000000" w:themeColor="text1"/>
                        </w:rPr>
                        <w:t>act</w:t>
                      </w:r>
                      <w:r>
                        <w:rPr>
                          <w:color w:val="000000" w:themeColor="text1"/>
                        </w:rPr>
                        <w:t>s</w:t>
                      </w:r>
                      <w:proofErr w:type="spellEnd"/>
                    </w:p>
                    <w:p w:rsidR="000D5D6E" w:rsidRPr="00885DF5" w:rsidRDefault="000D5D6E" w:rsidP="00360497">
                      <w:pPr>
                        <w:pStyle w:val="ListParagraph"/>
                        <w:numPr>
                          <w:ilvl w:val="0"/>
                          <w:numId w:val="7"/>
                        </w:numPr>
                        <w:spacing w:after="200" w:line="240" w:lineRule="auto"/>
                        <w:jc w:val="left"/>
                        <w:rPr>
                          <w:color w:val="000000"/>
                        </w:rPr>
                      </w:pPr>
                      <w:r w:rsidRPr="00885DF5">
                        <w:rPr>
                          <w:color w:val="000000"/>
                        </w:rPr>
                        <w:t>Regular monitoring</w:t>
                      </w:r>
                    </w:p>
                    <w:p w:rsidR="000D5D6E" w:rsidRPr="00885DF5" w:rsidRDefault="000D5D6E" w:rsidP="00360497">
                      <w:pPr>
                        <w:pStyle w:val="ListParagraph"/>
                        <w:numPr>
                          <w:ilvl w:val="0"/>
                          <w:numId w:val="7"/>
                        </w:numPr>
                        <w:spacing w:after="200" w:line="240" w:lineRule="auto"/>
                        <w:jc w:val="left"/>
                        <w:rPr>
                          <w:color w:val="000000"/>
                        </w:rPr>
                      </w:pPr>
                      <w:r w:rsidRPr="00885DF5">
                        <w:rPr>
                          <w:color w:val="000000"/>
                        </w:rPr>
                        <w:t xml:space="preserve">Bill </w:t>
                      </w:r>
                      <w:proofErr w:type="spellStart"/>
                      <w:r w:rsidRPr="00885DF5">
                        <w:rPr>
                          <w:color w:val="000000"/>
                        </w:rPr>
                        <w:t>payment</w:t>
                      </w:r>
                      <w:proofErr w:type="spellEnd"/>
                    </w:p>
                  </w:txbxContent>
                </v:textbox>
              </v:rect>
            </w:pict>
          </mc:Fallback>
        </mc:AlternateContent>
      </w:r>
    </w:p>
    <w:p w:rsidR="0064775A" w:rsidRPr="00584999" w:rsidRDefault="0064775A" w:rsidP="0064775A">
      <w:pPr>
        <w:spacing w:after="0" w:line="480" w:lineRule="auto"/>
        <w:jc w:val="both"/>
        <w:rPr>
          <w:rFonts w:ascii="Times New Roman" w:hAnsi="Times New Roman"/>
          <w:sz w:val="24"/>
          <w:szCs w:val="24"/>
        </w:rPr>
      </w:pPr>
    </w:p>
    <w:p w:rsidR="0064775A" w:rsidRPr="00584999" w:rsidRDefault="0064775A" w:rsidP="0064775A">
      <w:pPr>
        <w:spacing w:after="0" w:line="480" w:lineRule="auto"/>
        <w:jc w:val="both"/>
        <w:rPr>
          <w:rFonts w:ascii="Times New Roman" w:hAnsi="Times New Roman"/>
          <w:sz w:val="24"/>
          <w:szCs w:val="24"/>
        </w:rPr>
      </w:pPr>
    </w:p>
    <w:p w:rsidR="0064775A" w:rsidRPr="00584999" w:rsidRDefault="0064775A" w:rsidP="0064775A">
      <w:pPr>
        <w:spacing w:after="0" w:line="480" w:lineRule="auto"/>
        <w:jc w:val="both"/>
        <w:rPr>
          <w:rFonts w:ascii="Times New Roman" w:hAnsi="Times New Roman"/>
          <w:sz w:val="24"/>
          <w:szCs w:val="24"/>
        </w:rPr>
      </w:pPr>
    </w:p>
    <w:p w:rsidR="00C4562E" w:rsidRPr="00584999" w:rsidRDefault="0064775A" w:rsidP="0064775A">
      <w:pPr>
        <w:spacing w:line="240" w:lineRule="auto"/>
        <w:jc w:val="both"/>
        <w:rPr>
          <w:rFonts w:ascii="Times New Roman" w:hAnsi="Times New Roman"/>
          <w:i/>
          <w:sz w:val="24"/>
          <w:szCs w:val="24"/>
        </w:rPr>
      </w:pPr>
      <w:r w:rsidRPr="00584999">
        <w:rPr>
          <w:rFonts w:ascii="Times New Roman" w:hAnsi="Times New Roman"/>
          <w:b/>
          <w:i/>
          <w:sz w:val="24"/>
          <w:szCs w:val="24"/>
        </w:rPr>
        <w:t>Source: From</w:t>
      </w:r>
      <w:r w:rsidR="00577377">
        <w:rPr>
          <w:rFonts w:ascii="Times New Roman" w:hAnsi="Times New Roman"/>
          <w:b/>
          <w:i/>
          <w:sz w:val="24"/>
          <w:szCs w:val="24"/>
        </w:rPr>
        <w:t xml:space="preserve"> </w:t>
      </w:r>
      <w:r w:rsidRPr="00584999">
        <w:rPr>
          <w:rFonts w:ascii="Times New Roman" w:hAnsi="Times New Roman"/>
          <w:i/>
          <w:sz w:val="24"/>
          <w:szCs w:val="24"/>
        </w:rPr>
        <w:t>Literature (</w:t>
      </w:r>
      <w:proofErr w:type="spellStart"/>
      <w:r w:rsidRPr="00584999">
        <w:rPr>
          <w:rFonts w:ascii="Times New Roman" w:hAnsi="Times New Roman"/>
          <w:i/>
          <w:sz w:val="24"/>
          <w:szCs w:val="24"/>
        </w:rPr>
        <w:t>Coase</w:t>
      </w:r>
      <w:proofErr w:type="spellEnd"/>
      <w:r w:rsidRPr="00584999">
        <w:rPr>
          <w:rFonts w:ascii="Times New Roman" w:hAnsi="Times New Roman"/>
          <w:i/>
          <w:sz w:val="24"/>
          <w:szCs w:val="24"/>
        </w:rPr>
        <w:t xml:space="preserve">, 1961; </w:t>
      </w:r>
      <w:proofErr w:type="spellStart"/>
      <w:r w:rsidRPr="00584999">
        <w:rPr>
          <w:rFonts w:ascii="Times New Roman" w:hAnsi="Times New Roman"/>
          <w:i/>
          <w:sz w:val="24"/>
          <w:szCs w:val="24"/>
        </w:rPr>
        <w:t>Demsetz</w:t>
      </w:r>
      <w:proofErr w:type="spellEnd"/>
      <w:r w:rsidRPr="00584999">
        <w:rPr>
          <w:rFonts w:ascii="Times New Roman" w:hAnsi="Times New Roman"/>
          <w:i/>
          <w:sz w:val="24"/>
          <w:szCs w:val="24"/>
        </w:rPr>
        <w:t xml:space="preserve">, 1968; Kumar, 1995; Brooks, 1999; PPDA Act,2003; Kumar et al., 2005; Neely 1998; European Investment Bank, 2007; Ruben et al., 2001; </w:t>
      </w:r>
      <w:proofErr w:type="spellStart"/>
      <w:r w:rsidRPr="00584999">
        <w:rPr>
          <w:rFonts w:ascii="Times New Roman" w:hAnsi="Times New Roman"/>
          <w:i/>
          <w:sz w:val="24"/>
          <w:szCs w:val="24"/>
        </w:rPr>
        <w:t>Dorward</w:t>
      </w:r>
      <w:proofErr w:type="spellEnd"/>
      <w:r w:rsidRPr="00584999">
        <w:rPr>
          <w:rFonts w:ascii="Times New Roman" w:hAnsi="Times New Roman"/>
          <w:i/>
          <w:sz w:val="24"/>
          <w:szCs w:val="24"/>
        </w:rPr>
        <w:t>, 2003)</w:t>
      </w:r>
    </w:p>
    <w:p w:rsidR="0064775A" w:rsidRPr="00584999" w:rsidRDefault="0064775A" w:rsidP="0064775A">
      <w:pPr>
        <w:pStyle w:val="Caption"/>
        <w:rPr>
          <w:rFonts w:ascii="Times New Roman" w:hAnsi="Times New Roman"/>
          <w:b w:val="0"/>
          <w:color w:val="auto"/>
          <w:sz w:val="24"/>
          <w:szCs w:val="24"/>
        </w:rPr>
      </w:pPr>
      <w:bookmarkStart w:id="72" w:name="_Toc507178310"/>
      <w:r w:rsidRPr="00584999">
        <w:rPr>
          <w:rFonts w:ascii="Times New Roman" w:hAnsi="Times New Roman"/>
          <w:color w:val="auto"/>
          <w:sz w:val="24"/>
          <w:szCs w:val="24"/>
        </w:rPr>
        <w:lastRenderedPageBreak/>
        <w:t xml:space="preserve">Figure </w:t>
      </w:r>
      <w:r w:rsidR="007E0F0F" w:rsidRPr="00584999">
        <w:rPr>
          <w:rFonts w:ascii="Times New Roman" w:hAnsi="Times New Roman"/>
          <w:color w:val="auto"/>
          <w:sz w:val="24"/>
          <w:szCs w:val="24"/>
        </w:rPr>
        <w:fldChar w:fldCharType="begin"/>
      </w:r>
      <w:r w:rsidRPr="00584999">
        <w:rPr>
          <w:rFonts w:ascii="Times New Roman" w:hAnsi="Times New Roman"/>
          <w:color w:val="auto"/>
          <w:sz w:val="24"/>
          <w:szCs w:val="24"/>
        </w:rPr>
        <w:instrText xml:space="preserve"> SEQ Figure \* ARABIC </w:instrText>
      </w:r>
      <w:r w:rsidR="007E0F0F" w:rsidRPr="00584999">
        <w:rPr>
          <w:rFonts w:ascii="Times New Roman" w:hAnsi="Times New Roman"/>
          <w:color w:val="auto"/>
          <w:sz w:val="24"/>
          <w:szCs w:val="24"/>
        </w:rPr>
        <w:fldChar w:fldCharType="separate"/>
      </w:r>
      <w:r w:rsidRPr="00584999">
        <w:rPr>
          <w:rFonts w:ascii="Times New Roman" w:hAnsi="Times New Roman"/>
          <w:noProof/>
          <w:color w:val="auto"/>
          <w:sz w:val="24"/>
          <w:szCs w:val="24"/>
        </w:rPr>
        <w:t>1</w:t>
      </w:r>
      <w:r w:rsidR="007E0F0F" w:rsidRPr="00584999">
        <w:rPr>
          <w:rFonts w:ascii="Times New Roman" w:hAnsi="Times New Roman"/>
          <w:color w:val="auto"/>
          <w:sz w:val="24"/>
          <w:szCs w:val="24"/>
        </w:rPr>
        <w:fldChar w:fldCharType="end"/>
      </w:r>
      <w:r w:rsidRPr="00584999">
        <w:rPr>
          <w:rFonts w:ascii="Times New Roman" w:hAnsi="Times New Roman"/>
          <w:color w:val="auto"/>
          <w:sz w:val="24"/>
          <w:szCs w:val="24"/>
        </w:rPr>
        <w:t xml:space="preserve">: </w:t>
      </w:r>
      <w:r w:rsidRPr="00584999">
        <w:rPr>
          <w:rFonts w:ascii="Times New Roman" w:hAnsi="Times New Roman"/>
          <w:b w:val="0"/>
          <w:color w:val="auto"/>
          <w:sz w:val="24"/>
          <w:szCs w:val="24"/>
        </w:rPr>
        <w:t>Conceptual Framework</w:t>
      </w:r>
      <w:bookmarkEnd w:id="72"/>
    </w:p>
    <w:p w:rsidR="0064775A" w:rsidRPr="00584999" w:rsidRDefault="0064775A" w:rsidP="0064775A">
      <w:pPr>
        <w:pStyle w:val="Heading2"/>
        <w:spacing w:before="0" w:after="200"/>
        <w:rPr>
          <w:rFonts w:ascii="Times New Roman" w:hAnsi="Times New Roman"/>
          <w:color w:val="auto"/>
          <w:sz w:val="24"/>
          <w:szCs w:val="24"/>
          <w:lang w:val="en-US"/>
        </w:rPr>
      </w:pPr>
      <w:bookmarkStart w:id="73" w:name="_Toc507179194"/>
      <w:bookmarkStart w:id="74" w:name="_Toc521084961"/>
      <w:bookmarkStart w:id="75" w:name="_Toc523833285"/>
      <w:bookmarkStart w:id="76" w:name="_Toc2072414"/>
      <w:r w:rsidRPr="00584999">
        <w:rPr>
          <w:rFonts w:ascii="Times New Roman" w:hAnsi="Times New Roman"/>
          <w:color w:val="auto"/>
          <w:sz w:val="24"/>
          <w:szCs w:val="24"/>
          <w:lang w:val="en-US"/>
        </w:rPr>
        <w:t>1.8 Scope of the study</w:t>
      </w:r>
      <w:bookmarkEnd w:id="73"/>
      <w:bookmarkEnd w:id="74"/>
      <w:bookmarkEnd w:id="75"/>
      <w:bookmarkEnd w:id="76"/>
    </w:p>
    <w:p w:rsidR="0064775A" w:rsidRPr="00584999" w:rsidRDefault="0064775A" w:rsidP="0064775A">
      <w:pPr>
        <w:pStyle w:val="Heading3"/>
        <w:spacing w:line="480" w:lineRule="auto"/>
        <w:jc w:val="both"/>
        <w:rPr>
          <w:rFonts w:ascii="Times New Roman" w:hAnsi="Times New Roman"/>
          <w:color w:val="auto"/>
          <w:lang w:val="en-US"/>
        </w:rPr>
      </w:pPr>
      <w:bookmarkStart w:id="77" w:name="_Toc507179195"/>
      <w:bookmarkStart w:id="78" w:name="_Toc521084962"/>
      <w:bookmarkStart w:id="79" w:name="_Toc523833286"/>
      <w:bookmarkStart w:id="80" w:name="_Toc2072415"/>
      <w:r w:rsidRPr="00584999">
        <w:rPr>
          <w:rFonts w:ascii="Times New Roman" w:hAnsi="Times New Roman"/>
          <w:color w:val="auto"/>
          <w:szCs w:val="24"/>
          <w:lang w:val="en-GB"/>
        </w:rPr>
        <w:t xml:space="preserve">1.8.1 </w:t>
      </w:r>
      <w:r w:rsidRPr="00584999">
        <w:rPr>
          <w:rFonts w:ascii="Times New Roman" w:hAnsi="Times New Roman"/>
          <w:color w:val="auto"/>
          <w:szCs w:val="24"/>
          <w:lang w:val="en-US"/>
        </w:rPr>
        <w:t>Content scope</w:t>
      </w:r>
      <w:bookmarkEnd w:id="77"/>
      <w:bookmarkEnd w:id="78"/>
      <w:bookmarkEnd w:id="79"/>
      <w:bookmarkEnd w:id="80"/>
    </w:p>
    <w:p w:rsidR="0064775A" w:rsidRPr="00584999" w:rsidRDefault="0064775A" w:rsidP="0064775A">
      <w:pPr>
        <w:spacing w:after="0" w:line="480" w:lineRule="auto"/>
        <w:jc w:val="both"/>
        <w:rPr>
          <w:rFonts w:ascii="Times New Roman" w:hAnsi="Times New Roman"/>
          <w:sz w:val="24"/>
          <w:szCs w:val="24"/>
          <w:lang w:val="en-GB"/>
        </w:rPr>
      </w:pPr>
      <w:r w:rsidRPr="00584999">
        <w:rPr>
          <w:rFonts w:ascii="Times New Roman" w:hAnsi="Times New Roman"/>
          <w:bCs/>
          <w:sz w:val="24"/>
          <w:szCs w:val="24"/>
        </w:rPr>
        <w:t xml:space="preserve">The study focused on </w:t>
      </w:r>
      <w:r w:rsidRPr="00584999">
        <w:rPr>
          <w:rFonts w:ascii="Times New Roman" w:hAnsi="Times New Roman"/>
          <w:sz w:val="24"/>
          <w:szCs w:val="24"/>
          <w:lang w:val="en-GB"/>
        </w:rPr>
        <w:t xml:space="preserve">Contract performance </w:t>
      </w:r>
      <w:r w:rsidRPr="00584999">
        <w:rPr>
          <w:rFonts w:ascii="Times New Roman" w:hAnsi="Times New Roman"/>
          <w:bCs/>
          <w:sz w:val="24"/>
          <w:szCs w:val="24"/>
        </w:rPr>
        <w:t>(as the dependent variable),</w:t>
      </w:r>
      <w:r w:rsidR="00CF466C" w:rsidRPr="00584999">
        <w:rPr>
          <w:rFonts w:ascii="Times New Roman" w:hAnsi="Times New Roman"/>
          <w:bCs/>
          <w:sz w:val="24"/>
          <w:szCs w:val="24"/>
        </w:rPr>
        <w:t xml:space="preserve"> evalu</w:t>
      </w:r>
      <w:r w:rsidR="009A107F" w:rsidRPr="00584999">
        <w:rPr>
          <w:rFonts w:ascii="Times New Roman" w:hAnsi="Times New Roman"/>
          <w:bCs/>
          <w:sz w:val="24"/>
          <w:szCs w:val="24"/>
        </w:rPr>
        <w:t>a</w:t>
      </w:r>
      <w:r w:rsidR="00CF466C" w:rsidRPr="00584999">
        <w:rPr>
          <w:rFonts w:ascii="Times New Roman" w:hAnsi="Times New Roman"/>
          <w:bCs/>
          <w:sz w:val="24"/>
          <w:szCs w:val="24"/>
        </w:rPr>
        <w:t>tion of</w:t>
      </w:r>
      <w:r w:rsidRPr="00584999">
        <w:rPr>
          <w:rFonts w:ascii="Times New Roman" w:hAnsi="Times New Roman"/>
          <w:sz w:val="24"/>
          <w:szCs w:val="24"/>
          <w:lang w:val="en-GB"/>
        </w:rPr>
        <w:t xml:space="preserve"> bidder complia</w:t>
      </w:r>
      <w:r w:rsidR="00CF466C" w:rsidRPr="00584999">
        <w:rPr>
          <w:rFonts w:ascii="Times New Roman" w:hAnsi="Times New Roman"/>
          <w:sz w:val="24"/>
          <w:szCs w:val="24"/>
          <w:lang w:val="en-GB"/>
        </w:rPr>
        <w:t>nce, t</w:t>
      </w:r>
      <w:r w:rsidR="00102DF8" w:rsidRPr="00584999">
        <w:rPr>
          <w:rFonts w:ascii="Times New Roman" w:hAnsi="Times New Roman"/>
          <w:sz w:val="24"/>
          <w:szCs w:val="24"/>
          <w:lang w:val="en-GB"/>
        </w:rPr>
        <w:t xml:space="preserve">echnical </w:t>
      </w:r>
      <w:r w:rsidRPr="00584999">
        <w:rPr>
          <w:rFonts w:ascii="Times New Roman" w:hAnsi="Times New Roman"/>
          <w:sz w:val="24"/>
          <w:szCs w:val="24"/>
          <w:lang w:val="en-GB"/>
        </w:rPr>
        <w:t>evaluation</w:t>
      </w:r>
      <w:r w:rsidR="00102DF8" w:rsidRPr="00584999">
        <w:rPr>
          <w:rFonts w:ascii="Times New Roman" w:hAnsi="Times New Roman"/>
          <w:sz w:val="24"/>
          <w:szCs w:val="24"/>
          <w:lang w:val="en-GB"/>
        </w:rPr>
        <w:t xml:space="preserve"> of bidders and</w:t>
      </w:r>
      <w:r w:rsidRPr="00584999">
        <w:rPr>
          <w:rFonts w:ascii="Times New Roman" w:hAnsi="Times New Roman"/>
          <w:sz w:val="24"/>
          <w:szCs w:val="24"/>
          <w:lang w:val="en-GB"/>
        </w:rPr>
        <w:t xml:space="preserve"> financial evaluation of bidders </w:t>
      </w:r>
      <w:r w:rsidRPr="00584999">
        <w:rPr>
          <w:rFonts w:ascii="Times New Roman" w:hAnsi="Times New Roman"/>
          <w:bCs/>
          <w:sz w:val="24"/>
          <w:szCs w:val="24"/>
        </w:rPr>
        <w:t>(as the independent variables).</w:t>
      </w:r>
    </w:p>
    <w:p w:rsidR="0064775A" w:rsidRPr="00584999" w:rsidRDefault="0064775A" w:rsidP="0064775A">
      <w:pPr>
        <w:pStyle w:val="Heading3"/>
        <w:spacing w:line="480" w:lineRule="auto"/>
        <w:jc w:val="both"/>
        <w:rPr>
          <w:rFonts w:ascii="Times New Roman" w:hAnsi="Times New Roman"/>
          <w:color w:val="auto"/>
          <w:lang w:val="en-US"/>
        </w:rPr>
      </w:pPr>
      <w:bookmarkStart w:id="81" w:name="_Toc507179196"/>
      <w:bookmarkStart w:id="82" w:name="_Toc521084963"/>
      <w:bookmarkStart w:id="83" w:name="_Toc523833287"/>
      <w:bookmarkStart w:id="84" w:name="_Toc2072416"/>
      <w:r w:rsidRPr="00584999">
        <w:rPr>
          <w:rFonts w:ascii="Times New Roman" w:hAnsi="Times New Roman"/>
          <w:color w:val="auto"/>
          <w:lang w:val="en-US"/>
        </w:rPr>
        <w:t>1.8.2</w:t>
      </w:r>
      <w:r w:rsidRPr="00584999">
        <w:rPr>
          <w:rFonts w:ascii="Times New Roman" w:hAnsi="Times New Roman"/>
          <w:color w:val="auto"/>
          <w:lang w:val="en-US"/>
        </w:rPr>
        <w:tab/>
        <w:t>Geographical scope</w:t>
      </w:r>
      <w:bookmarkEnd w:id="81"/>
      <w:bookmarkEnd w:id="82"/>
      <w:bookmarkEnd w:id="83"/>
      <w:bookmarkEnd w:id="84"/>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 xml:space="preserve">The study was carried out </w:t>
      </w:r>
      <w:r w:rsidR="00B40A87" w:rsidRPr="00584999">
        <w:rPr>
          <w:rFonts w:ascii="Times New Roman" w:hAnsi="Times New Roman"/>
          <w:sz w:val="24"/>
          <w:szCs w:val="24"/>
        </w:rPr>
        <w:t>in</w:t>
      </w:r>
      <w:r w:rsidRPr="00584999">
        <w:rPr>
          <w:rFonts w:ascii="Times New Roman" w:hAnsi="Times New Roman"/>
          <w:sz w:val="24"/>
          <w:szCs w:val="24"/>
        </w:rPr>
        <w:t xml:space="preserve"> UPF headquarters</w:t>
      </w:r>
      <w:r w:rsidR="00F13347" w:rsidRPr="00584999">
        <w:rPr>
          <w:rFonts w:ascii="Times New Roman" w:hAnsi="Times New Roman"/>
          <w:sz w:val="24"/>
          <w:szCs w:val="24"/>
        </w:rPr>
        <w:t xml:space="preserve"> in </w:t>
      </w:r>
      <w:proofErr w:type="spellStart"/>
      <w:r w:rsidR="00F13347" w:rsidRPr="00584999">
        <w:rPr>
          <w:rFonts w:ascii="Times New Roman" w:hAnsi="Times New Roman"/>
          <w:sz w:val="24"/>
          <w:szCs w:val="24"/>
        </w:rPr>
        <w:t>Naguru</w:t>
      </w:r>
      <w:proofErr w:type="spellEnd"/>
      <w:r w:rsidR="00F13347" w:rsidRPr="00584999">
        <w:rPr>
          <w:rFonts w:ascii="Times New Roman" w:hAnsi="Times New Roman"/>
          <w:sz w:val="24"/>
          <w:szCs w:val="24"/>
        </w:rPr>
        <w:t xml:space="preserve">, </w:t>
      </w:r>
      <w:proofErr w:type="spellStart"/>
      <w:r w:rsidR="00F13347" w:rsidRPr="00584999">
        <w:rPr>
          <w:rFonts w:ascii="Times New Roman" w:hAnsi="Times New Roman"/>
          <w:sz w:val="24"/>
          <w:szCs w:val="24"/>
        </w:rPr>
        <w:t>Nakawa</w:t>
      </w:r>
      <w:proofErr w:type="spellEnd"/>
      <w:r w:rsidR="00F13347" w:rsidRPr="00584999">
        <w:rPr>
          <w:rFonts w:ascii="Times New Roman" w:hAnsi="Times New Roman"/>
          <w:sz w:val="24"/>
          <w:szCs w:val="24"/>
        </w:rPr>
        <w:t xml:space="preserve"> </w:t>
      </w:r>
      <w:proofErr w:type="spellStart"/>
      <w:r w:rsidR="00F13347" w:rsidRPr="00584999">
        <w:rPr>
          <w:rFonts w:ascii="Times New Roman" w:hAnsi="Times New Roman"/>
          <w:sz w:val="24"/>
          <w:szCs w:val="24"/>
        </w:rPr>
        <w:t>d</w:t>
      </w:r>
      <w:r w:rsidRPr="00584999">
        <w:rPr>
          <w:rFonts w:ascii="Times New Roman" w:hAnsi="Times New Roman"/>
          <w:sz w:val="24"/>
          <w:szCs w:val="24"/>
        </w:rPr>
        <w:t>ivision</w:t>
      </w:r>
      <w:proofErr w:type="gramStart"/>
      <w:r w:rsidRPr="00584999">
        <w:rPr>
          <w:rFonts w:ascii="Times New Roman" w:hAnsi="Times New Roman"/>
          <w:sz w:val="24"/>
          <w:szCs w:val="24"/>
        </w:rPr>
        <w:t>,</w:t>
      </w:r>
      <w:r w:rsidR="00F45672" w:rsidRPr="00584999">
        <w:rPr>
          <w:rFonts w:ascii="Times New Roman" w:hAnsi="Times New Roman"/>
          <w:sz w:val="24"/>
          <w:szCs w:val="24"/>
        </w:rPr>
        <w:t>and</w:t>
      </w:r>
      <w:proofErr w:type="spellEnd"/>
      <w:proofErr w:type="gramEnd"/>
      <w:r w:rsidR="00FA1B45">
        <w:rPr>
          <w:rFonts w:ascii="Times New Roman" w:hAnsi="Times New Roman"/>
          <w:sz w:val="24"/>
          <w:szCs w:val="24"/>
        </w:rPr>
        <w:t xml:space="preserve"> </w:t>
      </w:r>
      <w:proofErr w:type="spellStart"/>
      <w:r w:rsidR="00F13347" w:rsidRPr="00584999">
        <w:rPr>
          <w:rFonts w:ascii="Times New Roman" w:hAnsi="Times New Roman"/>
          <w:sz w:val="24"/>
          <w:szCs w:val="24"/>
        </w:rPr>
        <w:t>Jinja</w:t>
      </w:r>
      <w:proofErr w:type="spellEnd"/>
      <w:r w:rsidR="00F13347" w:rsidRPr="00584999">
        <w:rPr>
          <w:rFonts w:ascii="Times New Roman" w:hAnsi="Times New Roman"/>
          <w:sz w:val="24"/>
          <w:szCs w:val="24"/>
        </w:rPr>
        <w:t xml:space="preserve"> r</w:t>
      </w:r>
      <w:r w:rsidR="00F45672" w:rsidRPr="00584999">
        <w:rPr>
          <w:rFonts w:ascii="Times New Roman" w:hAnsi="Times New Roman"/>
          <w:sz w:val="24"/>
          <w:szCs w:val="24"/>
        </w:rPr>
        <w:t xml:space="preserve">oad in </w:t>
      </w:r>
      <w:r w:rsidRPr="00584999">
        <w:rPr>
          <w:rFonts w:ascii="Times New Roman" w:hAnsi="Times New Roman"/>
          <w:sz w:val="24"/>
          <w:szCs w:val="24"/>
        </w:rPr>
        <w:t xml:space="preserve">Kampala Capital City due to their huge numbers of employees in these areas since they carry out </w:t>
      </w:r>
      <w:r w:rsidR="00B40A87" w:rsidRPr="00584999">
        <w:rPr>
          <w:rFonts w:ascii="Times New Roman" w:hAnsi="Times New Roman"/>
          <w:sz w:val="24"/>
          <w:szCs w:val="24"/>
        </w:rPr>
        <w:t xml:space="preserve">most </w:t>
      </w:r>
      <w:r w:rsidR="00A919E9" w:rsidRPr="00584999">
        <w:rPr>
          <w:rFonts w:ascii="Times New Roman" w:hAnsi="Times New Roman"/>
          <w:sz w:val="24"/>
          <w:szCs w:val="24"/>
        </w:rPr>
        <w:t xml:space="preserve">of </w:t>
      </w:r>
      <w:r w:rsidRPr="00584999">
        <w:rPr>
          <w:rFonts w:ascii="Times New Roman" w:hAnsi="Times New Roman"/>
          <w:sz w:val="24"/>
          <w:szCs w:val="24"/>
        </w:rPr>
        <w:t xml:space="preserve">their business activities greatly in here compared to other parts of the country.  </w:t>
      </w:r>
      <w:bookmarkStart w:id="85" w:name="_Toc507179197"/>
      <w:bookmarkStart w:id="86" w:name="_Toc521084964"/>
      <w:bookmarkStart w:id="87" w:name="_Toc523833288"/>
    </w:p>
    <w:p w:rsidR="0064775A" w:rsidRPr="003041AE" w:rsidRDefault="0064775A" w:rsidP="004B0109">
      <w:pPr>
        <w:pStyle w:val="Heading3"/>
        <w:spacing w:line="480" w:lineRule="auto"/>
        <w:rPr>
          <w:rFonts w:ascii="Times New Roman" w:hAnsi="Times New Roman"/>
          <w:color w:val="auto"/>
          <w:szCs w:val="24"/>
          <w:lang w:val="en-US"/>
        </w:rPr>
      </w:pPr>
      <w:bookmarkStart w:id="88" w:name="_Toc2072417"/>
      <w:r w:rsidRPr="003041AE">
        <w:rPr>
          <w:rFonts w:ascii="Times New Roman" w:hAnsi="Times New Roman"/>
          <w:color w:val="auto"/>
          <w:lang w:val="en-US"/>
        </w:rPr>
        <w:t>1.8.3</w:t>
      </w:r>
      <w:r w:rsidRPr="003041AE">
        <w:rPr>
          <w:rFonts w:ascii="Times New Roman" w:hAnsi="Times New Roman"/>
          <w:color w:val="auto"/>
          <w:lang w:val="en-US"/>
        </w:rPr>
        <w:tab/>
        <w:t>Time frame</w:t>
      </w:r>
      <w:bookmarkEnd w:id="85"/>
      <w:bookmarkEnd w:id="86"/>
      <w:bookmarkEnd w:id="87"/>
      <w:bookmarkEnd w:id="88"/>
    </w:p>
    <w:p w:rsidR="0064775A" w:rsidRPr="00584999" w:rsidRDefault="0064775A" w:rsidP="0064775A">
      <w:pPr>
        <w:spacing w:after="0" w:line="480" w:lineRule="auto"/>
        <w:jc w:val="both"/>
        <w:rPr>
          <w:rFonts w:ascii="Times New Roman" w:hAnsi="Times New Roman"/>
          <w:sz w:val="24"/>
          <w:szCs w:val="24"/>
          <w:lang w:val="en-GB"/>
        </w:rPr>
      </w:pPr>
      <w:r w:rsidRPr="00584999">
        <w:rPr>
          <w:rFonts w:ascii="Times New Roman" w:hAnsi="Times New Roman"/>
          <w:sz w:val="24"/>
          <w:szCs w:val="24"/>
          <w:lang w:val="en-GB"/>
        </w:rPr>
        <w:t>The study considered the period between 2012 and 2017 a period of 5 years since this is the period within which the UPF encountered contractual performance challenges.</w:t>
      </w:r>
    </w:p>
    <w:p w:rsidR="0064775A" w:rsidRPr="00584999" w:rsidRDefault="0064775A" w:rsidP="0064775A">
      <w:pPr>
        <w:pStyle w:val="Heading2"/>
        <w:spacing w:before="0" w:after="240"/>
        <w:rPr>
          <w:rFonts w:ascii="Times New Roman" w:hAnsi="Times New Roman"/>
          <w:color w:val="auto"/>
          <w:sz w:val="24"/>
          <w:szCs w:val="24"/>
          <w:lang w:val="en-US"/>
        </w:rPr>
      </w:pPr>
      <w:bookmarkStart w:id="89" w:name="_Toc507179198"/>
      <w:bookmarkStart w:id="90" w:name="_Toc521084965"/>
      <w:bookmarkStart w:id="91" w:name="_Toc523833289"/>
      <w:bookmarkStart w:id="92" w:name="_Toc2072418"/>
      <w:r w:rsidRPr="00584999">
        <w:rPr>
          <w:rFonts w:ascii="Times New Roman" w:hAnsi="Times New Roman"/>
          <w:color w:val="auto"/>
          <w:sz w:val="24"/>
          <w:szCs w:val="24"/>
          <w:lang w:val="en-US"/>
        </w:rPr>
        <w:t>1.9 The significance of the study</w:t>
      </w:r>
      <w:bookmarkEnd w:id="89"/>
      <w:bookmarkEnd w:id="90"/>
      <w:bookmarkEnd w:id="91"/>
      <w:bookmarkEnd w:id="92"/>
    </w:p>
    <w:p w:rsidR="0064775A" w:rsidRPr="00584999" w:rsidRDefault="0064775A" w:rsidP="0064775A">
      <w:pPr>
        <w:spacing w:after="160" w:line="360" w:lineRule="auto"/>
        <w:jc w:val="both"/>
        <w:rPr>
          <w:rFonts w:ascii="Times New Roman" w:eastAsia="Calibri" w:hAnsi="Times New Roman"/>
          <w:sz w:val="24"/>
          <w:szCs w:val="24"/>
        </w:rPr>
      </w:pPr>
      <w:r w:rsidRPr="00584999">
        <w:rPr>
          <w:rFonts w:ascii="Times New Roman" w:eastAsia="Calibri" w:hAnsi="Times New Roman"/>
          <w:sz w:val="24"/>
          <w:szCs w:val="24"/>
        </w:rPr>
        <w:t xml:space="preserve">The study </w:t>
      </w:r>
      <w:r w:rsidR="00640C0D" w:rsidRPr="00584999">
        <w:rPr>
          <w:rFonts w:ascii="Times New Roman" w:eastAsia="Calibri" w:hAnsi="Times New Roman"/>
          <w:sz w:val="24"/>
          <w:szCs w:val="24"/>
        </w:rPr>
        <w:t>will</w:t>
      </w:r>
      <w:r w:rsidRPr="00584999">
        <w:rPr>
          <w:rFonts w:ascii="Times New Roman" w:eastAsia="Calibri" w:hAnsi="Times New Roman"/>
          <w:sz w:val="24"/>
          <w:szCs w:val="24"/>
        </w:rPr>
        <w:t xml:space="preserve"> lead to the award of a Master’s degree in Management Studies Specializing in </w:t>
      </w:r>
      <w:r w:rsidRPr="00584999">
        <w:rPr>
          <w:rFonts w:ascii="Times New Roman" w:hAnsi="Times New Roman"/>
          <w:bCs/>
          <w:sz w:val="24"/>
          <w:szCs w:val="24"/>
        </w:rPr>
        <w:t xml:space="preserve">procurement and supply chain management </w:t>
      </w:r>
      <w:r w:rsidRPr="00584999">
        <w:rPr>
          <w:rFonts w:ascii="Times New Roman" w:eastAsia="Calibri" w:hAnsi="Times New Roman"/>
          <w:sz w:val="24"/>
          <w:szCs w:val="24"/>
        </w:rPr>
        <w:t>of UMI after a successful completion of the dissertation.</w:t>
      </w:r>
    </w:p>
    <w:p w:rsidR="0064775A" w:rsidRPr="00584999" w:rsidRDefault="0064775A" w:rsidP="0064775A">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t xml:space="preserve">The findings of the study </w:t>
      </w:r>
      <w:r w:rsidR="00827720" w:rsidRPr="00584999">
        <w:rPr>
          <w:rFonts w:ascii="Times New Roman" w:hAnsi="Times New Roman"/>
          <w:sz w:val="24"/>
          <w:szCs w:val="24"/>
        </w:rPr>
        <w:t>will</w:t>
      </w:r>
      <w:r w:rsidRPr="00584999">
        <w:rPr>
          <w:rFonts w:ascii="Times New Roman" w:hAnsi="Times New Roman"/>
          <w:sz w:val="24"/>
          <w:szCs w:val="24"/>
        </w:rPr>
        <w:t xml:space="preserve"> significantly contribute towards the enhancement of commitment in contract performance most especially in the UPF where the study was conducted.</w:t>
      </w:r>
    </w:p>
    <w:p w:rsidR="0064775A" w:rsidRPr="00584999" w:rsidRDefault="0064775A" w:rsidP="0064775A">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t xml:space="preserve">The study finding </w:t>
      </w:r>
      <w:r w:rsidR="000E64BC" w:rsidRPr="00584999">
        <w:rPr>
          <w:rFonts w:ascii="Times New Roman" w:hAnsi="Times New Roman"/>
          <w:sz w:val="24"/>
          <w:szCs w:val="24"/>
        </w:rPr>
        <w:t>will</w:t>
      </w:r>
      <w:r w:rsidRPr="00584999">
        <w:rPr>
          <w:rFonts w:ascii="Times New Roman" w:hAnsi="Times New Roman"/>
          <w:sz w:val="24"/>
          <w:szCs w:val="24"/>
        </w:rPr>
        <w:t xml:space="preserve"> be used by future researchers and academicians as a source of knowledge and literature on the relationship between bidder evaluation practices and contract performance in government departments.</w:t>
      </w:r>
    </w:p>
    <w:p w:rsidR="0064775A" w:rsidRPr="00584999" w:rsidRDefault="0064775A" w:rsidP="0064775A">
      <w:pPr>
        <w:autoSpaceDE w:val="0"/>
        <w:autoSpaceDN w:val="0"/>
        <w:adjustRightInd w:val="0"/>
        <w:spacing w:before="240" w:after="240" w:line="480" w:lineRule="auto"/>
        <w:jc w:val="both"/>
        <w:rPr>
          <w:rFonts w:ascii="Times New Roman" w:hAnsi="Times New Roman"/>
          <w:sz w:val="24"/>
          <w:szCs w:val="24"/>
        </w:rPr>
      </w:pPr>
      <w:r w:rsidRPr="00584999">
        <w:rPr>
          <w:rFonts w:ascii="Times New Roman" w:hAnsi="Times New Roman"/>
          <w:sz w:val="24"/>
          <w:szCs w:val="24"/>
        </w:rPr>
        <w:lastRenderedPageBreak/>
        <w:t xml:space="preserve">The </w:t>
      </w:r>
      <w:r w:rsidR="001C0448" w:rsidRPr="00584999">
        <w:rPr>
          <w:rFonts w:ascii="Times New Roman" w:hAnsi="Times New Roman"/>
          <w:sz w:val="24"/>
          <w:szCs w:val="24"/>
        </w:rPr>
        <w:t>result of the study is</w:t>
      </w:r>
      <w:r w:rsidR="008A331C">
        <w:rPr>
          <w:rFonts w:ascii="Times New Roman" w:hAnsi="Times New Roman"/>
          <w:sz w:val="24"/>
          <w:szCs w:val="24"/>
        </w:rPr>
        <w:t xml:space="preserve"> </w:t>
      </w:r>
      <w:r w:rsidRPr="00584999">
        <w:rPr>
          <w:rFonts w:ascii="Times New Roman" w:hAnsi="Times New Roman"/>
          <w:sz w:val="24"/>
          <w:szCs w:val="24"/>
        </w:rPr>
        <w:t xml:space="preserve">expected to help the managers of public institutions to recognize the importance of bidder evaluation </w:t>
      </w:r>
      <w:r w:rsidR="00F8767F" w:rsidRPr="00584999">
        <w:rPr>
          <w:rFonts w:ascii="Times New Roman" w:hAnsi="Times New Roman"/>
          <w:bCs/>
          <w:sz w:val="24"/>
          <w:szCs w:val="24"/>
        </w:rPr>
        <w:t>and b</w:t>
      </w:r>
      <w:r w:rsidRPr="00584999">
        <w:rPr>
          <w:rFonts w:ascii="Times New Roman" w:hAnsi="Times New Roman"/>
          <w:bCs/>
          <w:sz w:val="24"/>
          <w:szCs w:val="24"/>
        </w:rPr>
        <w:t xml:space="preserve">ehavioral practices. </w:t>
      </w:r>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The stud</w:t>
      </w:r>
      <w:r w:rsidR="000D6BD5" w:rsidRPr="00584999">
        <w:rPr>
          <w:rFonts w:ascii="Times New Roman" w:hAnsi="Times New Roman"/>
          <w:sz w:val="24"/>
          <w:szCs w:val="24"/>
        </w:rPr>
        <w:t xml:space="preserve">y </w:t>
      </w:r>
      <w:r w:rsidR="00295909" w:rsidRPr="00584999">
        <w:rPr>
          <w:rFonts w:ascii="Times New Roman" w:hAnsi="Times New Roman"/>
          <w:sz w:val="24"/>
          <w:szCs w:val="24"/>
        </w:rPr>
        <w:t>will</w:t>
      </w:r>
      <w:r w:rsidRPr="00584999">
        <w:rPr>
          <w:rFonts w:ascii="Times New Roman" w:hAnsi="Times New Roman"/>
          <w:sz w:val="24"/>
          <w:szCs w:val="24"/>
        </w:rPr>
        <w:t xml:space="preserve"> provide administrators and technocrats of public institutions in Uganda most especially those in the UPF where the study was conducted with various approaches of </w:t>
      </w:r>
      <w:r w:rsidR="00F8767F" w:rsidRPr="00584999">
        <w:rPr>
          <w:rFonts w:ascii="Times New Roman" w:hAnsi="Times New Roman"/>
          <w:sz w:val="24"/>
          <w:szCs w:val="24"/>
        </w:rPr>
        <w:t>b</w:t>
      </w:r>
      <w:r w:rsidRPr="00584999">
        <w:rPr>
          <w:rFonts w:ascii="Times New Roman" w:hAnsi="Times New Roman"/>
          <w:sz w:val="24"/>
          <w:szCs w:val="24"/>
        </w:rPr>
        <w:t xml:space="preserve">id evaluation and </w:t>
      </w:r>
      <w:r w:rsidR="00F8767F" w:rsidRPr="00584999">
        <w:rPr>
          <w:rFonts w:ascii="Times New Roman" w:hAnsi="Times New Roman"/>
          <w:bCs/>
          <w:sz w:val="24"/>
          <w:szCs w:val="24"/>
        </w:rPr>
        <w:t>b</w:t>
      </w:r>
      <w:r w:rsidRPr="00584999">
        <w:rPr>
          <w:rFonts w:ascii="Times New Roman" w:hAnsi="Times New Roman"/>
          <w:bCs/>
          <w:sz w:val="24"/>
          <w:szCs w:val="24"/>
        </w:rPr>
        <w:t>ehavioral practices.</w:t>
      </w:r>
    </w:p>
    <w:p w:rsidR="0064775A" w:rsidRPr="00584999" w:rsidRDefault="0064775A" w:rsidP="0064775A">
      <w:pPr>
        <w:pStyle w:val="Heading2"/>
        <w:spacing w:before="0" w:after="240"/>
        <w:rPr>
          <w:rFonts w:ascii="Times New Roman" w:hAnsi="Times New Roman"/>
          <w:color w:val="auto"/>
          <w:sz w:val="24"/>
          <w:szCs w:val="24"/>
          <w:lang w:val="en-US"/>
        </w:rPr>
      </w:pPr>
      <w:bookmarkStart w:id="93" w:name="_Toc507179199"/>
      <w:bookmarkStart w:id="94" w:name="_Toc521084966"/>
      <w:bookmarkStart w:id="95" w:name="_Toc523833290"/>
      <w:bookmarkStart w:id="96" w:name="_Toc2072419"/>
      <w:r w:rsidRPr="00584999">
        <w:rPr>
          <w:rFonts w:ascii="Times New Roman" w:hAnsi="Times New Roman"/>
          <w:color w:val="auto"/>
          <w:sz w:val="24"/>
          <w:szCs w:val="24"/>
          <w:lang w:val="en-US"/>
        </w:rPr>
        <w:t>1.10 Justification of the study</w:t>
      </w:r>
      <w:bookmarkEnd w:id="93"/>
      <w:bookmarkEnd w:id="94"/>
      <w:bookmarkEnd w:id="95"/>
      <w:bookmarkEnd w:id="96"/>
    </w:p>
    <w:p w:rsidR="0064775A" w:rsidRPr="00584999" w:rsidRDefault="0064775A" w:rsidP="0064775A">
      <w:pPr>
        <w:spacing w:line="480" w:lineRule="auto"/>
        <w:jc w:val="both"/>
        <w:rPr>
          <w:rFonts w:ascii="Times New Roman" w:hAnsi="Times New Roman"/>
          <w:sz w:val="24"/>
          <w:szCs w:val="24"/>
        </w:rPr>
      </w:pPr>
      <w:r w:rsidRPr="00584999">
        <w:rPr>
          <w:rFonts w:ascii="Times New Roman" w:hAnsi="Times New Roman"/>
          <w:sz w:val="24"/>
          <w:szCs w:val="24"/>
        </w:rPr>
        <w:t xml:space="preserve">The UPF has continued to face challenges in contracting for works, supplies and services. Bid evaluation and </w:t>
      </w:r>
      <w:r w:rsidRPr="00584999">
        <w:rPr>
          <w:rFonts w:ascii="Times New Roman" w:hAnsi="Times New Roman"/>
          <w:bCs/>
          <w:sz w:val="24"/>
          <w:szCs w:val="24"/>
        </w:rPr>
        <w:t>behavioral practices</w:t>
      </w:r>
      <w:r w:rsidRPr="00584999">
        <w:rPr>
          <w:rFonts w:ascii="Times New Roman" w:hAnsi="Times New Roman"/>
          <w:sz w:val="24"/>
          <w:szCs w:val="24"/>
        </w:rPr>
        <w:t xml:space="preserve"> have not improved and this has consequently led to poor contract performance of the UPF (</w:t>
      </w:r>
      <w:proofErr w:type="spellStart"/>
      <w:r w:rsidRPr="00584999">
        <w:rPr>
          <w:rFonts w:ascii="Times New Roman" w:hAnsi="Times New Roman"/>
          <w:sz w:val="24"/>
          <w:szCs w:val="24"/>
        </w:rPr>
        <w:t>Bwino</w:t>
      </w:r>
      <w:proofErr w:type="spellEnd"/>
      <w:r w:rsidRPr="00584999">
        <w:rPr>
          <w:rFonts w:ascii="Times New Roman" w:hAnsi="Times New Roman"/>
          <w:sz w:val="24"/>
          <w:szCs w:val="24"/>
        </w:rPr>
        <w:t>, 2012).  It is estimated that 7% to 9% of the total contract values are paid to corrupt officials (PPDA, IGG and USAID, 2006) while 45.5% companies expect to give gifts in order to secure contracts (World Bank Enterprise Survey, 2006). The Global Integrity Survey reports that 300 Million US dollars are lost in Uganda each year due to opportunism and other procurement mal practices. Furthermore, 20% of the value of public procurement is lost due weak public procurement regulations (Auditor Genera</w:t>
      </w:r>
      <w:r w:rsidR="00D45DB7" w:rsidRPr="00584999">
        <w:rPr>
          <w:rFonts w:ascii="Times New Roman" w:hAnsi="Times New Roman"/>
          <w:sz w:val="24"/>
          <w:szCs w:val="24"/>
        </w:rPr>
        <w:t>l’s Report, 2005)</w:t>
      </w:r>
      <w:r w:rsidRPr="00584999">
        <w:rPr>
          <w:rFonts w:ascii="Times New Roman" w:hAnsi="Times New Roman"/>
          <w:sz w:val="24"/>
          <w:szCs w:val="24"/>
        </w:rPr>
        <w:t xml:space="preserve">. Those challenges and more are attributed to poor performance and it’s upon this that the research </w:t>
      </w:r>
      <w:r w:rsidR="00B05630" w:rsidRPr="00584999">
        <w:rPr>
          <w:rFonts w:ascii="Times New Roman" w:hAnsi="Times New Roman"/>
          <w:sz w:val="24"/>
          <w:szCs w:val="24"/>
        </w:rPr>
        <w:t xml:space="preserve">has </w:t>
      </w:r>
      <w:r w:rsidR="00A919E9" w:rsidRPr="00584999">
        <w:rPr>
          <w:rFonts w:ascii="Times New Roman" w:hAnsi="Times New Roman"/>
          <w:sz w:val="24"/>
          <w:szCs w:val="24"/>
        </w:rPr>
        <w:t>established</w:t>
      </w:r>
      <w:r w:rsidRPr="00584999">
        <w:rPr>
          <w:rFonts w:ascii="Times New Roman" w:hAnsi="Times New Roman"/>
          <w:sz w:val="24"/>
          <w:szCs w:val="24"/>
        </w:rPr>
        <w:t xml:space="preserve"> the relationship between</w:t>
      </w:r>
      <w:r w:rsidR="00292164" w:rsidRPr="00584999">
        <w:rPr>
          <w:rFonts w:ascii="Times New Roman" w:hAnsi="Times New Roman"/>
          <w:sz w:val="24"/>
          <w:szCs w:val="24"/>
        </w:rPr>
        <w:t xml:space="preserve"> evaluation of bid compliance, technical e</w:t>
      </w:r>
      <w:r w:rsidRPr="00584999">
        <w:rPr>
          <w:rFonts w:ascii="Times New Roman" w:hAnsi="Times New Roman"/>
          <w:sz w:val="24"/>
          <w:szCs w:val="24"/>
        </w:rPr>
        <w:t>valuatio</w:t>
      </w:r>
      <w:r w:rsidR="00292164" w:rsidRPr="00584999">
        <w:rPr>
          <w:rFonts w:ascii="Times New Roman" w:hAnsi="Times New Roman"/>
          <w:sz w:val="24"/>
          <w:szCs w:val="24"/>
        </w:rPr>
        <w:t>n of bidders, financial e</w:t>
      </w:r>
      <w:r w:rsidRPr="00584999">
        <w:rPr>
          <w:rFonts w:ascii="Times New Roman" w:hAnsi="Times New Roman"/>
          <w:sz w:val="24"/>
          <w:szCs w:val="24"/>
        </w:rPr>
        <w:t xml:space="preserve">valuation of </w:t>
      </w:r>
      <w:r w:rsidR="00292164" w:rsidRPr="00584999">
        <w:rPr>
          <w:rFonts w:ascii="Times New Roman" w:hAnsi="Times New Roman"/>
          <w:sz w:val="24"/>
          <w:szCs w:val="24"/>
        </w:rPr>
        <w:t>b</w:t>
      </w:r>
      <w:r w:rsidRPr="00584999">
        <w:rPr>
          <w:rFonts w:ascii="Times New Roman" w:hAnsi="Times New Roman"/>
          <w:sz w:val="24"/>
          <w:szCs w:val="24"/>
        </w:rPr>
        <w:t xml:space="preserve">idders and </w:t>
      </w:r>
      <w:r w:rsidR="00292164" w:rsidRPr="00584999">
        <w:rPr>
          <w:rFonts w:ascii="Times New Roman" w:hAnsi="Times New Roman"/>
          <w:sz w:val="24"/>
          <w:szCs w:val="24"/>
        </w:rPr>
        <w:t>c</w:t>
      </w:r>
      <w:r w:rsidRPr="00584999">
        <w:rPr>
          <w:rFonts w:ascii="Times New Roman" w:hAnsi="Times New Roman"/>
          <w:sz w:val="24"/>
          <w:szCs w:val="24"/>
        </w:rPr>
        <w:t xml:space="preserve">ontract performance.  </w:t>
      </w:r>
    </w:p>
    <w:p w:rsidR="0064775A" w:rsidRPr="00584999" w:rsidRDefault="0064775A" w:rsidP="0064775A">
      <w:pPr>
        <w:pStyle w:val="Heading2"/>
        <w:spacing w:before="0" w:after="240"/>
        <w:rPr>
          <w:rFonts w:ascii="Times New Roman" w:hAnsi="Times New Roman"/>
          <w:color w:val="auto"/>
          <w:lang w:val="en-US"/>
        </w:rPr>
      </w:pPr>
      <w:bookmarkStart w:id="97" w:name="_Toc507179200"/>
      <w:bookmarkStart w:id="98" w:name="_Toc521084967"/>
      <w:bookmarkStart w:id="99" w:name="_Toc523833291"/>
      <w:bookmarkStart w:id="100" w:name="_Toc2072420"/>
      <w:r w:rsidRPr="00584999">
        <w:rPr>
          <w:rFonts w:ascii="Times New Roman" w:hAnsi="Times New Roman"/>
          <w:color w:val="auto"/>
          <w:lang w:val="en-US"/>
        </w:rPr>
        <w:t>1.11</w:t>
      </w:r>
      <w:r w:rsidRPr="00584999">
        <w:rPr>
          <w:rFonts w:ascii="Times New Roman" w:hAnsi="Times New Roman"/>
          <w:color w:val="auto"/>
          <w:lang w:val="en-US"/>
        </w:rPr>
        <w:tab/>
        <w:t>Operational definitions of terms and concepts</w:t>
      </w:r>
      <w:bookmarkEnd w:id="97"/>
      <w:bookmarkEnd w:id="98"/>
      <w:bookmarkEnd w:id="99"/>
      <w:bookmarkEnd w:id="100"/>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b/>
          <w:sz w:val="24"/>
          <w:szCs w:val="24"/>
        </w:rPr>
        <w:t>Bid evaluation</w:t>
      </w:r>
      <w:r w:rsidRPr="00584999">
        <w:rPr>
          <w:rFonts w:ascii="Times New Roman" w:hAnsi="Times New Roman"/>
          <w:sz w:val="24"/>
          <w:szCs w:val="24"/>
        </w:rPr>
        <w:t xml:space="preserve"> is a pre-contractual activity in the procurement process.</w:t>
      </w:r>
      <w:r w:rsidR="00577377">
        <w:rPr>
          <w:rFonts w:ascii="Times New Roman" w:hAnsi="Times New Roman"/>
          <w:sz w:val="24"/>
          <w:szCs w:val="24"/>
        </w:rPr>
        <w:t xml:space="preserve"> </w:t>
      </w:r>
      <w:r w:rsidRPr="00584999">
        <w:rPr>
          <w:rFonts w:ascii="Times New Roman" w:hAnsi="Times New Roman"/>
          <w:bCs/>
          <w:sz w:val="24"/>
          <w:szCs w:val="24"/>
          <w:shd w:val="clear" w:color="auto" w:fill="FFFFFF"/>
        </w:rPr>
        <w:t>Bidding</w:t>
      </w:r>
      <w:r w:rsidRPr="00584999">
        <w:rPr>
          <w:rFonts w:ascii="Times New Roman" w:hAnsi="Times New Roman"/>
          <w:sz w:val="24"/>
          <w:szCs w:val="24"/>
          <w:shd w:val="clear" w:color="auto" w:fill="FFFFFF"/>
        </w:rPr>
        <w:t> is the process of evaluating a list of interested bidders in terms of capacity and capability. Bid evaluation aims at selecting best bidders to deal with thus improving on contract performance, reducing costs, minimize risks and driving continuous improvement (</w:t>
      </w:r>
      <w:proofErr w:type="spellStart"/>
      <w:r w:rsidRPr="00584999">
        <w:rPr>
          <w:rFonts w:ascii="Times New Roman" w:hAnsi="Times New Roman"/>
          <w:sz w:val="24"/>
          <w:szCs w:val="24"/>
          <w:shd w:val="clear" w:color="auto" w:fill="FFFFFF"/>
        </w:rPr>
        <w:t>Monczka</w:t>
      </w:r>
      <w:proofErr w:type="spellEnd"/>
      <w:r w:rsidRPr="00584999">
        <w:rPr>
          <w:rFonts w:ascii="Times New Roman" w:hAnsi="Times New Roman"/>
          <w:sz w:val="24"/>
          <w:szCs w:val="24"/>
          <w:shd w:val="clear" w:color="auto" w:fill="FFFFFF"/>
        </w:rPr>
        <w:t>, 2008)</w:t>
      </w:r>
      <w:r w:rsidRPr="00584999">
        <w:rPr>
          <w:rFonts w:ascii="Times New Roman" w:hAnsi="Times New Roman"/>
          <w:sz w:val="24"/>
          <w:szCs w:val="24"/>
        </w:rPr>
        <w:t xml:space="preserve">.  Bid evaluation enables </w:t>
      </w:r>
      <w:r w:rsidRPr="00584999">
        <w:rPr>
          <w:rFonts w:ascii="Times New Roman" w:hAnsi="Times New Roman"/>
          <w:sz w:val="24"/>
          <w:szCs w:val="24"/>
        </w:rPr>
        <w:lastRenderedPageBreak/>
        <w:t xml:space="preserve">government departments to identify and remove hidden costs, provide high quality products and services by offering sufficient capacity and quality service delivery. </w:t>
      </w:r>
    </w:p>
    <w:p w:rsidR="0064775A" w:rsidRPr="00584999" w:rsidRDefault="0064775A" w:rsidP="0064775A">
      <w:pPr>
        <w:spacing w:line="480" w:lineRule="auto"/>
        <w:contextualSpacing/>
        <w:jc w:val="both"/>
        <w:rPr>
          <w:rFonts w:ascii="Times New Roman" w:hAnsi="Times New Roman"/>
          <w:sz w:val="24"/>
          <w:szCs w:val="24"/>
        </w:rPr>
      </w:pPr>
      <w:r w:rsidRPr="00584999">
        <w:rPr>
          <w:rFonts w:ascii="Times New Roman" w:hAnsi="Times New Roman"/>
          <w:b/>
          <w:sz w:val="24"/>
          <w:szCs w:val="24"/>
        </w:rPr>
        <w:t xml:space="preserve">Bid evaluation compliance </w:t>
      </w:r>
      <w:r w:rsidRPr="00584999">
        <w:rPr>
          <w:rFonts w:ascii="Times New Roman" w:hAnsi="Times New Roman"/>
          <w:sz w:val="24"/>
          <w:szCs w:val="24"/>
        </w:rPr>
        <w:t>involves bidder</w:t>
      </w:r>
      <w:r w:rsidR="00577377">
        <w:rPr>
          <w:rFonts w:ascii="Times New Roman" w:hAnsi="Times New Roman"/>
          <w:sz w:val="24"/>
          <w:szCs w:val="24"/>
        </w:rPr>
        <w:t xml:space="preserve"> </w:t>
      </w:r>
      <w:r w:rsidRPr="00584999">
        <w:rPr>
          <w:rFonts w:ascii="Times New Roman" w:hAnsi="Times New Roman"/>
          <w:sz w:val="24"/>
          <w:szCs w:val="24"/>
        </w:rPr>
        <w:t xml:space="preserve">meeting the requirements of accepted practices, legislation, prescribed </w:t>
      </w:r>
      <w:r w:rsidR="00757357" w:rsidRPr="00584999">
        <w:rPr>
          <w:rFonts w:ascii="Times New Roman" w:hAnsi="Times New Roman"/>
          <w:sz w:val="24"/>
          <w:szCs w:val="24"/>
        </w:rPr>
        <w:t>rules, regulations</w:t>
      </w:r>
      <w:r w:rsidRPr="00584999">
        <w:rPr>
          <w:rFonts w:ascii="Times New Roman" w:hAnsi="Times New Roman"/>
          <w:sz w:val="24"/>
          <w:szCs w:val="24"/>
        </w:rPr>
        <w:t xml:space="preserve">, specified standards, </w:t>
      </w:r>
      <w:r w:rsidR="00211139" w:rsidRPr="00584999">
        <w:rPr>
          <w:rFonts w:ascii="Times New Roman" w:hAnsi="Times New Roman"/>
          <w:sz w:val="24"/>
          <w:szCs w:val="24"/>
        </w:rPr>
        <w:t>and</w:t>
      </w:r>
      <w:r w:rsidRPr="00584999">
        <w:rPr>
          <w:rFonts w:ascii="Times New Roman" w:hAnsi="Times New Roman"/>
          <w:sz w:val="24"/>
          <w:szCs w:val="24"/>
        </w:rPr>
        <w:t xml:space="preserve"> terms of </w:t>
      </w:r>
      <w:r w:rsidR="00211139" w:rsidRPr="00584999">
        <w:rPr>
          <w:rFonts w:ascii="Times New Roman" w:hAnsi="Times New Roman"/>
          <w:sz w:val="24"/>
          <w:szCs w:val="24"/>
        </w:rPr>
        <w:t>a</w:t>
      </w:r>
      <w:r w:rsidRPr="00584999">
        <w:rPr>
          <w:rFonts w:ascii="Times New Roman" w:hAnsi="Times New Roman"/>
          <w:sz w:val="24"/>
          <w:szCs w:val="24"/>
        </w:rPr>
        <w:t xml:space="preserve"> contract.</w:t>
      </w:r>
    </w:p>
    <w:p w:rsidR="0064775A" w:rsidRPr="00584999" w:rsidRDefault="0064775A" w:rsidP="0064775A">
      <w:pPr>
        <w:spacing w:line="480" w:lineRule="auto"/>
        <w:contextualSpacing/>
        <w:jc w:val="both"/>
        <w:rPr>
          <w:rFonts w:ascii="Times New Roman" w:hAnsi="Times New Roman"/>
          <w:sz w:val="24"/>
          <w:szCs w:val="24"/>
        </w:rPr>
      </w:pPr>
      <w:r w:rsidRPr="00584999">
        <w:rPr>
          <w:rFonts w:ascii="Times New Roman" w:hAnsi="Times New Roman"/>
          <w:b/>
          <w:sz w:val="24"/>
          <w:szCs w:val="24"/>
        </w:rPr>
        <w:t xml:space="preserve">Technical bidder evaluation </w:t>
      </w:r>
      <w:r w:rsidRPr="00584999">
        <w:rPr>
          <w:rFonts w:ascii="Times New Roman" w:hAnsi="Times New Roman"/>
          <w:sz w:val="24"/>
          <w:szCs w:val="24"/>
        </w:rPr>
        <w:t>involves technical assessment of a bidder</w:t>
      </w:r>
      <w:r w:rsidR="00360497">
        <w:rPr>
          <w:rFonts w:ascii="Times New Roman" w:hAnsi="Times New Roman"/>
          <w:sz w:val="24"/>
          <w:szCs w:val="24"/>
        </w:rPr>
        <w:t xml:space="preserve"> </w:t>
      </w:r>
      <w:r w:rsidRPr="00584999">
        <w:rPr>
          <w:rFonts w:ascii="Times New Roman" w:hAnsi="Times New Roman"/>
          <w:sz w:val="24"/>
          <w:szCs w:val="24"/>
        </w:rPr>
        <w:t xml:space="preserve">capacity, capability and competency to supply or manufacture specified industrial components or provide services (Carter et al., 2008). </w:t>
      </w:r>
    </w:p>
    <w:p w:rsidR="0064775A" w:rsidRPr="00584999" w:rsidRDefault="0064775A" w:rsidP="0064775A">
      <w:pPr>
        <w:spacing w:line="480" w:lineRule="auto"/>
        <w:contextualSpacing/>
        <w:jc w:val="both"/>
        <w:rPr>
          <w:rFonts w:ascii="Times New Roman" w:hAnsi="Times New Roman"/>
          <w:sz w:val="24"/>
          <w:szCs w:val="24"/>
        </w:rPr>
      </w:pPr>
      <w:r w:rsidRPr="00584999">
        <w:rPr>
          <w:rFonts w:ascii="Times New Roman" w:hAnsi="Times New Roman"/>
          <w:b/>
          <w:sz w:val="24"/>
          <w:szCs w:val="24"/>
        </w:rPr>
        <w:t xml:space="preserve">Bidder financial evaluation </w:t>
      </w:r>
      <w:r w:rsidRPr="00584999">
        <w:rPr>
          <w:rFonts w:ascii="Times New Roman" w:hAnsi="Times New Roman"/>
          <w:sz w:val="24"/>
          <w:szCs w:val="24"/>
        </w:rPr>
        <w:t xml:space="preserve">involves financial assessment of bidder’s financial stability in terms of price competitiveness, liquidity, shareholder returns, profitability, working capital, and operating efficiency. </w:t>
      </w:r>
    </w:p>
    <w:p w:rsidR="0064775A" w:rsidRPr="00584999" w:rsidRDefault="0064775A" w:rsidP="0064775A">
      <w:pPr>
        <w:spacing w:line="480" w:lineRule="auto"/>
        <w:contextualSpacing/>
        <w:jc w:val="both"/>
        <w:rPr>
          <w:rFonts w:ascii="Times New Roman" w:hAnsi="Times New Roman"/>
          <w:b/>
          <w:sz w:val="24"/>
          <w:szCs w:val="24"/>
        </w:rPr>
      </w:pPr>
      <w:r w:rsidRPr="00584999">
        <w:rPr>
          <w:rFonts w:ascii="Times New Roman" w:hAnsi="Times New Roman"/>
          <w:b/>
          <w:sz w:val="24"/>
          <w:szCs w:val="24"/>
        </w:rPr>
        <w:t>Contract performances are</w:t>
      </w:r>
      <w:r w:rsidRPr="00584999">
        <w:rPr>
          <w:rFonts w:ascii="Times New Roman" w:hAnsi="Times New Roman"/>
          <w:sz w:val="24"/>
          <w:szCs w:val="24"/>
        </w:rPr>
        <w:t xml:space="preserve"> indicators of contractual obligations and rights executed between the contracting parties for example</w:t>
      </w:r>
      <w:r w:rsidR="00257D38" w:rsidRPr="00584999">
        <w:rPr>
          <w:rFonts w:ascii="Times New Roman" w:hAnsi="Times New Roman"/>
          <w:sz w:val="24"/>
          <w:szCs w:val="24"/>
        </w:rPr>
        <w:t>,</w:t>
      </w:r>
      <w:r w:rsidRPr="00584999">
        <w:rPr>
          <w:rFonts w:ascii="Times New Roman" w:hAnsi="Times New Roman"/>
          <w:sz w:val="24"/>
          <w:szCs w:val="24"/>
        </w:rPr>
        <w:t xml:space="preserve"> the buyer and the bidder so as to minimize costs and risks involved in the procurement process.</w:t>
      </w:r>
    </w:p>
    <w:p w:rsidR="00005F67" w:rsidRPr="00584999" w:rsidRDefault="0064775A" w:rsidP="00005F67">
      <w:pPr>
        <w:spacing w:line="480" w:lineRule="auto"/>
        <w:contextualSpacing/>
        <w:jc w:val="both"/>
        <w:rPr>
          <w:rFonts w:ascii="Times New Roman" w:hAnsi="Times New Roman"/>
          <w:sz w:val="24"/>
          <w:szCs w:val="24"/>
        </w:rPr>
      </w:pPr>
      <w:r w:rsidRPr="00584999">
        <w:rPr>
          <w:rFonts w:ascii="Times New Roman" w:hAnsi="Times New Roman"/>
          <w:b/>
          <w:sz w:val="24"/>
          <w:szCs w:val="24"/>
        </w:rPr>
        <w:t xml:space="preserve">A contract </w:t>
      </w:r>
      <w:r w:rsidRPr="00584999">
        <w:rPr>
          <w:rFonts w:ascii="Times New Roman" w:hAnsi="Times New Roman"/>
          <w:sz w:val="24"/>
          <w:szCs w:val="24"/>
        </w:rPr>
        <w:t xml:space="preserve">is a legal obligation between two or more parties to fulfill or to perform a task in stipulated period of time (Horner, </w:t>
      </w:r>
      <w:proofErr w:type="spellStart"/>
      <w:r w:rsidRPr="00584999">
        <w:rPr>
          <w:rFonts w:ascii="Times New Roman" w:hAnsi="Times New Roman"/>
          <w:sz w:val="24"/>
          <w:szCs w:val="24"/>
        </w:rPr>
        <w:t>Sugai</w:t>
      </w:r>
      <w:proofErr w:type="spellEnd"/>
      <w:r w:rsidRPr="00584999">
        <w:rPr>
          <w:rFonts w:ascii="Times New Roman" w:hAnsi="Times New Roman"/>
          <w:sz w:val="24"/>
          <w:szCs w:val="24"/>
        </w:rPr>
        <w:t xml:space="preserve"> and Anderson, 2010).</w:t>
      </w:r>
    </w:p>
    <w:p w:rsidR="0064775A" w:rsidRPr="003041AE" w:rsidRDefault="0064775A" w:rsidP="004B0109">
      <w:pPr>
        <w:pStyle w:val="Heading1"/>
        <w:spacing w:line="480" w:lineRule="auto"/>
        <w:jc w:val="center"/>
        <w:rPr>
          <w:rFonts w:ascii="Times New Roman" w:hAnsi="Times New Roman"/>
          <w:color w:val="auto"/>
          <w:sz w:val="24"/>
          <w:szCs w:val="24"/>
          <w:lang w:val="en-US"/>
        </w:rPr>
      </w:pPr>
      <w:r w:rsidRPr="003041AE">
        <w:rPr>
          <w:rFonts w:ascii="Times New Roman" w:hAnsi="Times New Roman"/>
          <w:color w:val="auto"/>
          <w:lang w:val="en-US"/>
        </w:rPr>
        <w:br w:type="page"/>
      </w:r>
      <w:bookmarkStart w:id="101" w:name="_Toc507179201"/>
      <w:bookmarkStart w:id="102" w:name="_Toc521084968"/>
      <w:bookmarkStart w:id="103" w:name="_Toc523833292"/>
      <w:bookmarkStart w:id="104" w:name="_Toc2072421"/>
      <w:r w:rsidRPr="003041AE">
        <w:rPr>
          <w:rFonts w:ascii="Times New Roman" w:hAnsi="Times New Roman"/>
          <w:color w:val="auto"/>
          <w:sz w:val="24"/>
          <w:szCs w:val="24"/>
          <w:lang w:val="en-US"/>
        </w:rPr>
        <w:lastRenderedPageBreak/>
        <w:t>CHAPTER TWO</w:t>
      </w:r>
      <w:bookmarkEnd w:id="101"/>
      <w:bookmarkEnd w:id="102"/>
      <w:bookmarkEnd w:id="103"/>
      <w:bookmarkEnd w:id="104"/>
    </w:p>
    <w:p w:rsidR="0064775A" w:rsidRPr="00584999" w:rsidRDefault="0064775A" w:rsidP="0064775A">
      <w:pPr>
        <w:pStyle w:val="Heading1"/>
        <w:spacing w:before="0" w:after="240"/>
        <w:jc w:val="center"/>
        <w:rPr>
          <w:rFonts w:ascii="Times New Roman" w:hAnsi="Times New Roman"/>
          <w:color w:val="auto"/>
          <w:sz w:val="24"/>
          <w:szCs w:val="24"/>
          <w:lang w:val="en-US"/>
        </w:rPr>
      </w:pPr>
      <w:bookmarkStart w:id="105" w:name="_Toc507179202"/>
      <w:bookmarkStart w:id="106" w:name="_Toc521084969"/>
      <w:bookmarkStart w:id="107" w:name="_Toc523833293"/>
      <w:bookmarkStart w:id="108" w:name="_Toc2072422"/>
      <w:r w:rsidRPr="00584999">
        <w:rPr>
          <w:rFonts w:ascii="Times New Roman" w:hAnsi="Times New Roman"/>
          <w:color w:val="auto"/>
          <w:sz w:val="24"/>
          <w:szCs w:val="24"/>
          <w:lang w:val="en-US"/>
        </w:rPr>
        <w:t>LITERATURE REVIEW</w:t>
      </w:r>
      <w:bookmarkEnd w:id="105"/>
      <w:bookmarkEnd w:id="106"/>
      <w:bookmarkEnd w:id="107"/>
      <w:bookmarkEnd w:id="108"/>
    </w:p>
    <w:p w:rsidR="0064775A" w:rsidRPr="00584999" w:rsidRDefault="0064775A" w:rsidP="0064775A">
      <w:pPr>
        <w:pStyle w:val="Heading2"/>
        <w:spacing w:before="0" w:after="240"/>
        <w:rPr>
          <w:rFonts w:ascii="Times New Roman" w:hAnsi="Times New Roman"/>
          <w:color w:val="auto"/>
          <w:sz w:val="24"/>
          <w:szCs w:val="24"/>
          <w:lang w:val="en-US"/>
        </w:rPr>
      </w:pPr>
      <w:bookmarkStart w:id="109" w:name="_Toc507179203"/>
      <w:bookmarkStart w:id="110" w:name="_Toc521084970"/>
      <w:bookmarkStart w:id="111" w:name="_Toc523833294"/>
      <w:bookmarkStart w:id="112" w:name="_Toc2072423"/>
      <w:r w:rsidRPr="00584999">
        <w:rPr>
          <w:rFonts w:ascii="Times New Roman" w:hAnsi="Times New Roman"/>
          <w:color w:val="auto"/>
          <w:sz w:val="24"/>
          <w:szCs w:val="24"/>
          <w:lang w:val="en-US"/>
        </w:rPr>
        <w:t>2.0 Introduction</w:t>
      </w:r>
      <w:bookmarkEnd w:id="109"/>
      <w:bookmarkEnd w:id="110"/>
      <w:bookmarkEnd w:id="111"/>
      <w:bookmarkEnd w:id="112"/>
    </w:p>
    <w:p w:rsidR="0064775A" w:rsidRPr="00584999" w:rsidRDefault="0064775A" w:rsidP="0064775A">
      <w:pPr>
        <w:spacing w:after="0" w:line="480" w:lineRule="auto"/>
        <w:jc w:val="both"/>
        <w:rPr>
          <w:rFonts w:ascii="Times New Roman" w:hAnsi="Times New Roman"/>
          <w:bCs/>
          <w:sz w:val="24"/>
          <w:szCs w:val="24"/>
          <w:lang w:val="en-GB"/>
        </w:rPr>
      </w:pPr>
      <w:r w:rsidRPr="00584999">
        <w:rPr>
          <w:rFonts w:ascii="Times New Roman" w:hAnsi="Times New Roman"/>
          <w:sz w:val="24"/>
          <w:szCs w:val="24"/>
          <w:lang w:val="en-GB"/>
        </w:rPr>
        <w:t xml:space="preserve">This section presented related literature on the relationship between </w:t>
      </w:r>
      <w:r w:rsidRPr="00584999">
        <w:rPr>
          <w:rFonts w:ascii="Times New Roman" w:hAnsi="Times New Roman"/>
          <w:sz w:val="24"/>
          <w:szCs w:val="24"/>
        </w:rPr>
        <w:t>bidder evaluation,</w:t>
      </w:r>
      <w:r w:rsidR="00CE4B91" w:rsidRPr="00584999">
        <w:rPr>
          <w:rFonts w:ascii="Times New Roman" w:hAnsi="Times New Roman"/>
          <w:bCs/>
          <w:sz w:val="24"/>
          <w:szCs w:val="24"/>
          <w:lang w:val="en-GB"/>
        </w:rPr>
        <w:t xml:space="preserve"> b</w:t>
      </w:r>
      <w:r w:rsidRPr="00584999">
        <w:rPr>
          <w:rFonts w:ascii="Times New Roman" w:hAnsi="Times New Roman"/>
          <w:bCs/>
          <w:sz w:val="24"/>
          <w:szCs w:val="24"/>
          <w:lang w:val="en-GB"/>
        </w:rPr>
        <w:t>ehavioural practices</w:t>
      </w:r>
      <w:r w:rsidRPr="00584999">
        <w:rPr>
          <w:rFonts w:ascii="Times New Roman" w:hAnsi="Times New Roman"/>
          <w:sz w:val="24"/>
          <w:szCs w:val="24"/>
        </w:rPr>
        <w:t xml:space="preserve"> and contract performance. </w:t>
      </w:r>
      <w:r w:rsidRPr="00584999">
        <w:rPr>
          <w:rFonts w:ascii="Times New Roman" w:hAnsi="Times New Roman"/>
          <w:bCs/>
          <w:sz w:val="24"/>
          <w:szCs w:val="24"/>
          <w:lang w:val="en-GB"/>
        </w:rPr>
        <w:t xml:space="preserve">This chapter however first explored the definitions and meaning of these variables. </w:t>
      </w:r>
    </w:p>
    <w:p w:rsidR="0064775A" w:rsidRPr="00584999" w:rsidRDefault="0064775A" w:rsidP="0064775A">
      <w:pPr>
        <w:pStyle w:val="Heading2"/>
        <w:spacing w:before="0" w:after="240"/>
        <w:rPr>
          <w:rFonts w:ascii="Times New Roman" w:hAnsi="Times New Roman"/>
          <w:color w:val="auto"/>
          <w:sz w:val="24"/>
          <w:szCs w:val="24"/>
          <w:lang w:val="en-US"/>
        </w:rPr>
      </w:pPr>
      <w:bookmarkStart w:id="113" w:name="_Toc507179204"/>
      <w:bookmarkStart w:id="114" w:name="_Toc521084971"/>
      <w:bookmarkStart w:id="115" w:name="_Toc523833295"/>
      <w:bookmarkStart w:id="116" w:name="_Toc2072424"/>
      <w:r w:rsidRPr="00584999">
        <w:rPr>
          <w:rFonts w:ascii="Times New Roman" w:hAnsi="Times New Roman"/>
          <w:color w:val="auto"/>
          <w:sz w:val="24"/>
          <w:szCs w:val="24"/>
          <w:lang w:val="en-US"/>
        </w:rPr>
        <w:t>2.1 Theoretical Review</w:t>
      </w:r>
      <w:bookmarkEnd w:id="113"/>
      <w:bookmarkEnd w:id="114"/>
      <w:bookmarkEnd w:id="115"/>
      <w:bookmarkEnd w:id="116"/>
    </w:p>
    <w:p w:rsidR="0064775A" w:rsidRPr="00584999" w:rsidRDefault="0064775A" w:rsidP="0064775A">
      <w:pPr>
        <w:pStyle w:val="NoSpacing"/>
        <w:spacing w:before="240" w:line="480" w:lineRule="auto"/>
        <w:jc w:val="both"/>
        <w:rPr>
          <w:rFonts w:ascii="Times New Roman" w:hAnsi="Times New Roman"/>
          <w:sz w:val="24"/>
          <w:szCs w:val="24"/>
        </w:rPr>
      </w:pPr>
      <w:r w:rsidRPr="00584999">
        <w:rPr>
          <w:rFonts w:ascii="Times New Roman" w:hAnsi="Times New Roman"/>
          <w:sz w:val="24"/>
          <w:szCs w:val="24"/>
        </w:rPr>
        <w:t xml:space="preserve">The study was anchored on </w:t>
      </w:r>
      <w:r w:rsidR="0075121C" w:rsidRPr="00584999">
        <w:rPr>
          <w:rFonts w:ascii="Times New Roman" w:hAnsi="Times New Roman"/>
          <w:sz w:val="24"/>
          <w:szCs w:val="24"/>
        </w:rPr>
        <w:t>r</w:t>
      </w:r>
      <w:r w:rsidRPr="00584999">
        <w:rPr>
          <w:rFonts w:ascii="Times New Roman" w:hAnsi="Times New Roman"/>
          <w:sz w:val="24"/>
          <w:szCs w:val="24"/>
        </w:rPr>
        <w:t xml:space="preserve">esource </w:t>
      </w:r>
      <w:r w:rsidR="0075121C" w:rsidRPr="00584999">
        <w:rPr>
          <w:rFonts w:ascii="Times New Roman" w:hAnsi="Times New Roman"/>
          <w:sz w:val="24"/>
          <w:szCs w:val="24"/>
        </w:rPr>
        <w:t>b</w:t>
      </w:r>
      <w:r w:rsidRPr="00584999">
        <w:rPr>
          <w:rFonts w:ascii="Times New Roman" w:hAnsi="Times New Roman"/>
          <w:sz w:val="24"/>
          <w:szCs w:val="24"/>
        </w:rPr>
        <w:t xml:space="preserve">ased </w:t>
      </w:r>
      <w:r w:rsidR="0075121C" w:rsidRPr="00584999">
        <w:rPr>
          <w:rFonts w:ascii="Times New Roman" w:hAnsi="Times New Roman"/>
          <w:sz w:val="24"/>
          <w:szCs w:val="24"/>
        </w:rPr>
        <w:t>t</w:t>
      </w:r>
      <w:r w:rsidRPr="00584999">
        <w:rPr>
          <w:rFonts w:ascii="Times New Roman" w:hAnsi="Times New Roman"/>
          <w:sz w:val="24"/>
          <w:szCs w:val="24"/>
        </w:rPr>
        <w:t xml:space="preserve">heory that was developed by Edith </w:t>
      </w:r>
      <w:proofErr w:type="gramStart"/>
      <w:r w:rsidRPr="00584999">
        <w:rPr>
          <w:rFonts w:ascii="Times New Roman" w:hAnsi="Times New Roman"/>
          <w:bCs/>
          <w:sz w:val="24"/>
          <w:szCs w:val="24"/>
        </w:rPr>
        <w:t>Penrose  (</w:t>
      </w:r>
      <w:proofErr w:type="gramEnd"/>
      <w:r w:rsidRPr="00584999">
        <w:rPr>
          <w:rFonts w:ascii="Times New Roman" w:hAnsi="Times New Roman"/>
          <w:bCs/>
          <w:sz w:val="24"/>
          <w:szCs w:val="24"/>
        </w:rPr>
        <w:t xml:space="preserve">1959) which states </w:t>
      </w:r>
      <w:r w:rsidRPr="00584999">
        <w:rPr>
          <w:rFonts w:ascii="Times New Roman" w:hAnsi="Times New Roman"/>
          <w:sz w:val="24"/>
          <w:szCs w:val="24"/>
        </w:rPr>
        <w:t>that firms can achieve competitive advantage when they efficiently and effectively utilize their resources</w:t>
      </w:r>
      <w:r w:rsidR="004D147E" w:rsidRPr="00584999">
        <w:rPr>
          <w:rFonts w:ascii="Times New Roman" w:hAnsi="Times New Roman"/>
          <w:sz w:val="24"/>
          <w:szCs w:val="24"/>
        </w:rPr>
        <w:t>.</w:t>
      </w:r>
      <w:r w:rsidR="00577377">
        <w:rPr>
          <w:rFonts w:ascii="Times New Roman" w:hAnsi="Times New Roman"/>
          <w:sz w:val="24"/>
          <w:szCs w:val="24"/>
        </w:rPr>
        <w:t xml:space="preserve"> </w:t>
      </w:r>
      <w:r w:rsidR="004D147E" w:rsidRPr="00584999">
        <w:rPr>
          <w:rFonts w:ascii="Times New Roman" w:hAnsi="Times New Roman"/>
          <w:sz w:val="24"/>
          <w:szCs w:val="24"/>
        </w:rPr>
        <w:t>T</w:t>
      </w:r>
      <w:r w:rsidRPr="00584999">
        <w:rPr>
          <w:rFonts w:ascii="Times New Roman" w:hAnsi="Times New Roman"/>
          <w:sz w:val="24"/>
          <w:szCs w:val="24"/>
        </w:rPr>
        <w:t xml:space="preserve">his in turn reduces on material wastage and </w:t>
      </w:r>
      <w:proofErr w:type="gramStart"/>
      <w:r w:rsidRPr="00584999">
        <w:rPr>
          <w:rFonts w:ascii="Times New Roman" w:hAnsi="Times New Roman"/>
          <w:sz w:val="24"/>
          <w:szCs w:val="24"/>
        </w:rPr>
        <w:t>costs  (</w:t>
      </w:r>
      <w:proofErr w:type="gramEnd"/>
      <w:r w:rsidRPr="00584999">
        <w:rPr>
          <w:rFonts w:ascii="Times New Roman" w:hAnsi="Times New Roman"/>
          <w:sz w:val="24"/>
          <w:szCs w:val="24"/>
        </w:rPr>
        <w:t>Mahoney, 1995). Penrose (1959) recommended that it’s important for firms to implement operation controls to achieve efficiency and effectiveness.  Penrose (1959) argued that regular monitoring of material supplies improves on the production of quality products and services, leading to competitive advantage. However</w:t>
      </w:r>
      <w:r w:rsidR="004D147E" w:rsidRPr="00584999">
        <w:rPr>
          <w:rFonts w:ascii="Times New Roman" w:hAnsi="Times New Roman"/>
          <w:sz w:val="24"/>
          <w:szCs w:val="24"/>
        </w:rPr>
        <w:t>,</w:t>
      </w:r>
      <w:r w:rsidRPr="00584999">
        <w:rPr>
          <w:rFonts w:ascii="Times New Roman" w:hAnsi="Times New Roman"/>
          <w:sz w:val="24"/>
          <w:szCs w:val="24"/>
        </w:rPr>
        <w:t xml:space="preserve"> Penrose (1959) mentioned that there is a significant relationship between bidder evaluation and contracts perfor</w:t>
      </w:r>
      <w:r w:rsidR="004D147E" w:rsidRPr="00584999">
        <w:rPr>
          <w:rFonts w:ascii="Times New Roman" w:hAnsi="Times New Roman"/>
          <w:sz w:val="24"/>
          <w:szCs w:val="24"/>
        </w:rPr>
        <w:t>mance for firm’s growth. R</w:t>
      </w:r>
      <w:r w:rsidRPr="00584999">
        <w:rPr>
          <w:rFonts w:ascii="Times New Roman" w:hAnsi="Times New Roman"/>
          <w:sz w:val="24"/>
          <w:szCs w:val="24"/>
        </w:rPr>
        <w:t>elated to our study, there is a significant relationship between resource-based theory</w:t>
      </w:r>
      <w:r w:rsidR="00944109" w:rsidRPr="00584999">
        <w:rPr>
          <w:rFonts w:ascii="Times New Roman" w:hAnsi="Times New Roman"/>
          <w:sz w:val="24"/>
          <w:szCs w:val="24"/>
        </w:rPr>
        <w:t>,</w:t>
      </w:r>
      <w:r w:rsidRPr="00584999">
        <w:rPr>
          <w:rFonts w:ascii="Times New Roman" w:hAnsi="Times New Roman"/>
          <w:sz w:val="24"/>
          <w:szCs w:val="24"/>
        </w:rPr>
        <w:t xml:space="preserve"> bidder evaluation practices and contract performance in government departments as effective management of resources can contribute to firm’s competitive advantage and sustainability. </w:t>
      </w:r>
    </w:p>
    <w:p w:rsidR="0064775A" w:rsidRPr="00584999" w:rsidRDefault="0064775A" w:rsidP="0064775A">
      <w:pPr>
        <w:pStyle w:val="NoSpacing"/>
        <w:spacing w:before="240" w:after="240" w:line="480" w:lineRule="auto"/>
        <w:jc w:val="both"/>
        <w:rPr>
          <w:rFonts w:ascii="Times New Roman" w:hAnsi="Times New Roman"/>
          <w:sz w:val="24"/>
          <w:szCs w:val="24"/>
        </w:rPr>
      </w:pPr>
      <w:r w:rsidRPr="00584999">
        <w:rPr>
          <w:rFonts w:ascii="Times New Roman" w:hAnsi="Times New Roman"/>
          <w:sz w:val="24"/>
          <w:szCs w:val="24"/>
        </w:rPr>
        <w:t>Innovative management of resources enables the firm to achieve its organizational goals in terms of efficiency and effectiveness (Mahoney, 1995). Penrose (1959) recommended firms to adopt bidder evaluation practices to improve on performance thus leading to the growth of firms</w:t>
      </w:r>
      <w:r w:rsidR="004D147E" w:rsidRPr="00584999">
        <w:rPr>
          <w:rFonts w:ascii="Times New Roman" w:hAnsi="Times New Roman"/>
          <w:sz w:val="24"/>
          <w:szCs w:val="24"/>
        </w:rPr>
        <w:t xml:space="preserve">. </w:t>
      </w:r>
      <w:r w:rsidRPr="00584999">
        <w:rPr>
          <w:rFonts w:ascii="Times New Roman" w:hAnsi="Times New Roman"/>
          <w:sz w:val="24"/>
          <w:szCs w:val="24"/>
        </w:rPr>
        <w:t xml:space="preserve"> </w:t>
      </w:r>
      <w:proofErr w:type="spellStart"/>
      <w:r w:rsidRPr="00584999">
        <w:rPr>
          <w:rFonts w:ascii="Times New Roman" w:hAnsi="Times New Roman"/>
          <w:sz w:val="24"/>
          <w:szCs w:val="24"/>
        </w:rPr>
        <w:t>Yasemin</w:t>
      </w:r>
      <w:proofErr w:type="spellEnd"/>
      <w:r w:rsidRPr="00584999">
        <w:rPr>
          <w:rFonts w:ascii="Times New Roman" w:hAnsi="Times New Roman"/>
          <w:sz w:val="24"/>
          <w:szCs w:val="24"/>
        </w:rPr>
        <w:t xml:space="preserve"> and Mahoney (2004), argue that </w:t>
      </w:r>
      <w:proofErr w:type="spellStart"/>
      <w:r w:rsidRPr="00584999">
        <w:rPr>
          <w:rFonts w:ascii="Times New Roman" w:hAnsi="Times New Roman"/>
          <w:sz w:val="24"/>
          <w:szCs w:val="24"/>
        </w:rPr>
        <w:t>Rugman</w:t>
      </w:r>
      <w:proofErr w:type="spellEnd"/>
      <w:r w:rsidRPr="00584999">
        <w:rPr>
          <w:rFonts w:ascii="Times New Roman" w:hAnsi="Times New Roman"/>
          <w:sz w:val="24"/>
          <w:szCs w:val="24"/>
        </w:rPr>
        <w:t xml:space="preserve"> and </w:t>
      </w:r>
      <w:proofErr w:type="spellStart"/>
      <w:r w:rsidRPr="00584999">
        <w:rPr>
          <w:rFonts w:ascii="Times New Roman" w:hAnsi="Times New Roman"/>
          <w:sz w:val="24"/>
          <w:szCs w:val="24"/>
        </w:rPr>
        <w:t>Verbeke</w:t>
      </w:r>
      <w:proofErr w:type="spellEnd"/>
      <w:r w:rsidRPr="00584999">
        <w:rPr>
          <w:rFonts w:ascii="Times New Roman" w:hAnsi="Times New Roman"/>
          <w:sz w:val="24"/>
          <w:szCs w:val="24"/>
        </w:rPr>
        <w:t xml:space="preserve"> (2002) under</w:t>
      </w:r>
      <w:r w:rsidR="00994140" w:rsidRPr="00584999">
        <w:rPr>
          <w:rFonts w:ascii="Times New Roman" w:hAnsi="Times New Roman"/>
          <w:sz w:val="24"/>
          <w:szCs w:val="24"/>
        </w:rPr>
        <w:t xml:space="preserve">estimate the importance of the </w:t>
      </w:r>
      <w:r w:rsidR="00757357" w:rsidRPr="00584999">
        <w:rPr>
          <w:rFonts w:ascii="Times New Roman" w:hAnsi="Times New Roman"/>
          <w:sz w:val="24"/>
          <w:szCs w:val="24"/>
        </w:rPr>
        <w:t>resource-based</w:t>
      </w:r>
      <w:r w:rsidR="00577377">
        <w:rPr>
          <w:rFonts w:ascii="Times New Roman" w:hAnsi="Times New Roman"/>
          <w:sz w:val="24"/>
          <w:szCs w:val="24"/>
        </w:rPr>
        <w:t xml:space="preserve"> </w:t>
      </w:r>
      <w:r w:rsidR="00994140" w:rsidRPr="00584999">
        <w:rPr>
          <w:rFonts w:ascii="Times New Roman" w:hAnsi="Times New Roman"/>
          <w:sz w:val="24"/>
          <w:szCs w:val="24"/>
        </w:rPr>
        <w:t>t</w:t>
      </w:r>
      <w:r w:rsidRPr="00584999">
        <w:rPr>
          <w:rFonts w:ascii="Times New Roman" w:hAnsi="Times New Roman"/>
          <w:sz w:val="24"/>
          <w:szCs w:val="24"/>
        </w:rPr>
        <w:t xml:space="preserve">heory’s contributions to the modern resource-based view of a </w:t>
      </w:r>
      <w:r w:rsidRPr="00584999">
        <w:rPr>
          <w:rFonts w:ascii="Times New Roman" w:hAnsi="Times New Roman"/>
          <w:sz w:val="24"/>
          <w:szCs w:val="24"/>
        </w:rPr>
        <w:lastRenderedPageBreak/>
        <w:t xml:space="preserve">ﬁrm or institutions both public and private. Edith Penrose has been recognized for her contribution to our knowledge of creation of competitive advantage, sustaining competitive advantage, </w:t>
      </w:r>
      <w:r w:rsidR="007530BB" w:rsidRPr="00584999">
        <w:rPr>
          <w:rFonts w:ascii="Times New Roman" w:hAnsi="Times New Roman"/>
          <w:sz w:val="24"/>
          <w:szCs w:val="24"/>
        </w:rPr>
        <w:t>isolating mechanism as well as</w:t>
      </w:r>
      <w:r w:rsidRPr="00584999">
        <w:rPr>
          <w:rFonts w:ascii="Times New Roman" w:hAnsi="Times New Roman"/>
          <w:sz w:val="24"/>
          <w:szCs w:val="24"/>
        </w:rPr>
        <w:t xml:space="preserve"> economic rent.</w:t>
      </w:r>
    </w:p>
    <w:p w:rsidR="0064775A" w:rsidRPr="00584999" w:rsidRDefault="0064775A" w:rsidP="0064775A">
      <w:pPr>
        <w:spacing w:after="240" w:line="480" w:lineRule="auto"/>
        <w:jc w:val="both"/>
        <w:rPr>
          <w:rFonts w:ascii="Times New Roman" w:hAnsi="Times New Roman"/>
          <w:sz w:val="24"/>
          <w:szCs w:val="24"/>
        </w:rPr>
      </w:pPr>
      <w:proofErr w:type="spellStart"/>
      <w:r w:rsidRPr="00584999">
        <w:rPr>
          <w:rFonts w:ascii="Times New Roman" w:hAnsi="Times New Roman"/>
          <w:sz w:val="24"/>
          <w:szCs w:val="24"/>
        </w:rPr>
        <w:t>Rugman</w:t>
      </w:r>
      <w:proofErr w:type="spellEnd"/>
      <w:r w:rsidRPr="00584999">
        <w:rPr>
          <w:rFonts w:ascii="Times New Roman" w:hAnsi="Times New Roman"/>
          <w:sz w:val="24"/>
          <w:szCs w:val="24"/>
        </w:rPr>
        <w:t xml:space="preserve"> and </w:t>
      </w:r>
      <w:proofErr w:type="spellStart"/>
      <w:r w:rsidRPr="00584999">
        <w:rPr>
          <w:rFonts w:ascii="Times New Roman" w:hAnsi="Times New Roman"/>
          <w:sz w:val="24"/>
          <w:szCs w:val="24"/>
        </w:rPr>
        <w:t>Verbeke</w:t>
      </w:r>
      <w:proofErr w:type="spellEnd"/>
      <w:r w:rsidRPr="00584999">
        <w:rPr>
          <w:rFonts w:ascii="Times New Roman" w:hAnsi="Times New Roman"/>
          <w:sz w:val="24"/>
          <w:szCs w:val="24"/>
        </w:rPr>
        <w:t xml:space="preserve"> (2002</w:t>
      </w:r>
      <w:r w:rsidR="00F661C1" w:rsidRPr="00584999">
        <w:rPr>
          <w:rFonts w:ascii="Times New Roman" w:hAnsi="Times New Roman"/>
          <w:sz w:val="24"/>
          <w:szCs w:val="24"/>
        </w:rPr>
        <w:t>, 2004) propose that Penrose’s t</w:t>
      </w:r>
      <w:r w:rsidRPr="00584999">
        <w:rPr>
          <w:rFonts w:ascii="Times New Roman" w:hAnsi="Times New Roman"/>
          <w:sz w:val="24"/>
          <w:szCs w:val="24"/>
        </w:rPr>
        <w:t xml:space="preserve">heory does not make direct contributions to modern resource-based thinking. Their arguments underestimate the relevance of Penrose’s theory in strategic management research. </w:t>
      </w:r>
      <w:proofErr w:type="spellStart"/>
      <w:r w:rsidRPr="00584999">
        <w:rPr>
          <w:rFonts w:ascii="Times New Roman" w:hAnsi="Times New Roman"/>
          <w:sz w:val="24"/>
          <w:szCs w:val="24"/>
        </w:rPr>
        <w:t>Rugman</w:t>
      </w:r>
      <w:proofErr w:type="spellEnd"/>
      <w:r w:rsidRPr="00584999">
        <w:rPr>
          <w:rFonts w:ascii="Times New Roman" w:hAnsi="Times New Roman"/>
          <w:sz w:val="24"/>
          <w:szCs w:val="24"/>
        </w:rPr>
        <w:t xml:space="preserve"> and </w:t>
      </w:r>
      <w:proofErr w:type="spellStart"/>
      <w:r w:rsidRPr="00584999">
        <w:rPr>
          <w:rFonts w:ascii="Times New Roman" w:hAnsi="Times New Roman"/>
          <w:sz w:val="24"/>
          <w:szCs w:val="24"/>
        </w:rPr>
        <w:t>Verbeke</w:t>
      </w:r>
      <w:proofErr w:type="spellEnd"/>
      <w:r w:rsidRPr="00584999">
        <w:rPr>
          <w:rFonts w:ascii="Times New Roman" w:hAnsi="Times New Roman"/>
          <w:sz w:val="24"/>
          <w:szCs w:val="24"/>
        </w:rPr>
        <w:t xml:space="preserve"> (2002</w:t>
      </w:r>
      <w:proofErr w:type="gramStart"/>
      <w:r w:rsidRPr="00584999">
        <w:rPr>
          <w:rFonts w:ascii="Times New Roman" w:hAnsi="Times New Roman"/>
          <w:sz w:val="24"/>
          <w:szCs w:val="24"/>
        </w:rPr>
        <w:t>),</w:t>
      </w:r>
      <w:proofErr w:type="gramEnd"/>
      <w:r w:rsidRPr="00584999">
        <w:rPr>
          <w:rFonts w:ascii="Times New Roman" w:hAnsi="Times New Roman"/>
          <w:sz w:val="24"/>
          <w:szCs w:val="24"/>
        </w:rPr>
        <w:t xml:space="preserve"> stated that it is not their purpose to critique their entire paper but rather instead, their focus is on the contributions and relevance of Penrose’s classic to the modern </w:t>
      </w:r>
      <w:r w:rsidR="00757357" w:rsidRPr="00584999">
        <w:rPr>
          <w:rFonts w:ascii="Times New Roman" w:hAnsi="Times New Roman"/>
          <w:sz w:val="24"/>
          <w:szCs w:val="24"/>
        </w:rPr>
        <w:t>resource-based</w:t>
      </w:r>
      <w:r w:rsidRPr="00584999">
        <w:rPr>
          <w:rFonts w:ascii="Times New Roman" w:hAnsi="Times New Roman"/>
          <w:sz w:val="24"/>
          <w:szCs w:val="24"/>
        </w:rPr>
        <w:t xml:space="preserve"> view of organizations. </w:t>
      </w:r>
      <w:proofErr w:type="spellStart"/>
      <w:r w:rsidRPr="00584999">
        <w:rPr>
          <w:rFonts w:ascii="Times New Roman" w:hAnsi="Times New Roman"/>
          <w:sz w:val="24"/>
          <w:szCs w:val="24"/>
        </w:rPr>
        <w:t>Teece</w:t>
      </w:r>
      <w:proofErr w:type="spellEnd"/>
      <w:r w:rsidRPr="00584999">
        <w:rPr>
          <w:rFonts w:ascii="Times New Roman" w:hAnsi="Times New Roman"/>
          <w:sz w:val="24"/>
          <w:szCs w:val="24"/>
        </w:rPr>
        <w:t xml:space="preserve"> (2002) in his observation believes that human capital is instrumental in firm’s performance in terms of efficiency and effectiveness. Furthermore </w:t>
      </w:r>
      <w:proofErr w:type="spellStart"/>
      <w:r w:rsidRPr="00584999">
        <w:rPr>
          <w:rFonts w:ascii="Times New Roman" w:hAnsi="Times New Roman"/>
          <w:sz w:val="24"/>
          <w:szCs w:val="24"/>
        </w:rPr>
        <w:t>Teece</w:t>
      </w:r>
      <w:proofErr w:type="spellEnd"/>
      <w:r w:rsidRPr="00584999">
        <w:rPr>
          <w:rFonts w:ascii="Times New Roman" w:hAnsi="Times New Roman"/>
          <w:sz w:val="24"/>
          <w:szCs w:val="24"/>
        </w:rPr>
        <w:t xml:space="preserve"> (2000) argues </w:t>
      </w:r>
      <w:r w:rsidR="0059165E" w:rsidRPr="00584999">
        <w:rPr>
          <w:rFonts w:ascii="Times New Roman" w:hAnsi="Times New Roman"/>
          <w:sz w:val="24"/>
          <w:szCs w:val="24"/>
        </w:rPr>
        <w:t xml:space="preserve">that </w:t>
      </w:r>
      <w:proofErr w:type="gramStart"/>
      <w:r w:rsidR="0059165E" w:rsidRPr="00584999">
        <w:rPr>
          <w:rFonts w:ascii="Times New Roman" w:hAnsi="Times New Roman"/>
          <w:sz w:val="24"/>
          <w:szCs w:val="24"/>
        </w:rPr>
        <w:t>firms</w:t>
      </w:r>
      <w:proofErr w:type="gramEnd"/>
      <w:r w:rsidR="0059165E" w:rsidRPr="00584999">
        <w:rPr>
          <w:rFonts w:ascii="Times New Roman" w:hAnsi="Times New Roman"/>
          <w:sz w:val="24"/>
          <w:szCs w:val="24"/>
        </w:rPr>
        <w:t xml:space="preserve"> efficient and effective</w:t>
      </w:r>
      <w:r w:rsidRPr="00584999">
        <w:rPr>
          <w:rFonts w:ascii="Times New Roman" w:hAnsi="Times New Roman"/>
          <w:sz w:val="24"/>
          <w:szCs w:val="24"/>
        </w:rPr>
        <w:t xml:space="preserve"> utilization of their resources can lead to achievement of competitive advantage which is in line with the views of Penrose.</w:t>
      </w:r>
    </w:p>
    <w:p w:rsidR="0064775A" w:rsidRPr="00584999" w:rsidRDefault="00757357" w:rsidP="0064775A">
      <w:pPr>
        <w:pStyle w:val="NoSpacing"/>
        <w:spacing w:line="480" w:lineRule="auto"/>
        <w:jc w:val="both"/>
        <w:rPr>
          <w:rFonts w:ascii="Times New Roman" w:hAnsi="Times New Roman"/>
          <w:sz w:val="24"/>
          <w:szCs w:val="24"/>
        </w:rPr>
      </w:pPr>
      <w:r w:rsidRPr="00584999">
        <w:rPr>
          <w:rFonts w:ascii="Times New Roman" w:hAnsi="Times New Roman"/>
          <w:sz w:val="24"/>
          <w:szCs w:val="24"/>
        </w:rPr>
        <w:t>Therefore,</w:t>
      </w:r>
      <w:r w:rsidR="0064775A" w:rsidRPr="00584999">
        <w:rPr>
          <w:rFonts w:ascii="Times New Roman" w:hAnsi="Times New Roman"/>
          <w:sz w:val="24"/>
          <w:szCs w:val="24"/>
        </w:rPr>
        <w:t xml:space="preserve"> there is need for government department to uphold </w:t>
      </w:r>
      <w:r w:rsidRPr="00584999">
        <w:rPr>
          <w:rFonts w:ascii="Times New Roman" w:hAnsi="Times New Roman"/>
          <w:sz w:val="24"/>
          <w:szCs w:val="24"/>
        </w:rPr>
        <w:t>resource-based</w:t>
      </w:r>
      <w:r w:rsidR="0064775A" w:rsidRPr="00584999">
        <w:rPr>
          <w:rFonts w:ascii="Times New Roman" w:hAnsi="Times New Roman"/>
          <w:sz w:val="24"/>
          <w:szCs w:val="24"/>
        </w:rPr>
        <w:t xml:space="preserve"> management if they are to attain their organizational goals of efficiency, effectiveness and economy since there is a significan</w:t>
      </w:r>
      <w:r w:rsidR="00EC7945" w:rsidRPr="00584999">
        <w:rPr>
          <w:rFonts w:ascii="Times New Roman" w:hAnsi="Times New Roman"/>
          <w:sz w:val="24"/>
          <w:szCs w:val="24"/>
        </w:rPr>
        <w:t>t relationship between resource</w:t>
      </w:r>
      <w:r w:rsidR="0064775A" w:rsidRPr="00584999">
        <w:rPr>
          <w:rFonts w:ascii="Times New Roman" w:hAnsi="Times New Roman"/>
          <w:sz w:val="24"/>
          <w:szCs w:val="24"/>
        </w:rPr>
        <w:t xml:space="preserve"> utilization and growth of the firm</w:t>
      </w:r>
      <w:r w:rsidR="00EA47CE" w:rsidRPr="00584999">
        <w:rPr>
          <w:rFonts w:ascii="Times New Roman" w:hAnsi="Times New Roman"/>
          <w:sz w:val="24"/>
          <w:szCs w:val="24"/>
        </w:rPr>
        <w:t>,</w:t>
      </w:r>
      <w:r w:rsidR="0064775A" w:rsidRPr="00584999">
        <w:rPr>
          <w:rFonts w:ascii="Times New Roman" w:hAnsi="Times New Roman"/>
          <w:sz w:val="24"/>
          <w:szCs w:val="24"/>
        </w:rPr>
        <w:t xml:space="preserve"> thus there is a significant relationship between bidder evaluation practices and contract performance. </w:t>
      </w:r>
    </w:p>
    <w:p w:rsidR="0064775A" w:rsidRPr="00584999" w:rsidRDefault="0064775A" w:rsidP="0064775A">
      <w:pPr>
        <w:pStyle w:val="Heading2"/>
        <w:spacing w:before="0" w:after="240"/>
        <w:rPr>
          <w:rFonts w:ascii="Times New Roman" w:eastAsia="Calibri" w:hAnsi="Times New Roman"/>
          <w:color w:val="auto"/>
          <w:sz w:val="24"/>
          <w:szCs w:val="24"/>
          <w:lang w:val="en-US"/>
        </w:rPr>
      </w:pPr>
      <w:bookmarkStart w:id="117" w:name="_Toc507179205"/>
      <w:bookmarkStart w:id="118" w:name="_Toc521084972"/>
      <w:bookmarkStart w:id="119" w:name="_Toc523833296"/>
      <w:bookmarkStart w:id="120" w:name="_Toc2072425"/>
      <w:r w:rsidRPr="00584999">
        <w:rPr>
          <w:rFonts w:ascii="Times New Roman" w:eastAsia="Calibri" w:hAnsi="Times New Roman"/>
          <w:color w:val="auto"/>
          <w:sz w:val="24"/>
          <w:szCs w:val="24"/>
          <w:lang w:val="en-US"/>
        </w:rPr>
        <w:t>2.2 Bidder Compliance and Contract performance</w:t>
      </w:r>
      <w:bookmarkEnd w:id="117"/>
      <w:bookmarkEnd w:id="118"/>
      <w:bookmarkEnd w:id="119"/>
      <w:bookmarkEnd w:id="120"/>
    </w:p>
    <w:p w:rsidR="0064775A" w:rsidRPr="00584999" w:rsidRDefault="0064775A" w:rsidP="0064775A">
      <w:pPr>
        <w:pStyle w:val="NormalWeb"/>
        <w:spacing w:after="216" w:line="480" w:lineRule="auto"/>
        <w:jc w:val="both"/>
        <w:rPr>
          <w:rFonts w:eastAsia="Times New Roman"/>
        </w:rPr>
      </w:pPr>
      <w:r w:rsidRPr="00584999">
        <w:rPr>
          <w:lang w:val="en-GB"/>
        </w:rPr>
        <w:t xml:space="preserve">According PPDA Act (2014) </w:t>
      </w:r>
      <w:r w:rsidRPr="00584999">
        <w:rPr>
          <w:rFonts w:eastAsia="Times New Roman"/>
        </w:rPr>
        <w:t>bidders are evaluated after meeting the necessary statutory requirements like tax clearance, incor</w:t>
      </w:r>
      <w:r w:rsidR="0087679D" w:rsidRPr="00584999">
        <w:rPr>
          <w:rFonts w:eastAsia="Times New Roman"/>
        </w:rPr>
        <w:t>poration and trade license as per the a</w:t>
      </w:r>
      <w:r w:rsidRPr="00584999">
        <w:rPr>
          <w:rFonts w:eastAsia="Times New Roman"/>
        </w:rPr>
        <w:t>ct</w:t>
      </w:r>
      <w:r w:rsidR="0087679D" w:rsidRPr="00584999">
        <w:rPr>
          <w:rFonts w:eastAsia="Times New Roman"/>
        </w:rPr>
        <w:t>,</w:t>
      </w:r>
      <w:r w:rsidRPr="00584999">
        <w:rPr>
          <w:rFonts w:eastAsia="Times New Roman"/>
        </w:rPr>
        <w:t xml:space="preserve"> thus deciding on the preferred bidder. Evaluation of bidders’ compliance is important since it helps to identify the purpose, legal status, </w:t>
      </w:r>
      <w:r w:rsidR="001C0448" w:rsidRPr="00584999">
        <w:rPr>
          <w:rFonts w:eastAsia="Times New Roman"/>
        </w:rPr>
        <w:t>and business</w:t>
      </w:r>
      <w:r w:rsidRPr="00584999">
        <w:rPr>
          <w:rFonts w:eastAsia="Times New Roman"/>
        </w:rPr>
        <w:t xml:space="preserve"> activity, ownership of the entity and tax obligations to government </w:t>
      </w:r>
      <w:r w:rsidR="0087679D" w:rsidRPr="00584999">
        <w:rPr>
          <w:rFonts w:eastAsia="Times New Roman"/>
        </w:rPr>
        <w:t xml:space="preserve">which is </w:t>
      </w:r>
      <w:r w:rsidRPr="00584999">
        <w:rPr>
          <w:rFonts w:eastAsia="Times New Roman"/>
        </w:rPr>
        <w:t xml:space="preserve">vital in carrying out </w:t>
      </w:r>
      <w:r w:rsidR="0087679D" w:rsidRPr="00584999">
        <w:rPr>
          <w:rFonts w:eastAsia="Times New Roman"/>
        </w:rPr>
        <w:t xml:space="preserve">the </w:t>
      </w:r>
      <w:r w:rsidRPr="00584999">
        <w:rPr>
          <w:rFonts w:eastAsia="Times New Roman"/>
        </w:rPr>
        <w:t xml:space="preserve">due diligence. </w:t>
      </w:r>
    </w:p>
    <w:p w:rsidR="0064775A" w:rsidRPr="00584999" w:rsidRDefault="0064775A" w:rsidP="0064775A">
      <w:pPr>
        <w:pStyle w:val="NormalWeb"/>
        <w:spacing w:after="216" w:line="480" w:lineRule="auto"/>
        <w:jc w:val="both"/>
      </w:pPr>
      <w:proofErr w:type="spellStart"/>
      <w:r w:rsidRPr="00584999">
        <w:lastRenderedPageBreak/>
        <w:t>Namatovu</w:t>
      </w:r>
      <w:proofErr w:type="spellEnd"/>
      <w:r w:rsidRPr="00584999">
        <w:t xml:space="preserve"> (2017) stressed that the result of the bid evaluation process depends on bidder compliance with the statutory requirements and guide lines of the PPDA Act to determine the selected service providers. Bid compliance is a basis for recommendations for negotiations and contract award.</w:t>
      </w:r>
    </w:p>
    <w:p w:rsidR="0064775A" w:rsidRPr="00584999" w:rsidRDefault="0064775A" w:rsidP="0064775A">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t>CIPS (2017) takes the view that it is the responsibility of the receiving committee of the bids and then the evaluation committee to determine a right bidder basing on the statutory requirements. The evaluation committee is responsible for determining and defining all other parameters associated with the bid evaluation procedure</w:t>
      </w:r>
      <w:r w:rsidR="00A367D2" w:rsidRPr="00584999">
        <w:rPr>
          <w:rFonts w:ascii="Times New Roman" w:hAnsi="Times New Roman"/>
          <w:sz w:val="24"/>
          <w:szCs w:val="24"/>
        </w:rPr>
        <w:t>s</w:t>
      </w:r>
      <w:r w:rsidRPr="00584999">
        <w:rPr>
          <w:rFonts w:ascii="Times New Roman" w:hAnsi="Times New Roman"/>
          <w:sz w:val="24"/>
          <w:szCs w:val="24"/>
        </w:rPr>
        <w:t xml:space="preserve">. </w:t>
      </w:r>
      <w:r w:rsidRPr="00584999">
        <w:rPr>
          <w:rFonts w:ascii="Times New Roman" w:hAnsi="Times New Roman"/>
          <w:sz w:val="24"/>
          <w:szCs w:val="24"/>
          <w:lang w:val="en-GB"/>
        </w:rPr>
        <w:t xml:space="preserve"> Bidder’s tax compliance proves to be a good indicator of bid evaluation criteria. </w:t>
      </w:r>
      <w:r w:rsidRPr="00584999">
        <w:rPr>
          <w:rFonts w:ascii="Times New Roman" w:hAnsi="Times New Roman"/>
          <w:sz w:val="24"/>
          <w:szCs w:val="24"/>
        </w:rPr>
        <w:t>CIPS considered bidding as most appropriate for higher-value, and certainly high-risk, procurements where openness is a key requirement.</w:t>
      </w:r>
    </w:p>
    <w:p w:rsidR="0064775A" w:rsidRPr="00584999" w:rsidRDefault="0064775A" w:rsidP="0064775A">
      <w:pPr>
        <w:autoSpaceDE w:val="0"/>
        <w:autoSpaceDN w:val="0"/>
        <w:adjustRightInd w:val="0"/>
        <w:spacing w:line="480" w:lineRule="auto"/>
        <w:jc w:val="both"/>
        <w:rPr>
          <w:rFonts w:ascii="Times New Roman" w:hAnsi="Times New Roman"/>
          <w:sz w:val="24"/>
          <w:szCs w:val="24"/>
          <w:lang w:val="en-GB"/>
        </w:rPr>
      </w:pPr>
      <w:r w:rsidRPr="00584999">
        <w:rPr>
          <w:rFonts w:ascii="Times New Roman" w:hAnsi="Times New Roman"/>
          <w:sz w:val="24"/>
          <w:szCs w:val="24"/>
        </w:rPr>
        <w:t xml:space="preserve">CIPS (2017) considers incorporation as a vital precondition for successful bidding. Furthermore CIPS believes that trading license is a useful tool to employ prior to issuing Invitation to bidders. </w:t>
      </w:r>
      <w:r w:rsidRPr="00584999">
        <w:rPr>
          <w:rFonts w:ascii="Times New Roman" w:hAnsi="Times New Roman"/>
          <w:sz w:val="24"/>
          <w:szCs w:val="24"/>
          <w:lang w:val="en-GB"/>
        </w:rPr>
        <w:t xml:space="preserve">One of the most important roles of the procurement function in an organization is bidder evaluation as it affects the price, quality, constant supply and availability of its products (Li, 2008). </w:t>
      </w:r>
    </w:p>
    <w:p w:rsidR="0064775A" w:rsidRPr="00584999" w:rsidRDefault="0064775A" w:rsidP="0064775A">
      <w:pPr>
        <w:autoSpaceDE w:val="0"/>
        <w:autoSpaceDN w:val="0"/>
        <w:adjustRightInd w:val="0"/>
        <w:spacing w:line="480" w:lineRule="auto"/>
        <w:jc w:val="both"/>
        <w:rPr>
          <w:rFonts w:ascii="Times New Roman" w:hAnsi="Times New Roman"/>
          <w:sz w:val="24"/>
          <w:szCs w:val="24"/>
        </w:rPr>
      </w:pPr>
      <w:proofErr w:type="gramStart"/>
      <w:r w:rsidRPr="00584999">
        <w:rPr>
          <w:rFonts w:ascii="Times New Roman" w:hAnsi="Times New Roman"/>
          <w:sz w:val="24"/>
          <w:szCs w:val="24"/>
        </w:rPr>
        <w:t>CIPS (2017) advocates for compliance to statutory requirements as a basis for ascertaining the right bi</w:t>
      </w:r>
      <w:r w:rsidR="00D5290B" w:rsidRPr="00584999">
        <w:rPr>
          <w:rFonts w:ascii="Times New Roman" w:hAnsi="Times New Roman"/>
          <w:sz w:val="24"/>
          <w:szCs w:val="24"/>
        </w:rPr>
        <w:t>dders where possible.</w:t>
      </w:r>
      <w:proofErr w:type="gramEnd"/>
      <w:r w:rsidR="00D5290B" w:rsidRPr="00584999">
        <w:rPr>
          <w:rFonts w:ascii="Times New Roman" w:hAnsi="Times New Roman"/>
          <w:sz w:val="24"/>
          <w:szCs w:val="24"/>
        </w:rPr>
        <w:t xml:space="preserve"> This </w:t>
      </w:r>
      <w:r w:rsidR="00283F8F" w:rsidRPr="00584999">
        <w:rPr>
          <w:rFonts w:ascii="Times New Roman" w:hAnsi="Times New Roman"/>
          <w:sz w:val="24"/>
          <w:szCs w:val="24"/>
        </w:rPr>
        <w:t>is because</w:t>
      </w:r>
      <w:r w:rsidRPr="00584999">
        <w:rPr>
          <w:rFonts w:ascii="Times New Roman" w:hAnsi="Times New Roman"/>
          <w:sz w:val="24"/>
          <w:szCs w:val="24"/>
        </w:rPr>
        <w:t xml:space="preserve"> suppliers who are unsuitable for the requirement in question can be eliminated. </w:t>
      </w:r>
      <w:r w:rsidRPr="00584999">
        <w:rPr>
          <w:rFonts w:ascii="Times New Roman" w:hAnsi="Times New Roman"/>
          <w:sz w:val="24"/>
          <w:szCs w:val="24"/>
          <w:lang w:val="en-GB"/>
        </w:rPr>
        <w:t>Bid evaluation enables the organization to reduce cost and ensuring provision of quality after-sale services (</w:t>
      </w:r>
      <w:proofErr w:type="spellStart"/>
      <w:r w:rsidRPr="00584999">
        <w:rPr>
          <w:rFonts w:ascii="Times New Roman" w:hAnsi="Times New Roman"/>
          <w:sz w:val="24"/>
          <w:szCs w:val="24"/>
          <w:lang w:val="en-GB"/>
        </w:rPr>
        <w:t>Sonmez</w:t>
      </w:r>
      <w:proofErr w:type="spellEnd"/>
      <w:r w:rsidRPr="00584999">
        <w:rPr>
          <w:rFonts w:ascii="Times New Roman" w:hAnsi="Times New Roman"/>
          <w:sz w:val="24"/>
          <w:szCs w:val="24"/>
          <w:lang w:val="en-GB"/>
        </w:rPr>
        <w:t xml:space="preserve">, 2006). Li (2008) recommend that efficient supplier appraisal is a key to procurement success. </w:t>
      </w:r>
      <w:r w:rsidRPr="00584999">
        <w:rPr>
          <w:rFonts w:ascii="Times New Roman" w:hAnsi="Times New Roman"/>
          <w:sz w:val="24"/>
          <w:szCs w:val="24"/>
        </w:rPr>
        <w:t xml:space="preserve"> Business organizations are focusing their Procurement strategies on revamping contract performance. Contract performance is vital in </w:t>
      </w:r>
      <w:r w:rsidRPr="00584999">
        <w:rPr>
          <w:rFonts w:ascii="Times New Roman" w:hAnsi="Times New Roman"/>
          <w:sz w:val="24"/>
          <w:szCs w:val="24"/>
        </w:rPr>
        <w:lastRenderedPageBreak/>
        <w:t>achieving efficiency and effectiveness of organization</w:t>
      </w:r>
      <w:r w:rsidR="0074018F" w:rsidRPr="00584999">
        <w:rPr>
          <w:rFonts w:ascii="Times New Roman" w:hAnsi="Times New Roman"/>
          <w:sz w:val="24"/>
          <w:szCs w:val="24"/>
        </w:rPr>
        <w:t>s</w:t>
      </w:r>
      <w:r w:rsidRPr="00584999">
        <w:rPr>
          <w:rFonts w:ascii="Times New Roman" w:hAnsi="Times New Roman"/>
          <w:sz w:val="24"/>
          <w:szCs w:val="24"/>
        </w:rPr>
        <w:t xml:space="preserve">. This has made companies to start considering environmental issues from a competitive view point (Humphreys, 2003). </w:t>
      </w:r>
    </w:p>
    <w:p w:rsidR="0064775A" w:rsidRPr="00584999" w:rsidRDefault="0064775A" w:rsidP="0064775A">
      <w:pPr>
        <w:spacing w:line="480" w:lineRule="auto"/>
        <w:jc w:val="both"/>
        <w:rPr>
          <w:rFonts w:ascii="Times New Roman" w:hAnsi="Times New Roman"/>
          <w:sz w:val="24"/>
          <w:szCs w:val="24"/>
          <w:lang w:val="en-GB"/>
        </w:rPr>
      </w:pPr>
      <w:proofErr w:type="spellStart"/>
      <w:r w:rsidRPr="00584999">
        <w:rPr>
          <w:rFonts w:ascii="Times New Roman" w:hAnsi="Times New Roman"/>
          <w:sz w:val="24"/>
          <w:szCs w:val="24"/>
          <w:lang w:val="en-GB"/>
        </w:rPr>
        <w:t>Murigi</w:t>
      </w:r>
      <w:proofErr w:type="spellEnd"/>
      <w:r w:rsidRPr="00584999">
        <w:rPr>
          <w:rFonts w:ascii="Times New Roman" w:hAnsi="Times New Roman"/>
          <w:sz w:val="24"/>
          <w:szCs w:val="24"/>
          <w:lang w:val="en-GB"/>
        </w:rPr>
        <w:t xml:space="preserve"> (2014) concluded that there is significant relationship between supplier appraisal and performance of the procurement process with 57.1% of the performance of the procurement process being directly determined by the bidder evaluation and appraisal criteria. Financially stable suppliers pose lower business risks as they are likely to remain independent than their financially weak counterparts (</w:t>
      </w:r>
      <w:proofErr w:type="spellStart"/>
      <w:r w:rsidRPr="00584999">
        <w:rPr>
          <w:rFonts w:ascii="Times New Roman" w:hAnsi="Times New Roman"/>
          <w:sz w:val="24"/>
          <w:szCs w:val="24"/>
          <w:lang w:val="en-GB"/>
        </w:rPr>
        <w:t>Kipkorir</w:t>
      </w:r>
      <w:proofErr w:type="spellEnd"/>
      <w:r w:rsidRPr="00584999">
        <w:rPr>
          <w:rFonts w:ascii="Times New Roman" w:hAnsi="Times New Roman"/>
          <w:sz w:val="24"/>
          <w:szCs w:val="24"/>
          <w:lang w:val="en-GB"/>
        </w:rPr>
        <w:t>, 2013). Other criteria such as the geographical proximity of the bidder is also important since increased geographical distance can sometimes bring other challenges associated with logistics transportation and foreign exchange fluctuations thereby posing setback to flexibility (</w:t>
      </w:r>
      <w:proofErr w:type="spellStart"/>
      <w:r w:rsidRPr="00584999">
        <w:rPr>
          <w:rFonts w:ascii="Times New Roman" w:hAnsi="Times New Roman"/>
          <w:sz w:val="24"/>
          <w:szCs w:val="24"/>
          <w:lang w:val="en-GB"/>
        </w:rPr>
        <w:t>Kavale</w:t>
      </w:r>
      <w:proofErr w:type="spellEnd"/>
      <w:r w:rsidRPr="00584999">
        <w:rPr>
          <w:rFonts w:ascii="Times New Roman" w:hAnsi="Times New Roman"/>
          <w:sz w:val="24"/>
          <w:szCs w:val="24"/>
          <w:lang w:val="en-GB"/>
        </w:rPr>
        <w:t xml:space="preserve"> and </w:t>
      </w:r>
      <w:proofErr w:type="spellStart"/>
      <w:r w:rsidRPr="00584999">
        <w:rPr>
          <w:rFonts w:ascii="Times New Roman" w:hAnsi="Times New Roman"/>
          <w:sz w:val="24"/>
          <w:szCs w:val="24"/>
          <w:lang w:val="en-GB"/>
        </w:rPr>
        <w:t>Mwikali</w:t>
      </w:r>
      <w:proofErr w:type="spellEnd"/>
      <w:r w:rsidRPr="00584999">
        <w:rPr>
          <w:rFonts w:ascii="Times New Roman" w:hAnsi="Times New Roman"/>
          <w:sz w:val="24"/>
          <w:szCs w:val="24"/>
          <w:lang w:val="en-GB"/>
        </w:rPr>
        <w:t>, 2012).</w:t>
      </w:r>
    </w:p>
    <w:p w:rsidR="0064775A" w:rsidRPr="00584999" w:rsidRDefault="0064775A" w:rsidP="0064775A">
      <w:pPr>
        <w:spacing w:before="240" w:after="0" w:line="480" w:lineRule="auto"/>
        <w:jc w:val="both"/>
        <w:rPr>
          <w:rFonts w:ascii="Times New Roman" w:hAnsi="Times New Roman"/>
          <w:sz w:val="24"/>
          <w:szCs w:val="24"/>
          <w:lang w:val="en-GB"/>
        </w:rPr>
      </w:pPr>
      <w:r w:rsidRPr="00584999">
        <w:rPr>
          <w:rFonts w:ascii="Times New Roman" w:hAnsi="Times New Roman"/>
          <w:sz w:val="24"/>
          <w:szCs w:val="24"/>
          <w:lang w:val="en-GB"/>
        </w:rPr>
        <w:t>Bidder compliance to the required rules and regulations increases contrac</w:t>
      </w:r>
      <w:r w:rsidR="00744E9B" w:rsidRPr="00584999">
        <w:rPr>
          <w:rFonts w:ascii="Times New Roman" w:hAnsi="Times New Roman"/>
          <w:sz w:val="24"/>
          <w:szCs w:val="24"/>
          <w:lang w:val="en-GB"/>
        </w:rPr>
        <w:t xml:space="preserve">t performance capacity. </w:t>
      </w:r>
      <w:proofErr w:type="gramStart"/>
      <w:r w:rsidR="00744E9B" w:rsidRPr="00584999">
        <w:rPr>
          <w:rFonts w:ascii="Times New Roman" w:hAnsi="Times New Roman"/>
          <w:sz w:val="24"/>
          <w:szCs w:val="24"/>
          <w:lang w:val="en-GB"/>
        </w:rPr>
        <w:t>bidder</w:t>
      </w:r>
      <w:proofErr w:type="gramEnd"/>
      <w:r w:rsidRPr="00584999">
        <w:rPr>
          <w:rFonts w:ascii="Times New Roman" w:hAnsi="Times New Roman"/>
          <w:sz w:val="24"/>
          <w:szCs w:val="24"/>
          <w:lang w:val="en-GB"/>
        </w:rPr>
        <w:t xml:space="preserve"> compliance increases on commitment to quality by the supplier hence improving on contract performance and buyer-supplier relationships. </w:t>
      </w:r>
      <w:proofErr w:type="gramStart"/>
      <w:r w:rsidR="001C0448" w:rsidRPr="00584999">
        <w:rPr>
          <w:rFonts w:ascii="Times New Roman" w:hAnsi="Times New Roman"/>
          <w:sz w:val="24"/>
          <w:szCs w:val="24"/>
          <w:lang w:val="en-GB"/>
        </w:rPr>
        <w:t>Commitments to quality minimizes</w:t>
      </w:r>
      <w:proofErr w:type="gramEnd"/>
      <w:r w:rsidR="001C0448" w:rsidRPr="00584999">
        <w:rPr>
          <w:rFonts w:ascii="Times New Roman" w:hAnsi="Times New Roman"/>
          <w:sz w:val="24"/>
          <w:szCs w:val="24"/>
          <w:lang w:val="en-GB"/>
        </w:rPr>
        <w:t xml:space="preserve"> wastage and reduce</w:t>
      </w:r>
      <w:r w:rsidR="00E96902">
        <w:rPr>
          <w:rFonts w:ascii="Times New Roman" w:hAnsi="Times New Roman"/>
          <w:sz w:val="24"/>
          <w:szCs w:val="24"/>
          <w:lang w:val="en-GB"/>
        </w:rPr>
        <w:t xml:space="preserve"> </w:t>
      </w:r>
      <w:r w:rsidR="008B43AE" w:rsidRPr="00584999">
        <w:rPr>
          <w:rFonts w:ascii="Times New Roman" w:hAnsi="Times New Roman"/>
          <w:sz w:val="24"/>
          <w:szCs w:val="24"/>
          <w:lang w:val="en-GB"/>
        </w:rPr>
        <w:t>cost</w:t>
      </w:r>
      <w:r w:rsidR="005E0E4C">
        <w:rPr>
          <w:rFonts w:ascii="Times New Roman" w:hAnsi="Times New Roman"/>
          <w:sz w:val="24"/>
          <w:szCs w:val="24"/>
          <w:lang w:val="en-GB"/>
        </w:rPr>
        <w:t>s</w:t>
      </w:r>
      <w:r w:rsidR="008B43AE" w:rsidRPr="00584999">
        <w:rPr>
          <w:rFonts w:ascii="Times New Roman" w:hAnsi="Times New Roman"/>
          <w:sz w:val="24"/>
          <w:szCs w:val="24"/>
          <w:lang w:val="en-GB"/>
        </w:rPr>
        <w:t xml:space="preserve"> </w:t>
      </w:r>
      <w:r w:rsidRPr="00584999">
        <w:rPr>
          <w:rFonts w:ascii="Times New Roman" w:hAnsi="Times New Roman"/>
          <w:sz w:val="24"/>
          <w:szCs w:val="24"/>
          <w:lang w:val="en-GB"/>
        </w:rPr>
        <w:t>through continuously improving their operations by raising efficiency and being more innovative (</w:t>
      </w:r>
      <w:proofErr w:type="spellStart"/>
      <w:r w:rsidRPr="00584999">
        <w:rPr>
          <w:rFonts w:ascii="Times New Roman" w:hAnsi="Times New Roman"/>
          <w:sz w:val="24"/>
          <w:szCs w:val="24"/>
          <w:lang w:val="en-GB"/>
        </w:rPr>
        <w:t>Hald</w:t>
      </w:r>
      <w:proofErr w:type="spellEnd"/>
      <w:r w:rsidRPr="00584999">
        <w:rPr>
          <w:rFonts w:ascii="Times New Roman" w:hAnsi="Times New Roman"/>
          <w:sz w:val="24"/>
          <w:szCs w:val="24"/>
          <w:lang w:val="en-GB"/>
        </w:rPr>
        <w:t xml:space="preserve"> and </w:t>
      </w:r>
      <w:proofErr w:type="spellStart"/>
      <w:r w:rsidRPr="00584999">
        <w:rPr>
          <w:rFonts w:ascii="Times New Roman" w:hAnsi="Times New Roman"/>
          <w:sz w:val="24"/>
          <w:szCs w:val="24"/>
          <w:lang w:val="en-GB"/>
        </w:rPr>
        <w:t>Ellegaard</w:t>
      </w:r>
      <w:proofErr w:type="spellEnd"/>
      <w:r w:rsidRPr="00584999">
        <w:rPr>
          <w:rFonts w:ascii="Times New Roman" w:hAnsi="Times New Roman"/>
          <w:sz w:val="24"/>
          <w:szCs w:val="24"/>
          <w:lang w:val="en-GB"/>
        </w:rPr>
        <w:t xml:space="preserve">, 2011). </w:t>
      </w:r>
    </w:p>
    <w:p w:rsidR="0064775A" w:rsidRPr="00584999" w:rsidRDefault="0064775A" w:rsidP="0064775A">
      <w:pPr>
        <w:spacing w:before="240" w:line="480" w:lineRule="auto"/>
        <w:jc w:val="both"/>
        <w:rPr>
          <w:rFonts w:ascii="Times New Roman" w:hAnsi="Times New Roman"/>
          <w:sz w:val="24"/>
          <w:szCs w:val="24"/>
          <w:lang w:val="en-GB"/>
        </w:rPr>
      </w:pPr>
      <w:r w:rsidRPr="00584999">
        <w:rPr>
          <w:rFonts w:ascii="Times New Roman" w:hAnsi="Times New Roman"/>
          <w:sz w:val="24"/>
          <w:szCs w:val="24"/>
          <w:lang w:val="en-GB"/>
        </w:rPr>
        <w:t xml:space="preserve">Bidder compliance through regular contract, monitoring and bill payment can improve on contract performance in terms of capability, capacity, competency and commitment to quality. The result is that suppliers are able to improve the metrics and this translates to better metrics to the buying institution, a sign of good procurement performance. </w:t>
      </w:r>
      <w:proofErr w:type="spellStart"/>
      <w:r w:rsidRPr="00584999">
        <w:rPr>
          <w:rFonts w:ascii="Times New Roman" w:hAnsi="Times New Roman"/>
          <w:sz w:val="24"/>
          <w:szCs w:val="24"/>
          <w:lang w:val="en-GB"/>
        </w:rPr>
        <w:t>Chemoiywo</w:t>
      </w:r>
      <w:proofErr w:type="spellEnd"/>
      <w:r w:rsidRPr="00584999">
        <w:rPr>
          <w:rFonts w:ascii="Times New Roman" w:hAnsi="Times New Roman"/>
          <w:sz w:val="24"/>
          <w:szCs w:val="24"/>
          <w:lang w:val="en-GB"/>
        </w:rPr>
        <w:t xml:space="preserve"> (2014) revealed that state corporations had inadequately applied procurement principles which have contributed to poor contracts performance in the procurement process. Supplier appraisal has the ability to harness the capabilities and skills of suppliers which adds value to the buyers (Dwyer, </w:t>
      </w:r>
      <w:proofErr w:type="spellStart"/>
      <w:r w:rsidRPr="00584999">
        <w:rPr>
          <w:rFonts w:ascii="Times New Roman" w:hAnsi="Times New Roman"/>
          <w:sz w:val="24"/>
          <w:szCs w:val="24"/>
          <w:lang w:val="en-GB"/>
        </w:rPr>
        <w:t>Schurr</w:t>
      </w:r>
      <w:proofErr w:type="spellEnd"/>
      <w:r w:rsidRPr="00584999">
        <w:rPr>
          <w:rFonts w:ascii="Times New Roman" w:hAnsi="Times New Roman"/>
          <w:sz w:val="24"/>
          <w:szCs w:val="24"/>
          <w:lang w:val="en-GB"/>
        </w:rPr>
        <w:t xml:space="preserve"> </w:t>
      </w:r>
      <w:r w:rsidRPr="00584999">
        <w:rPr>
          <w:rFonts w:ascii="Times New Roman" w:hAnsi="Times New Roman"/>
          <w:sz w:val="24"/>
          <w:szCs w:val="24"/>
          <w:lang w:val="en-GB"/>
        </w:rPr>
        <w:lastRenderedPageBreak/>
        <w:t xml:space="preserve">and Oh, 1987). </w:t>
      </w:r>
      <w:proofErr w:type="gramStart"/>
      <w:r w:rsidR="003866ED" w:rsidRPr="00584999">
        <w:rPr>
          <w:rFonts w:ascii="Times New Roman" w:hAnsi="Times New Roman"/>
          <w:sz w:val="24"/>
          <w:szCs w:val="24"/>
          <w:lang w:val="en-GB"/>
        </w:rPr>
        <w:t>in</w:t>
      </w:r>
      <w:proofErr w:type="gramEnd"/>
      <w:r w:rsidR="003866ED" w:rsidRPr="00584999">
        <w:rPr>
          <w:rFonts w:ascii="Times New Roman" w:hAnsi="Times New Roman"/>
          <w:sz w:val="24"/>
          <w:szCs w:val="24"/>
          <w:lang w:val="en-GB"/>
        </w:rPr>
        <w:t xml:space="preserve"> addition</w:t>
      </w:r>
      <w:r w:rsidRPr="00584999">
        <w:rPr>
          <w:rFonts w:ascii="Times New Roman" w:hAnsi="Times New Roman"/>
          <w:sz w:val="24"/>
          <w:szCs w:val="24"/>
          <w:lang w:val="en-GB"/>
        </w:rPr>
        <w:t xml:space="preserve"> supplier appraisal improves on quality and process performance through continuous cost reduction (Newman, 2008). </w:t>
      </w:r>
    </w:p>
    <w:p w:rsidR="0064775A" w:rsidRPr="00584999" w:rsidRDefault="0064775A" w:rsidP="0064775A">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According to CIPS, (2007) bid evaluation is instrumental in promoting strategic sourcing, supplier management and realization of competitive advantage. Bid evaluation has enabled firms to revamp visibility into supplier performance and discovering of hidden cost drivers which has contributed to increase in competitive advantage by reducing lead time and tied up capital hence have best leverage between their supply base and supply practices (Gordon, 2006). Companies pursuing bid evaluation register efficient supplier performance such as on-time delivery and quality supplies.</w:t>
      </w:r>
    </w:p>
    <w:p w:rsidR="0064775A" w:rsidRPr="00584999" w:rsidRDefault="0064775A" w:rsidP="0064775A">
      <w:pPr>
        <w:pStyle w:val="Heading2"/>
        <w:spacing w:before="0" w:after="240"/>
        <w:rPr>
          <w:rFonts w:ascii="Times New Roman" w:eastAsia="Calibri" w:hAnsi="Times New Roman"/>
          <w:color w:val="auto"/>
          <w:sz w:val="24"/>
          <w:szCs w:val="24"/>
          <w:lang w:val="en-US"/>
        </w:rPr>
      </w:pPr>
      <w:bookmarkStart w:id="121" w:name="_Toc521084973"/>
      <w:bookmarkStart w:id="122" w:name="_Toc523833297"/>
      <w:bookmarkStart w:id="123" w:name="_Toc2072426"/>
      <w:r w:rsidRPr="00584999">
        <w:rPr>
          <w:rFonts w:ascii="Times New Roman" w:eastAsia="Calibri" w:hAnsi="Times New Roman"/>
          <w:color w:val="auto"/>
          <w:sz w:val="24"/>
          <w:szCs w:val="24"/>
          <w:lang w:val="en-US"/>
        </w:rPr>
        <w:t xml:space="preserve">2.3 </w:t>
      </w:r>
      <w:bookmarkEnd w:id="121"/>
      <w:r w:rsidRPr="00584999">
        <w:rPr>
          <w:rFonts w:ascii="Times New Roman" w:eastAsia="Calibri" w:hAnsi="Times New Roman"/>
          <w:color w:val="auto"/>
          <w:sz w:val="24"/>
          <w:szCs w:val="24"/>
          <w:lang w:val="en-US"/>
        </w:rPr>
        <w:t>Behavioral Practices</w:t>
      </w:r>
      <w:bookmarkEnd w:id="122"/>
      <w:bookmarkEnd w:id="123"/>
    </w:p>
    <w:p w:rsidR="0064775A" w:rsidRPr="00584999" w:rsidRDefault="0064775A" w:rsidP="0064775A">
      <w:pPr>
        <w:spacing w:before="240" w:after="0" w:line="480" w:lineRule="auto"/>
        <w:jc w:val="both"/>
        <w:rPr>
          <w:rFonts w:ascii="Times New Roman" w:hAnsi="Times New Roman"/>
          <w:sz w:val="24"/>
          <w:szCs w:val="24"/>
          <w:lang w:val="en-GB"/>
        </w:rPr>
      </w:pPr>
      <w:r w:rsidRPr="00584999">
        <w:rPr>
          <w:rFonts w:ascii="Times New Roman" w:hAnsi="Times New Roman"/>
          <w:sz w:val="24"/>
          <w:szCs w:val="24"/>
          <w:lang w:val="en-GB"/>
        </w:rPr>
        <w:t>These are acts that are manifested in any transaction or dealing and these broadly relate to ethical issues. In this study attention is given to opportunistic behaviour and trust. “Opportunism refers to the incomplete or distorted disclosure of information or calculated efforts to mislead, distort, disguise, obfuscate or otherwise confuse” (Williamson, 1985</w:t>
      </w:r>
      <w:r w:rsidR="00283F8F" w:rsidRPr="00584999">
        <w:rPr>
          <w:rFonts w:ascii="Times New Roman" w:hAnsi="Times New Roman"/>
          <w:sz w:val="24"/>
          <w:szCs w:val="24"/>
          <w:lang w:val="en-GB"/>
        </w:rPr>
        <w:t>). Such</w:t>
      </w:r>
      <w:r w:rsidRPr="00584999">
        <w:rPr>
          <w:rFonts w:ascii="Times New Roman" w:hAnsi="Times New Roman"/>
          <w:sz w:val="24"/>
          <w:szCs w:val="24"/>
          <w:lang w:val="en-GB"/>
        </w:rPr>
        <w:t xml:space="preserve"> behaviour greatly affects agreements between parties and as such, there is need to avoid opportunism (Bergen et al., 1992; Brown </w:t>
      </w:r>
      <w:proofErr w:type="spellStart"/>
      <w:r w:rsidRPr="00584999">
        <w:rPr>
          <w:rFonts w:ascii="Times New Roman" w:hAnsi="Times New Roman"/>
          <w:sz w:val="24"/>
          <w:szCs w:val="24"/>
          <w:lang w:val="en-GB"/>
        </w:rPr>
        <w:t>etal</w:t>
      </w:r>
      <w:proofErr w:type="spellEnd"/>
      <w:r w:rsidRPr="00584999">
        <w:rPr>
          <w:rFonts w:ascii="Times New Roman" w:hAnsi="Times New Roman"/>
          <w:sz w:val="24"/>
          <w:szCs w:val="24"/>
          <w:lang w:val="en-GB"/>
        </w:rPr>
        <w:t xml:space="preserve">., 2000). Findings by </w:t>
      </w:r>
      <w:proofErr w:type="spellStart"/>
      <w:r w:rsidRPr="00584999">
        <w:rPr>
          <w:rFonts w:ascii="Times New Roman" w:hAnsi="Times New Roman"/>
          <w:sz w:val="24"/>
          <w:szCs w:val="24"/>
          <w:lang w:val="en-GB"/>
        </w:rPr>
        <w:t>Grzeskowiach</w:t>
      </w:r>
      <w:proofErr w:type="spellEnd"/>
      <w:r w:rsidRPr="00584999">
        <w:rPr>
          <w:rFonts w:ascii="Times New Roman" w:hAnsi="Times New Roman"/>
          <w:sz w:val="24"/>
          <w:szCs w:val="24"/>
          <w:lang w:val="en-GB"/>
        </w:rPr>
        <w:t xml:space="preserve"> et al., (2008) reveal that opportunism is a general behavioural problem in contracting. Hunter et al, (2012) and </w:t>
      </w:r>
      <w:proofErr w:type="spellStart"/>
      <w:r w:rsidRPr="00584999">
        <w:rPr>
          <w:rFonts w:ascii="Times New Roman" w:hAnsi="Times New Roman"/>
          <w:sz w:val="24"/>
          <w:szCs w:val="24"/>
          <w:lang w:val="en-GB"/>
        </w:rPr>
        <w:t>Grzeskowiach</w:t>
      </w:r>
      <w:proofErr w:type="spellEnd"/>
      <w:r w:rsidRPr="00584999">
        <w:rPr>
          <w:rFonts w:ascii="Times New Roman" w:hAnsi="Times New Roman"/>
          <w:sz w:val="24"/>
          <w:szCs w:val="24"/>
          <w:lang w:val="en-GB"/>
        </w:rPr>
        <w:t xml:space="preserve"> et al., (2008) view opportunism in three distinct moral standards i.e. flattery </w:t>
      </w:r>
      <w:r w:rsidR="00283F8F" w:rsidRPr="00584999">
        <w:rPr>
          <w:rFonts w:ascii="Times New Roman" w:hAnsi="Times New Roman"/>
          <w:sz w:val="24"/>
          <w:szCs w:val="24"/>
          <w:lang w:val="en-GB"/>
        </w:rPr>
        <w:t>(strategic</w:t>
      </w:r>
      <w:r w:rsidRPr="00584999">
        <w:rPr>
          <w:rFonts w:ascii="Times New Roman" w:hAnsi="Times New Roman"/>
          <w:sz w:val="24"/>
          <w:szCs w:val="24"/>
          <w:lang w:val="en-GB"/>
        </w:rPr>
        <w:t xml:space="preserve"> behaviour designed to influence the other party in</w:t>
      </w:r>
      <w:r w:rsidR="00691140" w:rsidRPr="00584999">
        <w:rPr>
          <w:rFonts w:ascii="Times New Roman" w:hAnsi="Times New Roman"/>
          <w:sz w:val="24"/>
          <w:szCs w:val="24"/>
          <w:lang w:val="en-GB"/>
        </w:rPr>
        <w:t>to a</w:t>
      </w:r>
      <w:r w:rsidRPr="00584999">
        <w:rPr>
          <w:rFonts w:ascii="Times New Roman" w:hAnsi="Times New Roman"/>
          <w:sz w:val="24"/>
          <w:szCs w:val="24"/>
          <w:lang w:val="en-GB"/>
        </w:rPr>
        <w:t xml:space="preserve"> contract), Cynicism (violation of set laws and standards) and deceit (deliberate act or omission of facts by one party intended to create support for false belief or taking advantage of the situation). </w:t>
      </w:r>
    </w:p>
    <w:p w:rsidR="0064775A" w:rsidRPr="00584999" w:rsidRDefault="0064775A" w:rsidP="0064775A">
      <w:pPr>
        <w:spacing w:before="240" w:line="480" w:lineRule="auto"/>
        <w:jc w:val="both"/>
        <w:rPr>
          <w:rFonts w:ascii="Times New Roman" w:hAnsi="Times New Roman"/>
          <w:sz w:val="24"/>
          <w:szCs w:val="24"/>
          <w:lang w:val="en-GB"/>
        </w:rPr>
      </w:pPr>
      <w:r w:rsidRPr="00584999">
        <w:rPr>
          <w:rFonts w:ascii="Times New Roman" w:hAnsi="Times New Roman"/>
          <w:sz w:val="24"/>
          <w:szCs w:val="24"/>
          <w:lang w:val="en-GB"/>
        </w:rPr>
        <w:lastRenderedPageBreak/>
        <w:t xml:space="preserve">According to Morgan and Hunt (2004), trust is instrumental in building buyer-supplier confidence hence leading to reliability and integrity. To Anderson and </w:t>
      </w:r>
      <w:proofErr w:type="spellStart"/>
      <w:r w:rsidRPr="00584999">
        <w:rPr>
          <w:rFonts w:ascii="Times New Roman" w:hAnsi="Times New Roman"/>
          <w:sz w:val="24"/>
          <w:szCs w:val="24"/>
          <w:lang w:val="en-GB"/>
        </w:rPr>
        <w:t>Narus</w:t>
      </w:r>
      <w:proofErr w:type="spellEnd"/>
      <w:r w:rsidRPr="00584999">
        <w:rPr>
          <w:rFonts w:ascii="Times New Roman" w:hAnsi="Times New Roman"/>
          <w:sz w:val="24"/>
          <w:szCs w:val="24"/>
          <w:lang w:val="en-GB"/>
        </w:rPr>
        <w:t xml:space="preserve"> (1990), trust is a cultural norm which enables the buyer and supplier to conduct business</w:t>
      </w:r>
      <w:r w:rsidR="00904D38" w:rsidRPr="00584999">
        <w:rPr>
          <w:rFonts w:ascii="Times New Roman" w:hAnsi="Times New Roman"/>
          <w:sz w:val="24"/>
          <w:szCs w:val="24"/>
          <w:lang w:val="en-GB"/>
        </w:rPr>
        <w:t>. T</w:t>
      </w:r>
      <w:r w:rsidRPr="00584999">
        <w:rPr>
          <w:rFonts w:ascii="Times New Roman" w:hAnsi="Times New Roman"/>
          <w:sz w:val="24"/>
          <w:szCs w:val="24"/>
          <w:lang w:val="en-GB"/>
        </w:rPr>
        <w:t xml:space="preserve">his improves </w:t>
      </w:r>
      <w:r w:rsidR="00283F8F" w:rsidRPr="00584999">
        <w:rPr>
          <w:rFonts w:ascii="Times New Roman" w:hAnsi="Times New Roman"/>
          <w:sz w:val="24"/>
          <w:szCs w:val="24"/>
          <w:lang w:val="en-GB"/>
        </w:rPr>
        <w:t>on contract</w:t>
      </w:r>
      <w:r w:rsidRPr="00584999">
        <w:rPr>
          <w:rFonts w:ascii="Times New Roman" w:hAnsi="Times New Roman"/>
          <w:sz w:val="24"/>
          <w:szCs w:val="24"/>
          <w:lang w:val="en-GB"/>
        </w:rPr>
        <w:t xml:space="preserve"> performance. Scholars like (Morgan and Hunt, 1994; </w:t>
      </w:r>
      <w:proofErr w:type="spellStart"/>
      <w:r w:rsidRPr="00584999">
        <w:rPr>
          <w:rFonts w:ascii="Times New Roman" w:hAnsi="Times New Roman"/>
          <w:sz w:val="24"/>
          <w:szCs w:val="24"/>
          <w:lang w:val="en-GB"/>
        </w:rPr>
        <w:t>Ganesan</w:t>
      </w:r>
      <w:proofErr w:type="spellEnd"/>
      <w:r w:rsidRPr="00584999">
        <w:rPr>
          <w:rFonts w:ascii="Times New Roman" w:hAnsi="Times New Roman"/>
          <w:sz w:val="24"/>
          <w:szCs w:val="24"/>
          <w:lang w:val="en-GB"/>
        </w:rPr>
        <w:t xml:space="preserve">, 2004; Kumar, 1995; </w:t>
      </w:r>
      <w:proofErr w:type="spellStart"/>
      <w:r w:rsidRPr="00584999">
        <w:rPr>
          <w:rFonts w:ascii="Times New Roman" w:hAnsi="Times New Roman"/>
          <w:sz w:val="24"/>
          <w:szCs w:val="24"/>
          <w:lang w:val="en-GB"/>
        </w:rPr>
        <w:t>Ertel</w:t>
      </w:r>
      <w:proofErr w:type="spellEnd"/>
      <w:r w:rsidRPr="00584999">
        <w:rPr>
          <w:rFonts w:ascii="Times New Roman" w:hAnsi="Times New Roman"/>
          <w:sz w:val="24"/>
          <w:szCs w:val="24"/>
          <w:lang w:val="en-GB"/>
        </w:rPr>
        <w:t xml:space="preserve">, 2004; Greenberg et al., 2008) present accountability, integrity, honesty, ability, benevolence, credibility, reliability and confidentiality as key issues in trust. </w:t>
      </w:r>
    </w:p>
    <w:p w:rsidR="0064775A" w:rsidRPr="00584999" w:rsidRDefault="0064775A" w:rsidP="0064775A">
      <w:pPr>
        <w:spacing w:line="480" w:lineRule="auto"/>
        <w:jc w:val="both"/>
        <w:rPr>
          <w:rFonts w:ascii="Times New Roman" w:hAnsi="Times New Roman"/>
          <w:sz w:val="24"/>
          <w:szCs w:val="24"/>
          <w:lang w:val="en-GB"/>
        </w:rPr>
      </w:pPr>
      <w:proofErr w:type="spellStart"/>
      <w:r w:rsidRPr="00584999">
        <w:rPr>
          <w:rFonts w:ascii="Times New Roman" w:hAnsi="Times New Roman"/>
          <w:sz w:val="24"/>
          <w:szCs w:val="24"/>
          <w:lang w:val="en-GB"/>
        </w:rPr>
        <w:t>Adobor</w:t>
      </w:r>
      <w:proofErr w:type="spellEnd"/>
      <w:r w:rsidRPr="00584999">
        <w:rPr>
          <w:rFonts w:ascii="Times New Roman" w:hAnsi="Times New Roman"/>
          <w:sz w:val="24"/>
          <w:szCs w:val="24"/>
          <w:lang w:val="en-GB"/>
        </w:rPr>
        <w:t xml:space="preserve"> (2005) argues that trust as one critical element to quality commitment, capacity and capability for contract performance through forging a buyer-supplier partnership. Trust minimizes substantial risks and associated costs in economic exchange in partnerships of firm’s alliances (Das, 2005: </w:t>
      </w:r>
      <w:proofErr w:type="spellStart"/>
      <w:r w:rsidRPr="00584999">
        <w:rPr>
          <w:rFonts w:ascii="Times New Roman" w:hAnsi="Times New Roman"/>
          <w:sz w:val="24"/>
          <w:szCs w:val="24"/>
          <w:lang w:val="en-GB"/>
        </w:rPr>
        <w:t>Zaheer</w:t>
      </w:r>
      <w:proofErr w:type="spellEnd"/>
      <w:r w:rsidRPr="00584999">
        <w:rPr>
          <w:rFonts w:ascii="Times New Roman" w:hAnsi="Times New Roman"/>
          <w:sz w:val="24"/>
          <w:szCs w:val="24"/>
          <w:lang w:val="en-GB"/>
        </w:rPr>
        <w:t xml:space="preserve"> and </w:t>
      </w:r>
      <w:proofErr w:type="spellStart"/>
      <w:r w:rsidRPr="00584999">
        <w:rPr>
          <w:rFonts w:ascii="Times New Roman" w:hAnsi="Times New Roman"/>
          <w:sz w:val="24"/>
          <w:szCs w:val="24"/>
          <w:lang w:val="en-GB"/>
        </w:rPr>
        <w:t>Venkatraman</w:t>
      </w:r>
      <w:proofErr w:type="spellEnd"/>
      <w:r w:rsidRPr="00584999">
        <w:rPr>
          <w:rFonts w:ascii="Times New Roman" w:hAnsi="Times New Roman"/>
          <w:sz w:val="24"/>
          <w:szCs w:val="24"/>
          <w:lang w:val="en-GB"/>
        </w:rPr>
        <w:t>, 1999), and reduces opportunism (</w:t>
      </w:r>
      <w:proofErr w:type="spellStart"/>
      <w:r w:rsidRPr="00584999">
        <w:rPr>
          <w:rFonts w:ascii="Times New Roman" w:hAnsi="Times New Roman"/>
          <w:sz w:val="24"/>
          <w:szCs w:val="24"/>
          <w:lang w:val="en-GB"/>
        </w:rPr>
        <w:t>Wathne</w:t>
      </w:r>
      <w:proofErr w:type="spellEnd"/>
      <w:r w:rsidRPr="00584999">
        <w:rPr>
          <w:rFonts w:ascii="Times New Roman" w:hAnsi="Times New Roman"/>
          <w:sz w:val="24"/>
          <w:szCs w:val="24"/>
          <w:lang w:val="en-GB"/>
        </w:rPr>
        <w:t xml:space="preserve"> and Heidi, 2000). </w:t>
      </w:r>
      <w:r w:rsidR="00D42634" w:rsidRPr="00584999">
        <w:rPr>
          <w:rFonts w:ascii="Times New Roman" w:hAnsi="Times New Roman"/>
          <w:sz w:val="24"/>
          <w:szCs w:val="24"/>
          <w:lang w:val="en-GB"/>
        </w:rPr>
        <w:t xml:space="preserve"> Lastly t</w:t>
      </w:r>
      <w:r w:rsidRPr="00584999">
        <w:rPr>
          <w:rFonts w:ascii="Times New Roman" w:hAnsi="Times New Roman"/>
          <w:sz w:val="24"/>
          <w:szCs w:val="24"/>
          <w:lang w:val="en-GB"/>
        </w:rPr>
        <w:t xml:space="preserve">rust promotes free flow of vital information between the buyer and supplier which </w:t>
      </w:r>
      <w:r w:rsidR="00283F8F" w:rsidRPr="00584999">
        <w:rPr>
          <w:rFonts w:ascii="Times New Roman" w:hAnsi="Times New Roman"/>
          <w:sz w:val="24"/>
          <w:szCs w:val="24"/>
          <w:lang w:val="en-GB"/>
        </w:rPr>
        <w:t>minimizes risks</w:t>
      </w:r>
      <w:r w:rsidRPr="00584999">
        <w:rPr>
          <w:rFonts w:ascii="Times New Roman" w:hAnsi="Times New Roman"/>
          <w:sz w:val="24"/>
          <w:szCs w:val="24"/>
          <w:lang w:val="en-GB"/>
        </w:rPr>
        <w:t xml:space="preserve">, saves time and minimizes delays (Larson, 1992; </w:t>
      </w:r>
      <w:proofErr w:type="spellStart"/>
      <w:r w:rsidRPr="00584999">
        <w:rPr>
          <w:rFonts w:ascii="Times New Roman" w:hAnsi="Times New Roman"/>
          <w:sz w:val="24"/>
          <w:szCs w:val="24"/>
          <w:lang w:val="en-GB"/>
        </w:rPr>
        <w:t>Adobor</w:t>
      </w:r>
      <w:proofErr w:type="spellEnd"/>
      <w:r w:rsidRPr="00584999">
        <w:rPr>
          <w:rFonts w:ascii="Times New Roman" w:hAnsi="Times New Roman"/>
          <w:sz w:val="24"/>
          <w:szCs w:val="24"/>
          <w:lang w:val="en-GB"/>
        </w:rPr>
        <w:t>, 2005).</w:t>
      </w:r>
    </w:p>
    <w:p w:rsidR="0064775A" w:rsidRPr="00584999" w:rsidRDefault="0064775A" w:rsidP="0064775A">
      <w:pPr>
        <w:pStyle w:val="Heading2"/>
        <w:spacing w:before="0" w:after="240"/>
        <w:rPr>
          <w:rFonts w:ascii="Times New Roman" w:eastAsia="Calibri" w:hAnsi="Times New Roman"/>
          <w:color w:val="auto"/>
          <w:sz w:val="24"/>
          <w:szCs w:val="24"/>
          <w:lang w:val="en-US"/>
        </w:rPr>
      </w:pPr>
      <w:bookmarkStart w:id="124" w:name="_Toc507179206"/>
      <w:bookmarkStart w:id="125" w:name="_Toc521084974"/>
      <w:bookmarkStart w:id="126" w:name="_Toc523833298"/>
      <w:bookmarkStart w:id="127" w:name="_Toc2072427"/>
      <w:r w:rsidRPr="00584999">
        <w:rPr>
          <w:rFonts w:ascii="Times New Roman" w:eastAsia="Calibri" w:hAnsi="Times New Roman"/>
          <w:color w:val="auto"/>
          <w:sz w:val="24"/>
          <w:szCs w:val="24"/>
          <w:lang w:val="en-US"/>
        </w:rPr>
        <w:t>2.4 Technical Evaluation of bidders and Contract Performance</w:t>
      </w:r>
      <w:bookmarkEnd w:id="124"/>
      <w:bookmarkEnd w:id="125"/>
      <w:bookmarkEnd w:id="126"/>
      <w:bookmarkEnd w:id="127"/>
    </w:p>
    <w:p w:rsidR="0064775A" w:rsidRPr="00584999" w:rsidRDefault="0064775A" w:rsidP="0064775A">
      <w:pPr>
        <w:spacing w:line="480" w:lineRule="auto"/>
        <w:jc w:val="both"/>
        <w:rPr>
          <w:rFonts w:ascii="Times New Roman" w:hAnsi="Times New Roman"/>
          <w:sz w:val="24"/>
          <w:szCs w:val="24"/>
          <w:lang w:val="en-GB"/>
        </w:rPr>
      </w:pPr>
      <w:r w:rsidRPr="00584999">
        <w:rPr>
          <w:rFonts w:ascii="Times New Roman" w:hAnsi="Times New Roman"/>
          <w:sz w:val="24"/>
          <w:szCs w:val="24"/>
        </w:rPr>
        <w:t xml:space="preserve">PPDA (2017) </w:t>
      </w:r>
      <w:r w:rsidR="00EC7783" w:rsidRPr="00584999">
        <w:rPr>
          <w:rFonts w:ascii="Times New Roman" w:hAnsi="Times New Roman"/>
          <w:sz w:val="24"/>
          <w:szCs w:val="24"/>
        </w:rPr>
        <w:t>b</w:t>
      </w:r>
      <w:r w:rsidRPr="00584999">
        <w:rPr>
          <w:rFonts w:ascii="Times New Roman" w:hAnsi="Times New Roman"/>
          <w:sz w:val="24"/>
          <w:szCs w:val="24"/>
        </w:rPr>
        <w:t xml:space="preserve">id evaluation entails opening and assessing of the bids by the bid evaluation committee to determine who among the bidders meets the requirements set by the procuring entity. </w:t>
      </w:r>
      <w:r w:rsidRPr="00584999">
        <w:rPr>
          <w:rFonts w:ascii="Times New Roman" w:hAnsi="Times New Roman"/>
          <w:sz w:val="24"/>
          <w:szCs w:val="24"/>
          <w:lang w:val="en-GB"/>
        </w:rPr>
        <w:t xml:space="preserve">The volume and complexity of transactions determine the form of </w:t>
      </w:r>
      <w:r w:rsidR="008547C6" w:rsidRPr="00584999">
        <w:rPr>
          <w:rFonts w:ascii="Times New Roman" w:hAnsi="Times New Roman"/>
          <w:sz w:val="24"/>
          <w:szCs w:val="24"/>
          <w:lang w:val="en-GB"/>
        </w:rPr>
        <w:t>bid</w:t>
      </w:r>
      <w:r w:rsidRPr="00584999">
        <w:rPr>
          <w:rFonts w:ascii="Times New Roman" w:hAnsi="Times New Roman"/>
          <w:sz w:val="24"/>
          <w:szCs w:val="24"/>
          <w:lang w:val="en-GB"/>
        </w:rPr>
        <w:t xml:space="preserve"> evaluation technique to be used in a buyer-vendor relationship (</w:t>
      </w:r>
      <w:proofErr w:type="spellStart"/>
      <w:r w:rsidRPr="00584999">
        <w:rPr>
          <w:rFonts w:ascii="Times New Roman" w:hAnsi="Times New Roman"/>
          <w:sz w:val="24"/>
          <w:szCs w:val="24"/>
          <w:lang w:val="en-GB"/>
        </w:rPr>
        <w:t>Kraljic</w:t>
      </w:r>
      <w:proofErr w:type="spellEnd"/>
      <w:r w:rsidRPr="00584999">
        <w:rPr>
          <w:rFonts w:ascii="Times New Roman" w:hAnsi="Times New Roman"/>
          <w:sz w:val="24"/>
          <w:szCs w:val="24"/>
          <w:lang w:val="en-GB"/>
        </w:rPr>
        <w:t xml:space="preserve">, 2003; </w:t>
      </w:r>
      <w:proofErr w:type="spellStart"/>
      <w:r w:rsidRPr="00584999">
        <w:rPr>
          <w:rFonts w:ascii="Times New Roman" w:hAnsi="Times New Roman"/>
          <w:sz w:val="24"/>
          <w:szCs w:val="24"/>
          <w:lang w:val="en-GB"/>
        </w:rPr>
        <w:t>Bensaou</w:t>
      </w:r>
      <w:proofErr w:type="spellEnd"/>
      <w:r w:rsidRPr="00584999">
        <w:rPr>
          <w:rFonts w:ascii="Times New Roman" w:hAnsi="Times New Roman"/>
          <w:sz w:val="24"/>
          <w:szCs w:val="24"/>
          <w:lang w:val="en-GB"/>
        </w:rPr>
        <w:t xml:space="preserve">, 1999). </w:t>
      </w:r>
    </w:p>
    <w:p w:rsidR="0064775A" w:rsidRPr="00584999" w:rsidRDefault="0064775A" w:rsidP="0064775A">
      <w:pPr>
        <w:spacing w:line="480" w:lineRule="auto"/>
        <w:jc w:val="both"/>
        <w:rPr>
          <w:rFonts w:ascii="Times New Roman" w:hAnsi="Times New Roman"/>
          <w:sz w:val="24"/>
          <w:szCs w:val="24"/>
        </w:rPr>
      </w:pPr>
      <w:r w:rsidRPr="00584999">
        <w:rPr>
          <w:rFonts w:ascii="Times New Roman" w:hAnsi="Times New Roman"/>
          <w:sz w:val="24"/>
          <w:szCs w:val="24"/>
        </w:rPr>
        <w:t xml:space="preserve">According to the PPDA Act 2014, a bidder who is engaged in any act of irregularity and non-compliance is halted from being awarded contracts by the entity. </w:t>
      </w:r>
      <w:proofErr w:type="spellStart"/>
      <w:r w:rsidRPr="00584999">
        <w:rPr>
          <w:rFonts w:ascii="Times New Roman" w:hAnsi="Times New Roman"/>
          <w:sz w:val="24"/>
          <w:szCs w:val="24"/>
        </w:rPr>
        <w:t>Kirabo</w:t>
      </w:r>
      <w:proofErr w:type="spellEnd"/>
      <w:r w:rsidRPr="00584999">
        <w:rPr>
          <w:rFonts w:ascii="Times New Roman" w:hAnsi="Times New Roman"/>
          <w:sz w:val="24"/>
          <w:szCs w:val="24"/>
        </w:rPr>
        <w:t xml:space="preserve"> (2017) argued that after the bids are fully evaluated the best candidate is given the contract. The successful bidder is detailed about terms and conditions of the contract. The PPDA Act (2014) provides room for complainants to lodge their complaints to the authorities concerned for redress in a case of any </w:t>
      </w:r>
      <w:r w:rsidRPr="00584999">
        <w:rPr>
          <w:rFonts w:ascii="Times New Roman" w:hAnsi="Times New Roman"/>
          <w:sz w:val="24"/>
          <w:szCs w:val="24"/>
        </w:rPr>
        <w:lastRenderedPageBreak/>
        <w:t xml:space="preserve">irregularities. When there are no complaints, the contractor starts to implement the supply of goods or services. A bid review is </w:t>
      </w:r>
      <w:r w:rsidR="00665ABD" w:rsidRPr="00584999">
        <w:rPr>
          <w:rFonts w:ascii="Times New Roman" w:hAnsi="Times New Roman"/>
          <w:sz w:val="24"/>
          <w:szCs w:val="24"/>
        </w:rPr>
        <w:t>carried out</w:t>
      </w:r>
      <w:r w:rsidR="00577377">
        <w:rPr>
          <w:rFonts w:ascii="Times New Roman" w:hAnsi="Times New Roman"/>
          <w:sz w:val="24"/>
          <w:szCs w:val="24"/>
        </w:rPr>
        <w:t xml:space="preserve"> </w:t>
      </w:r>
      <w:r w:rsidRPr="00584999">
        <w:rPr>
          <w:rFonts w:ascii="Times New Roman" w:hAnsi="Times New Roman"/>
          <w:sz w:val="24"/>
          <w:szCs w:val="24"/>
        </w:rPr>
        <w:t>after a bid evaluation is completed (</w:t>
      </w:r>
      <w:proofErr w:type="spellStart"/>
      <w:r w:rsidRPr="00584999">
        <w:rPr>
          <w:rFonts w:ascii="Times New Roman" w:hAnsi="Times New Roman"/>
          <w:sz w:val="24"/>
          <w:szCs w:val="24"/>
        </w:rPr>
        <w:t>Kirabo</w:t>
      </w:r>
      <w:proofErr w:type="spellEnd"/>
      <w:r w:rsidRPr="00584999">
        <w:rPr>
          <w:rFonts w:ascii="Times New Roman" w:hAnsi="Times New Roman"/>
          <w:sz w:val="24"/>
          <w:szCs w:val="24"/>
        </w:rPr>
        <w:t xml:space="preserve">, 2017). </w:t>
      </w:r>
    </w:p>
    <w:p w:rsidR="0064775A" w:rsidRPr="00584999" w:rsidRDefault="0064775A" w:rsidP="0064775A">
      <w:pPr>
        <w:spacing w:after="216" w:line="480" w:lineRule="auto"/>
        <w:jc w:val="both"/>
        <w:rPr>
          <w:rFonts w:ascii="Times New Roman" w:hAnsi="Times New Roman"/>
          <w:sz w:val="24"/>
          <w:szCs w:val="24"/>
        </w:rPr>
      </w:pPr>
      <w:r w:rsidRPr="00584999">
        <w:rPr>
          <w:rFonts w:ascii="Times New Roman" w:hAnsi="Times New Roman"/>
          <w:sz w:val="24"/>
          <w:szCs w:val="24"/>
        </w:rPr>
        <w:t xml:space="preserve">PPDA Act (2014) states that service providers should disengage </w:t>
      </w:r>
      <w:r w:rsidR="00904D38" w:rsidRPr="00584999">
        <w:rPr>
          <w:rFonts w:ascii="Times New Roman" w:hAnsi="Times New Roman"/>
          <w:sz w:val="24"/>
          <w:szCs w:val="24"/>
        </w:rPr>
        <w:t xml:space="preserve">themselves </w:t>
      </w:r>
      <w:r w:rsidRPr="00584999">
        <w:rPr>
          <w:rFonts w:ascii="Times New Roman" w:hAnsi="Times New Roman"/>
          <w:sz w:val="24"/>
          <w:szCs w:val="24"/>
        </w:rPr>
        <w:t>from all acts of malpractices in the evaluation process thus bids are submitted in order to ascertain the preferred bidder (</w:t>
      </w:r>
      <w:proofErr w:type="spellStart"/>
      <w:r w:rsidRPr="00584999">
        <w:rPr>
          <w:rFonts w:ascii="Times New Roman" w:hAnsi="Times New Roman"/>
          <w:sz w:val="24"/>
          <w:szCs w:val="24"/>
        </w:rPr>
        <w:t>Namatovu</w:t>
      </w:r>
      <w:proofErr w:type="spellEnd"/>
      <w:r w:rsidRPr="00584999">
        <w:rPr>
          <w:rFonts w:ascii="Times New Roman" w:hAnsi="Times New Roman"/>
          <w:sz w:val="24"/>
          <w:szCs w:val="24"/>
        </w:rPr>
        <w:t xml:space="preserve">, 2017). </w:t>
      </w:r>
      <w:r w:rsidRPr="00584999">
        <w:rPr>
          <w:rFonts w:ascii="Times New Roman" w:hAnsi="Times New Roman"/>
          <w:sz w:val="24"/>
          <w:szCs w:val="24"/>
          <w:lang w:val="en-GB"/>
        </w:rPr>
        <w:t>Operation controls, procedural compliances and</w:t>
      </w:r>
      <w:r w:rsidR="00904D38" w:rsidRPr="00584999">
        <w:rPr>
          <w:rFonts w:ascii="Times New Roman" w:hAnsi="Times New Roman"/>
          <w:sz w:val="24"/>
          <w:szCs w:val="24"/>
          <w:lang w:val="en-GB"/>
        </w:rPr>
        <w:t xml:space="preserve"> technical capacity enhance </w:t>
      </w:r>
      <w:r w:rsidRPr="00584999">
        <w:rPr>
          <w:rFonts w:ascii="Times New Roman" w:hAnsi="Times New Roman"/>
          <w:sz w:val="24"/>
          <w:szCs w:val="24"/>
          <w:lang w:val="en-GB"/>
        </w:rPr>
        <w:t xml:space="preserve">capacity, capability, competency and quality commitment for effective contract performance (Choi and Kim, 2008). Organizational resources affect </w:t>
      </w:r>
      <w:r w:rsidR="00904D38" w:rsidRPr="00584999">
        <w:rPr>
          <w:rFonts w:ascii="Times New Roman" w:hAnsi="Times New Roman"/>
          <w:sz w:val="24"/>
          <w:szCs w:val="24"/>
          <w:lang w:val="en-GB"/>
        </w:rPr>
        <w:t>the</w:t>
      </w:r>
      <w:r w:rsidRPr="00584999">
        <w:rPr>
          <w:rFonts w:ascii="Times New Roman" w:hAnsi="Times New Roman"/>
          <w:sz w:val="24"/>
          <w:szCs w:val="24"/>
          <w:lang w:val="en-GB"/>
        </w:rPr>
        <w:t xml:space="preserve"> capacity and capability in contract performance (Lind and </w:t>
      </w:r>
      <w:proofErr w:type="spellStart"/>
      <w:r w:rsidRPr="00584999">
        <w:rPr>
          <w:rFonts w:ascii="Times New Roman" w:hAnsi="Times New Roman"/>
          <w:sz w:val="24"/>
          <w:szCs w:val="24"/>
          <w:lang w:val="en-GB"/>
        </w:rPr>
        <w:t>Strömsten</w:t>
      </w:r>
      <w:proofErr w:type="spellEnd"/>
      <w:r w:rsidRPr="00584999">
        <w:rPr>
          <w:rFonts w:ascii="Times New Roman" w:hAnsi="Times New Roman"/>
          <w:sz w:val="24"/>
          <w:szCs w:val="24"/>
          <w:lang w:val="en-GB"/>
        </w:rPr>
        <w:t xml:space="preserve">, 2006). </w:t>
      </w:r>
      <w:r w:rsidR="00665ABD" w:rsidRPr="00584999">
        <w:rPr>
          <w:rFonts w:ascii="Times New Roman" w:hAnsi="Times New Roman"/>
          <w:sz w:val="24"/>
          <w:szCs w:val="24"/>
          <w:lang w:val="en-GB"/>
        </w:rPr>
        <w:t>Therefore,</w:t>
      </w:r>
      <w:r w:rsidRPr="00584999">
        <w:rPr>
          <w:rFonts w:ascii="Times New Roman" w:hAnsi="Times New Roman"/>
          <w:sz w:val="24"/>
          <w:szCs w:val="24"/>
          <w:lang w:val="en-GB"/>
        </w:rPr>
        <w:t xml:space="preserve"> characteristics of buyer-</w:t>
      </w:r>
      <w:r w:rsidR="00301F68" w:rsidRPr="00584999">
        <w:rPr>
          <w:rFonts w:ascii="Times New Roman" w:hAnsi="Times New Roman"/>
          <w:sz w:val="24"/>
          <w:szCs w:val="24"/>
          <w:lang w:val="en-GB"/>
        </w:rPr>
        <w:t>bidder</w:t>
      </w:r>
      <w:r w:rsidR="00395AED" w:rsidRPr="00584999">
        <w:rPr>
          <w:rFonts w:ascii="Times New Roman" w:hAnsi="Times New Roman"/>
          <w:sz w:val="24"/>
          <w:szCs w:val="24"/>
          <w:lang w:val="en-GB"/>
        </w:rPr>
        <w:t xml:space="preserve"> relationship have a</w:t>
      </w:r>
      <w:r w:rsidRPr="00584999">
        <w:rPr>
          <w:rFonts w:ascii="Times New Roman" w:hAnsi="Times New Roman"/>
          <w:sz w:val="24"/>
          <w:szCs w:val="24"/>
          <w:lang w:val="en-GB"/>
        </w:rPr>
        <w:t xml:space="preserve"> value on the </w:t>
      </w:r>
      <w:r w:rsidR="00301F68" w:rsidRPr="00584999">
        <w:rPr>
          <w:rFonts w:ascii="Times New Roman" w:hAnsi="Times New Roman"/>
          <w:sz w:val="24"/>
          <w:szCs w:val="24"/>
          <w:lang w:val="en-GB"/>
        </w:rPr>
        <w:t>bidder</w:t>
      </w:r>
      <w:r w:rsidRPr="00584999">
        <w:rPr>
          <w:rFonts w:ascii="Times New Roman" w:hAnsi="Times New Roman"/>
          <w:sz w:val="24"/>
          <w:szCs w:val="24"/>
          <w:lang w:val="en-GB"/>
        </w:rPr>
        <w:t xml:space="preserve"> evaluation technique to be applied.  </w:t>
      </w:r>
      <w:r w:rsidR="00665ABD" w:rsidRPr="00584999">
        <w:rPr>
          <w:rFonts w:ascii="Times New Roman" w:hAnsi="Times New Roman"/>
          <w:sz w:val="24"/>
          <w:szCs w:val="24"/>
          <w:lang w:val="en-GB"/>
        </w:rPr>
        <w:t>Therefore,</w:t>
      </w:r>
      <w:r w:rsidRPr="00584999">
        <w:rPr>
          <w:rFonts w:ascii="Times New Roman" w:hAnsi="Times New Roman"/>
          <w:sz w:val="24"/>
          <w:szCs w:val="24"/>
          <w:lang w:val="en-GB"/>
        </w:rPr>
        <w:t xml:space="preserve"> there is a significant relationship between bid evaluation practices and contract performance in terms of capability, capacity, commitment to quality and competency which minimizes risks involved in buying process, delays, wastage and legal and financial costs. </w:t>
      </w:r>
    </w:p>
    <w:p w:rsidR="0064775A" w:rsidRPr="00584999" w:rsidRDefault="0064775A" w:rsidP="0064775A">
      <w:pPr>
        <w:pStyle w:val="Heading2"/>
        <w:spacing w:before="0" w:after="240"/>
        <w:rPr>
          <w:rFonts w:ascii="Times New Roman" w:hAnsi="Times New Roman"/>
          <w:b w:val="0"/>
          <w:color w:val="auto"/>
          <w:sz w:val="24"/>
          <w:szCs w:val="24"/>
          <w:lang w:val="en-US"/>
        </w:rPr>
      </w:pPr>
      <w:bookmarkStart w:id="128" w:name="_Toc507179208"/>
      <w:bookmarkStart w:id="129" w:name="_Toc521084975"/>
      <w:bookmarkStart w:id="130" w:name="_Toc523833299"/>
      <w:bookmarkStart w:id="131" w:name="_Toc2072428"/>
      <w:r w:rsidRPr="00584999">
        <w:rPr>
          <w:rFonts w:ascii="Times New Roman" w:hAnsi="Times New Roman"/>
          <w:color w:val="auto"/>
          <w:sz w:val="24"/>
          <w:szCs w:val="24"/>
          <w:lang w:val="en-US"/>
        </w:rPr>
        <w:t xml:space="preserve">2.5 </w:t>
      </w:r>
      <w:bookmarkEnd w:id="128"/>
      <w:r w:rsidRPr="00584999">
        <w:rPr>
          <w:rFonts w:ascii="Times New Roman" w:hAnsi="Times New Roman"/>
          <w:color w:val="auto"/>
          <w:sz w:val="24"/>
          <w:szCs w:val="24"/>
          <w:lang w:val="en-US"/>
        </w:rPr>
        <w:t>Summary of the Literature Review</w:t>
      </w:r>
      <w:bookmarkEnd w:id="129"/>
      <w:bookmarkEnd w:id="130"/>
      <w:bookmarkEnd w:id="131"/>
    </w:p>
    <w:p w:rsidR="0064775A" w:rsidRPr="00584999" w:rsidRDefault="0064775A" w:rsidP="0064775A">
      <w:pPr>
        <w:spacing w:line="480" w:lineRule="auto"/>
        <w:jc w:val="both"/>
        <w:rPr>
          <w:rFonts w:ascii="Times New Roman" w:hAnsi="Times New Roman"/>
          <w:sz w:val="24"/>
          <w:szCs w:val="24"/>
        </w:rPr>
      </w:pPr>
      <w:r w:rsidRPr="00584999">
        <w:rPr>
          <w:rFonts w:ascii="Times New Roman" w:hAnsi="Times New Roman"/>
          <w:sz w:val="24"/>
          <w:szCs w:val="24"/>
        </w:rPr>
        <w:t>According to (Li, 2008), in his study the researcher concluded that bidder selection is largely regarded as the most vital role of the procurement function considering the fact that organization’s bidders can affect the price, quality, delivery reliability and availability of its products. The argument by (Li, 2008) slightly departs from (</w:t>
      </w:r>
      <w:proofErr w:type="spellStart"/>
      <w:r w:rsidRPr="00584999">
        <w:rPr>
          <w:rFonts w:ascii="Times New Roman" w:hAnsi="Times New Roman"/>
          <w:sz w:val="24"/>
          <w:szCs w:val="24"/>
        </w:rPr>
        <w:t>Kipkorir</w:t>
      </w:r>
      <w:proofErr w:type="spellEnd"/>
      <w:r w:rsidRPr="00584999">
        <w:rPr>
          <w:rFonts w:ascii="Times New Roman" w:hAnsi="Times New Roman"/>
          <w:sz w:val="24"/>
          <w:szCs w:val="24"/>
        </w:rPr>
        <w:t>, 2013) who emphasized that bidder selection alone is not enough but rather the financial stability of bidders as well pose lower business risks since bidders who are financially stable remain independent than their financially weak colleagues. On the same hand the argument of (Li, 2008) and (</w:t>
      </w:r>
      <w:proofErr w:type="spellStart"/>
      <w:r w:rsidRPr="00584999">
        <w:rPr>
          <w:rFonts w:ascii="Times New Roman" w:hAnsi="Times New Roman"/>
          <w:sz w:val="24"/>
          <w:szCs w:val="24"/>
        </w:rPr>
        <w:t>Kipkorir</w:t>
      </w:r>
      <w:proofErr w:type="spellEnd"/>
      <w:r w:rsidRPr="00584999">
        <w:rPr>
          <w:rFonts w:ascii="Times New Roman" w:hAnsi="Times New Roman"/>
          <w:sz w:val="24"/>
          <w:szCs w:val="24"/>
        </w:rPr>
        <w:t>, 2013) significantly vary from (</w:t>
      </w:r>
      <w:proofErr w:type="spellStart"/>
      <w:r w:rsidRPr="00584999">
        <w:rPr>
          <w:rFonts w:ascii="Times New Roman" w:hAnsi="Times New Roman"/>
          <w:sz w:val="24"/>
          <w:szCs w:val="24"/>
        </w:rPr>
        <w:t>Kavale</w:t>
      </w:r>
      <w:proofErr w:type="spellEnd"/>
      <w:r w:rsidRPr="00584999">
        <w:rPr>
          <w:rFonts w:ascii="Times New Roman" w:hAnsi="Times New Roman"/>
          <w:sz w:val="24"/>
          <w:szCs w:val="24"/>
        </w:rPr>
        <w:t xml:space="preserve"> and </w:t>
      </w:r>
      <w:proofErr w:type="spellStart"/>
      <w:r w:rsidRPr="00584999">
        <w:rPr>
          <w:rFonts w:ascii="Times New Roman" w:hAnsi="Times New Roman"/>
          <w:sz w:val="24"/>
          <w:szCs w:val="24"/>
        </w:rPr>
        <w:t>Mwikali</w:t>
      </w:r>
      <w:proofErr w:type="spellEnd"/>
      <w:r w:rsidRPr="00584999">
        <w:rPr>
          <w:rFonts w:ascii="Times New Roman" w:hAnsi="Times New Roman"/>
          <w:sz w:val="24"/>
          <w:szCs w:val="24"/>
        </w:rPr>
        <w:t xml:space="preserve">, 2012) who asserts that the geographical proximity of the bidder is as well a significant parameter since a tremendous increase </w:t>
      </w:r>
      <w:r w:rsidR="00123A71" w:rsidRPr="00584999">
        <w:rPr>
          <w:rFonts w:ascii="Times New Roman" w:hAnsi="Times New Roman"/>
          <w:sz w:val="24"/>
          <w:szCs w:val="24"/>
        </w:rPr>
        <w:t xml:space="preserve">in the </w:t>
      </w:r>
      <w:r w:rsidRPr="00584999">
        <w:rPr>
          <w:rFonts w:ascii="Times New Roman" w:hAnsi="Times New Roman"/>
          <w:sz w:val="24"/>
          <w:szCs w:val="24"/>
        </w:rPr>
        <w:t xml:space="preserve">geographical distance usually brings other challenges associated with logistics transportation and foreign </w:t>
      </w:r>
      <w:r w:rsidRPr="00584999">
        <w:rPr>
          <w:rFonts w:ascii="Times New Roman" w:hAnsi="Times New Roman"/>
          <w:sz w:val="24"/>
          <w:szCs w:val="24"/>
        </w:rPr>
        <w:lastRenderedPageBreak/>
        <w:t xml:space="preserve">exchange fluctuations thereby posing setback to flexibility. The finding above as well contradict the findings of </w:t>
      </w:r>
      <w:proofErr w:type="spellStart"/>
      <w:r w:rsidRPr="00584999">
        <w:rPr>
          <w:rFonts w:ascii="Times New Roman" w:hAnsi="Times New Roman"/>
          <w:sz w:val="24"/>
          <w:szCs w:val="24"/>
        </w:rPr>
        <w:t>Chemoiywo</w:t>
      </w:r>
      <w:proofErr w:type="spellEnd"/>
      <w:r w:rsidRPr="00584999">
        <w:rPr>
          <w:rFonts w:ascii="Times New Roman" w:hAnsi="Times New Roman"/>
          <w:sz w:val="24"/>
          <w:szCs w:val="24"/>
        </w:rPr>
        <w:t xml:space="preserve"> (2014)</w:t>
      </w:r>
      <w:r w:rsidR="003569BC" w:rsidRPr="00584999">
        <w:rPr>
          <w:rFonts w:ascii="Times New Roman" w:hAnsi="Times New Roman"/>
          <w:sz w:val="24"/>
          <w:szCs w:val="24"/>
        </w:rPr>
        <w:t>,</w:t>
      </w:r>
      <w:r w:rsidRPr="00584999">
        <w:rPr>
          <w:rFonts w:ascii="Times New Roman" w:hAnsi="Times New Roman"/>
          <w:sz w:val="24"/>
          <w:szCs w:val="24"/>
        </w:rPr>
        <w:t xml:space="preserve"> noted that emphasis specifically on bidder evaluation rather </w:t>
      </w:r>
      <w:r w:rsidR="003569BC" w:rsidRPr="00584999">
        <w:rPr>
          <w:rFonts w:ascii="Times New Roman" w:hAnsi="Times New Roman"/>
          <w:sz w:val="24"/>
          <w:szCs w:val="24"/>
        </w:rPr>
        <w:t>than</w:t>
      </w:r>
      <w:r w:rsidRPr="00584999">
        <w:rPr>
          <w:rFonts w:ascii="Times New Roman" w:hAnsi="Times New Roman"/>
          <w:sz w:val="24"/>
          <w:szCs w:val="24"/>
        </w:rPr>
        <w:t xml:space="preserve"> public procurement prices as the main factor affecting contact performance, the researcher emphasized that it resulted into poor performance of the procurement process within organization and that was characterized by high costs of services and poor delivery.</w:t>
      </w:r>
    </w:p>
    <w:p w:rsidR="0064775A" w:rsidRPr="00584999" w:rsidRDefault="0064775A" w:rsidP="0064775A">
      <w:pPr>
        <w:spacing w:line="480" w:lineRule="auto"/>
        <w:jc w:val="both"/>
        <w:rPr>
          <w:rFonts w:ascii="Times New Roman" w:hAnsi="Times New Roman"/>
          <w:sz w:val="24"/>
          <w:szCs w:val="24"/>
        </w:rPr>
      </w:pPr>
      <w:r w:rsidRPr="00584999">
        <w:rPr>
          <w:rFonts w:ascii="Times New Roman" w:hAnsi="Times New Roman"/>
          <w:sz w:val="24"/>
          <w:szCs w:val="24"/>
        </w:rPr>
        <w:t>(</w:t>
      </w:r>
      <w:proofErr w:type="spellStart"/>
      <w:r w:rsidRPr="00584999">
        <w:rPr>
          <w:rFonts w:ascii="Times New Roman" w:hAnsi="Times New Roman"/>
          <w:sz w:val="24"/>
          <w:szCs w:val="24"/>
        </w:rPr>
        <w:t>K</w:t>
      </w:r>
      <w:r w:rsidR="00EC7783" w:rsidRPr="00584999">
        <w:rPr>
          <w:rFonts w:ascii="Times New Roman" w:hAnsi="Times New Roman"/>
          <w:sz w:val="24"/>
          <w:szCs w:val="24"/>
        </w:rPr>
        <w:t>raljic</w:t>
      </w:r>
      <w:proofErr w:type="spellEnd"/>
      <w:r w:rsidR="00EC7783" w:rsidRPr="00584999">
        <w:rPr>
          <w:rFonts w:ascii="Times New Roman" w:hAnsi="Times New Roman"/>
          <w:sz w:val="24"/>
          <w:szCs w:val="24"/>
        </w:rPr>
        <w:t>, 2003) disregarded mere technical e</w:t>
      </w:r>
      <w:r w:rsidRPr="00584999">
        <w:rPr>
          <w:rFonts w:ascii="Times New Roman" w:hAnsi="Times New Roman"/>
          <w:sz w:val="24"/>
          <w:szCs w:val="24"/>
        </w:rPr>
        <w:t xml:space="preserve">valuation of bidders being impactful to contract performance arguing that the types of bidder techniques are simply depend on the nature and complexity of the transaction between a buyer-supplier relationship, the gap in </w:t>
      </w:r>
      <w:proofErr w:type="spellStart"/>
      <w:r w:rsidRPr="00584999">
        <w:rPr>
          <w:rFonts w:ascii="Times New Roman" w:hAnsi="Times New Roman"/>
          <w:sz w:val="24"/>
          <w:szCs w:val="24"/>
        </w:rPr>
        <w:t>Kraljic</w:t>
      </w:r>
      <w:proofErr w:type="spellEnd"/>
      <w:r w:rsidRPr="00584999">
        <w:rPr>
          <w:rFonts w:ascii="Times New Roman" w:hAnsi="Times New Roman"/>
          <w:sz w:val="24"/>
          <w:szCs w:val="24"/>
        </w:rPr>
        <w:t xml:space="preserve"> context is the fact that f</w:t>
      </w:r>
      <w:r w:rsidR="00C47EFB" w:rsidRPr="00584999">
        <w:rPr>
          <w:rFonts w:ascii="Times New Roman" w:hAnsi="Times New Roman"/>
          <w:sz w:val="24"/>
          <w:szCs w:val="24"/>
        </w:rPr>
        <w:t>ocus is shifted from technical e</w:t>
      </w:r>
      <w:r w:rsidRPr="00584999">
        <w:rPr>
          <w:rFonts w:ascii="Times New Roman" w:hAnsi="Times New Roman"/>
          <w:sz w:val="24"/>
          <w:szCs w:val="24"/>
        </w:rPr>
        <w:t>valuatio</w:t>
      </w:r>
      <w:r w:rsidR="00C47EFB" w:rsidRPr="00584999">
        <w:rPr>
          <w:rFonts w:ascii="Times New Roman" w:hAnsi="Times New Roman"/>
          <w:sz w:val="24"/>
          <w:szCs w:val="24"/>
        </w:rPr>
        <w:t>n of bidders to type of bidder evaluation t</w:t>
      </w:r>
      <w:r w:rsidRPr="00584999">
        <w:rPr>
          <w:rFonts w:ascii="Times New Roman" w:hAnsi="Times New Roman"/>
          <w:sz w:val="24"/>
          <w:szCs w:val="24"/>
        </w:rPr>
        <w:t>echniques. Further gaps are reflected where (</w:t>
      </w:r>
      <w:proofErr w:type="spellStart"/>
      <w:r w:rsidRPr="00584999">
        <w:rPr>
          <w:rFonts w:ascii="Times New Roman" w:hAnsi="Times New Roman"/>
          <w:sz w:val="24"/>
          <w:szCs w:val="24"/>
        </w:rPr>
        <w:t>Bensaou</w:t>
      </w:r>
      <w:proofErr w:type="spellEnd"/>
      <w:r w:rsidRPr="00584999">
        <w:rPr>
          <w:rFonts w:ascii="Times New Roman" w:hAnsi="Times New Roman"/>
          <w:sz w:val="24"/>
          <w:szCs w:val="24"/>
        </w:rPr>
        <w:t xml:space="preserve">, 1999) stressed the concern of power relationship of the involved. </w:t>
      </w:r>
      <w:r w:rsidR="003C2431" w:rsidRPr="00584999">
        <w:rPr>
          <w:rFonts w:ascii="Times New Roman" w:hAnsi="Times New Roman"/>
          <w:sz w:val="24"/>
          <w:szCs w:val="24"/>
        </w:rPr>
        <w:t>Furthermore,</w:t>
      </w:r>
      <w:r w:rsidRPr="00584999">
        <w:rPr>
          <w:rFonts w:ascii="Times New Roman" w:hAnsi="Times New Roman"/>
          <w:sz w:val="24"/>
          <w:szCs w:val="24"/>
        </w:rPr>
        <w:t xml:space="preserve"> it was highlighted that bidder evaluation practices and organizational resource improve on contract performance in </w:t>
      </w:r>
      <w:proofErr w:type="gramStart"/>
      <w:r w:rsidRPr="00584999">
        <w:rPr>
          <w:rFonts w:ascii="Times New Roman" w:hAnsi="Times New Roman"/>
          <w:sz w:val="24"/>
          <w:szCs w:val="24"/>
        </w:rPr>
        <w:t xml:space="preserve">terms </w:t>
      </w:r>
      <w:r w:rsidR="000F34E7">
        <w:rPr>
          <w:rFonts w:ascii="Times New Roman" w:hAnsi="Times New Roman"/>
          <w:sz w:val="24"/>
          <w:szCs w:val="24"/>
        </w:rPr>
        <w:t xml:space="preserve"> price</w:t>
      </w:r>
      <w:proofErr w:type="gramEnd"/>
      <w:r w:rsidR="000F34E7">
        <w:rPr>
          <w:rFonts w:ascii="Times New Roman" w:hAnsi="Times New Roman"/>
          <w:sz w:val="24"/>
          <w:szCs w:val="24"/>
        </w:rPr>
        <w:t xml:space="preserve">, timely delivery services </w:t>
      </w:r>
      <w:r w:rsidRPr="00584999">
        <w:rPr>
          <w:rFonts w:ascii="Times New Roman" w:hAnsi="Times New Roman"/>
          <w:sz w:val="24"/>
          <w:szCs w:val="24"/>
        </w:rPr>
        <w:t xml:space="preserve">and commitment to quality thus financial and technical evaluation of bidder can influence the effectiveness and efficiency in contract performance.   </w:t>
      </w:r>
    </w:p>
    <w:p w:rsidR="0064775A" w:rsidRPr="00584999" w:rsidRDefault="0064775A" w:rsidP="0064775A">
      <w:pPr>
        <w:spacing w:line="480" w:lineRule="auto"/>
        <w:jc w:val="both"/>
        <w:rPr>
          <w:rFonts w:ascii="Times New Roman" w:hAnsi="Times New Roman"/>
          <w:sz w:val="24"/>
          <w:szCs w:val="24"/>
        </w:rPr>
      </w:pPr>
      <w:r w:rsidRPr="00584999">
        <w:rPr>
          <w:rFonts w:ascii="Times New Roman" w:hAnsi="Times New Roman"/>
          <w:sz w:val="24"/>
          <w:szCs w:val="24"/>
        </w:rPr>
        <w:t xml:space="preserve">Gaps have been identified in the studies of Morgan and Hunt, 1994; </w:t>
      </w:r>
      <w:proofErr w:type="spellStart"/>
      <w:r w:rsidRPr="00584999">
        <w:rPr>
          <w:rFonts w:ascii="Times New Roman" w:hAnsi="Times New Roman"/>
          <w:sz w:val="24"/>
          <w:szCs w:val="24"/>
        </w:rPr>
        <w:t>Ganesan</w:t>
      </w:r>
      <w:proofErr w:type="spellEnd"/>
      <w:r w:rsidRPr="00584999">
        <w:rPr>
          <w:rFonts w:ascii="Times New Roman" w:hAnsi="Times New Roman"/>
          <w:sz w:val="24"/>
          <w:szCs w:val="24"/>
        </w:rPr>
        <w:t xml:space="preserve">, 2004; Kumar, 1995; </w:t>
      </w:r>
      <w:proofErr w:type="spellStart"/>
      <w:r w:rsidRPr="00584999">
        <w:rPr>
          <w:rFonts w:ascii="Times New Roman" w:hAnsi="Times New Roman"/>
          <w:sz w:val="24"/>
          <w:szCs w:val="24"/>
        </w:rPr>
        <w:t>Ertel</w:t>
      </w:r>
      <w:proofErr w:type="spellEnd"/>
      <w:r w:rsidRPr="00584999">
        <w:rPr>
          <w:rFonts w:ascii="Times New Roman" w:hAnsi="Times New Roman"/>
          <w:sz w:val="24"/>
          <w:szCs w:val="24"/>
        </w:rPr>
        <w:t xml:space="preserve">, 2004; Greenberg et al., 2008 which mainly presented accountability, integrity, honesty, ability, benevolence, credibility, reliability and confidentiality as key issues in trust for contract performance as compared to financial evaluation of bidders being the basis of contract performance as highlighted in this study. Further gaps were observed in the study of </w:t>
      </w:r>
      <w:proofErr w:type="spellStart"/>
      <w:r w:rsidRPr="00584999">
        <w:rPr>
          <w:rFonts w:ascii="Times New Roman" w:hAnsi="Times New Roman"/>
          <w:sz w:val="24"/>
          <w:szCs w:val="24"/>
        </w:rPr>
        <w:t>Grzeskowiach</w:t>
      </w:r>
      <w:proofErr w:type="spellEnd"/>
      <w:r w:rsidRPr="00584999">
        <w:rPr>
          <w:rFonts w:ascii="Times New Roman" w:hAnsi="Times New Roman"/>
          <w:sz w:val="24"/>
          <w:szCs w:val="24"/>
        </w:rPr>
        <w:t xml:space="preserve"> et al., (2008), (Bergen et al., 1992; Brown </w:t>
      </w:r>
      <w:proofErr w:type="spellStart"/>
      <w:r w:rsidRPr="00584999">
        <w:rPr>
          <w:rFonts w:ascii="Times New Roman" w:hAnsi="Times New Roman"/>
          <w:sz w:val="24"/>
          <w:szCs w:val="24"/>
        </w:rPr>
        <w:t>etal</w:t>
      </w:r>
      <w:proofErr w:type="spellEnd"/>
      <w:r w:rsidRPr="00584999">
        <w:rPr>
          <w:rFonts w:ascii="Times New Roman" w:hAnsi="Times New Roman"/>
          <w:sz w:val="24"/>
          <w:szCs w:val="24"/>
        </w:rPr>
        <w:t>., 2000) which contracted on optimism as compared to financial evaluation of bidders.</w:t>
      </w:r>
      <w:bookmarkStart w:id="132" w:name="_Toc507179209"/>
    </w:p>
    <w:p w:rsidR="005D34A8" w:rsidRPr="00584999" w:rsidRDefault="003C2431" w:rsidP="003C2431">
      <w:pPr>
        <w:spacing w:line="480" w:lineRule="auto"/>
        <w:jc w:val="both"/>
        <w:rPr>
          <w:rFonts w:ascii="Times New Roman" w:hAnsi="Times New Roman"/>
          <w:sz w:val="24"/>
          <w:szCs w:val="24"/>
        </w:rPr>
      </w:pPr>
      <w:r w:rsidRPr="00584999">
        <w:rPr>
          <w:rFonts w:ascii="Times New Roman" w:hAnsi="Times New Roman"/>
          <w:sz w:val="24"/>
          <w:szCs w:val="24"/>
        </w:rPr>
        <w:lastRenderedPageBreak/>
        <w:t xml:space="preserve">The study notes that, whereas literature indicates availability of extensive research on contract performance, it has tended to concentrate on private commercial organizations that are profit oriented. Scanty literature </w:t>
      </w:r>
      <w:r w:rsidR="005D34A8" w:rsidRPr="00584999">
        <w:rPr>
          <w:rFonts w:ascii="Times New Roman" w:hAnsi="Times New Roman"/>
          <w:sz w:val="24"/>
          <w:szCs w:val="24"/>
        </w:rPr>
        <w:t>exists that</w:t>
      </w:r>
      <w:r w:rsidRPr="00584999">
        <w:rPr>
          <w:rFonts w:ascii="Times New Roman" w:hAnsi="Times New Roman"/>
          <w:sz w:val="24"/>
          <w:szCs w:val="24"/>
        </w:rPr>
        <w:t xml:space="preserve"> critically examines the relationship between </w:t>
      </w:r>
      <w:r w:rsidRPr="00584999">
        <w:rPr>
          <w:rFonts w:ascii="Times New Roman" w:hAnsi="Times New Roman"/>
          <w:sz w:val="24"/>
          <w:szCs w:val="24"/>
          <w:lang w:val="en-GB"/>
        </w:rPr>
        <w:t xml:space="preserve">bid evaluation practices and </w:t>
      </w:r>
      <w:r w:rsidRPr="00584999">
        <w:rPr>
          <w:rFonts w:ascii="Times New Roman" w:hAnsi="Times New Roman"/>
          <w:sz w:val="24"/>
          <w:szCs w:val="24"/>
        </w:rPr>
        <w:t>contract performance, especially in the Uganda Police Force.</w:t>
      </w:r>
      <w:r w:rsidR="005D34A8" w:rsidRPr="00584999">
        <w:rPr>
          <w:rFonts w:ascii="Times New Roman" w:hAnsi="Times New Roman"/>
          <w:sz w:val="24"/>
          <w:szCs w:val="24"/>
        </w:rPr>
        <w:t xml:space="preserve"> This study therefore sought to find</w:t>
      </w:r>
      <w:r w:rsidRPr="00584999">
        <w:rPr>
          <w:rFonts w:ascii="Times New Roman" w:hAnsi="Times New Roman"/>
          <w:sz w:val="24"/>
          <w:szCs w:val="24"/>
        </w:rPr>
        <w:t xml:space="preserve"> out the extent (</w:t>
      </w:r>
      <w:r w:rsidR="005D34A8" w:rsidRPr="00584999">
        <w:rPr>
          <w:rFonts w:ascii="Times New Roman" w:hAnsi="Times New Roman"/>
          <w:sz w:val="24"/>
          <w:szCs w:val="24"/>
        </w:rPr>
        <w:t xml:space="preserve">magnitude) of the relationship between </w:t>
      </w:r>
      <w:r w:rsidR="005D34A8" w:rsidRPr="00584999">
        <w:rPr>
          <w:rFonts w:ascii="Times New Roman" w:hAnsi="Times New Roman"/>
          <w:sz w:val="24"/>
          <w:szCs w:val="24"/>
          <w:lang w:val="en-GB"/>
        </w:rPr>
        <w:t xml:space="preserve">bid evaluation practices and </w:t>
      </w:r>
      <w:r w:rsidR="005D34A8" w:rsidRPr="00584999">
        <w:rPr>
          <w:rFonts w:ascii="Times New Roman" w:hAnsi="Times New Roman"/>
          <w:sz w:val="24"/>
          <w:szCs w:val="24"/>
        </w:rPr>
        <w:t>contract performance in the Uganda Police Force.</w:t>
      </w: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5D34A8" w:rsidRPr="00584999" w:rsidRDefault="005D34A8" w:rsidP="003C2431">
      <w:pPr>
        <w:spacing w:line="480" w:lineRule="auto"/>
        <w:jc w:val="both"/>
        <w:rPr>
          <w:rFonts w:ascii="Times New Roman" w:hAnsi="Times New Roman"/>
          <w:sz w:val="24"/>
          <w:szCs w:val="24"/>
        </w:rPr>
      </w:pPr>
    </w:p>
    <w:p w:rsidR="003C2431" w:rsidRPr="00584999" w:rsidRDefault="003C2431" w:rsidP="0064775A">
      <w:pPr>
        <w:spacing w:line="480" w:lineRule="auto"/>
        <w:jc w:val="both"/>
        <w:rPr>
          <w:rFonts w:ascii="Times New Roman" w:hAnsi="Times New Roman"/>
          <w:sz w:val="24"/>
          <w:szCs w:val="24"/>
        </w:rPr>
      </w:pPr>
    </w:p>
    <w:p w:rsidR="0064775A" w:rsidRPr="003041AE" w:rsidRDefault="0064775A" w:rsidP="0064775A">
      <w:pPr>
        <w:pStyle w:val="Heading1"/>
        <w:spacing w:before="120" w:after="120" w:line="480" w:lineRule="auto"/>
        <w:jc w:val="center"/>
        <w:rPr>
          <w:rFonts w:ascii="Times New Roman" w:hAnsi="Times New Roman"/>
          <w:color w:val="auto"/>
          <w:sz w:val="24"/>
          <w:szCs w:val="24"/>
          <w:lang w:val="en-US"/>
        </w:rPr>
      </w:pPr>
      <w:bookmarkStart w:id="133" w:name="_Toc523833300"/>
      <w:bookmarkStart w:id="134" w:name="_Toc2072429"/>
      <w:r w:rsidRPr="003041AE">
        <w:rPr>
          <w:rFonts w:ascii="Times New Roman" w:hAnsi="Times New Roman"/>
          <w:color w:val="auto"/>
          <w:sz w:val="24"/>
          <w:szCs w:val="24"/>
          <w:lang w:val="en-US"/>
        </w:rPr>
        <w:lastRenderedPageBreak/>
        <w:t>CHAPTER THREE</w:t>
      </w:r>
      <w:bookmarkEnd w:id="132"/>
      <w:bookmarkEnd w:id="133"/>
      <w:bookmarkEnd w:id="134"/>
    </w:p>
    <w:p w:rsidR="0064775A" w:rsidRPr="00584999" w:rsidRDefault="0064775A" w:rsidP="0064775A">
      <w:pPr>
        <w:pStyle w:val="Heading1"/>
        <w:spacing w:before="120" w:after="120" w:line="480" w:lineRule="auto"/>
        <w:jc w:val="center"/>
        <w:rPr>
          <w:rFonts w:ascii="Times New Roman" w:eastAsia="Calibri" w:hAnsi="Times New Roman"/>
          <w:color w:val="auto"/>
          <w:sz w:val="24"/>
          <w:szCs w:val="24"/>
          <w:lang w:val="en-US"/>
        </w:rPr>
      </w:pPr>
      <w:bookmarkStart w:id="135" w:name="_Toc377298251"/>
      <w:bookmarkStart w:id="136" w:name="_Toc507179210"/>
      <w:bookmarkStart w:id="137" w:name="_Toc521084976"/>
      <w:bookmarkStart w:id="138" w:name="_Toc523833301"/>
      <w:bookmarkStart w:id="139" w:name="_Toc2072430"/>
      <w:r w:rsidRPr="00584999">
        <w:rPr>
          <w:rFonts w:ascii="Times New Roman" w:eastAsia="Calibri" w:hAnsi="Times New Roman"/>
          <w:color w:val="auto"/>
          <w:sz w:val="24"/>
          <w:szCs w:val="24"/>
          <w:lang w:val="en-US"/>
        </w:rPr>
        <w:t>RESEARCH METHODOLOGY</w:t>
      </w:r>
      <w:bookmarkEnd w:id="135"/>
      <w:bookmarkEnd w:id="136"/>
      <w:bookmarkEnd w:id="137"/>
      <w:bookmarkEnd w:id="138"/>
      <w:bookmarkEnd w:id="139"/>
    </w:p>
    <w:p w:rsidR="0064775A" w:rsidRPr="00584999" w:rsidRDefault="0064775A" w:rsidP="0064775A">
      <w:pPr>
        <w:pStyle w:val="Heading2"/>
        <w:spacing w:before="0" w:after="240"/>
        <w:rPr>
          <w:rFonts w:ascii="Times New Roman" w:eastAsia="Calibri" w:hAnsi="Times New Roman"/>
          <w:color w:val="auto"/>
          <w:sz w:val="24"/>
          <w:szCs w:val="24"/>
          <w:lang w:val="en-US"/>
        </w:rPr>
      </w:pPr>
      <w:bookmarkStart w:id="140" w:name="_Toc377298252"/>
      <w:bookmarkStart w:id="141" w:name="_Toc507179211"/>
      <w:bookmarkStart w:id="142" w:name="_Toc521084977"/>
      <w:bookmarkStart w:id="143" w:name="_Toc523833302"/>
      <w:bookmarkStart w:id="144" w:name="_Toc2072431"/>
      <w:r w:rsidRPr="00584999">
        <w:rPr>
          <w:rFonts w:ascii="Times New Roman" w:eastAsia="Calibri" w:hAnsi="Times New Roman"/>
          <w:color w:val="auto"/>
          <w:sz w:val="24"/>
          <w:szCs w:val="24"/>
          <w:lang w:val="en-US"/>
        </w:rPr>
        <w:t>3.1. Introduction</w:t>
      </w:r>
      <w:bookmarkEnd w:id="140"/>
      <w:bookmarkEnd w:id="141"/>
      <w:bookmarkEnd w:id="142"/>
      <w:bookmarkEnd w:id="143"/>
      <w:bookmarkEnd w:id="144"/>
    </w:p>
    <w:p w:rsidR="0064775A" w:rsidRPr="00584999" w:rsidRDefault="0064775A" w:rsidP="0064775A">
      <w:pPr>
        <w:autoSpaceDE w:val="0"/>
        <w:autoSpaceDN w:val="0"/>
        <w:adjustRightInd w:val="0"/>
        <w:spacing w:after="0" w:line="480" w:lineRule="auto"/>
        <w:jc w:val="both"/>
        <w:rPr>
          <w:rFonts w:ascii="Times New Roman" w:eastAsia="Calibri" w:hAnsi="Times New Roman"/>
          <w:sz w:val="24"/>
          <w:szCs w:val="24"/>
        </w:rPr>
      </w:pPr>
      <w:r w:rsidRPr="00584999">
        <w:rPr>
          <w:rFonts w:ascii="Times New Roman" w:eastAsia="Calibri" w:hAnsi="Times New Roman"/>
          <w:sz w:val="24"/>
          <w:szCs w:val="24"/>
        </w:rPr>
        <w:t xml:space="preserve">In this section the researcher described the methods that were used while obtaining data from the respondents and how it was analyzed. This section comprised of research design, the area of study, the study population, the methods and techniques in choosing the sample and sample selection procedures. Data sources, collection instruments, data analysis and measurement of variables. </w:t>
      </w:r>
    </w:p>
    <w:p w:rsidR="0064775A" w:rsidRPr="00584999" w:rsidRDefault="0064775A" w:rsidP="0064775A">
      <w:pPr>
        <w:pStyle w:val="Heading2"/>
        <w:spacing w:before="0" w:after="240"/>
        <w:rPr>
          <w:rFonts w:ascii="Times New Roman" w:eastAsia="Calibri" w:hAnsi="Times New Roman"/>
          <w:color w:val="auto"/>
          <w:sz w:val="24"/>
          <w:szCs w:val="24"/>
          <w:lang w:val="en-US"/>
        </w:rPr>
      </w:pPr>
      <w:bookmarkStart w:id="145" w:name="_Toc377298253"/>
      <w:bookmarkStart w:id="146" w:name="_Toc507179212"/>
      <w:bookmarkStart w:id="147" w:name="_Toc521084978"/>
      <w:bookmarkStart w:id="148" w:name="_Toc523833303"/>
      <w:bookmarkStart w:id="149" w:name="_Toc2072432"/>
      <w:r w:rsidRPr="00584999">
        <w:rPr>
          <w:rFonts w:ascii="Times New Roman" w:eastAsia="Calibri" w:hAnsi="Times New Roman"/>
          <w:color w:val="auto"/>
          <w:sz w:val="24"/>
          <w:szCs w:val="24"/>
          <w:lang w:val="en-US"/>
        </w:rPr>
        <w:t>3.2 Research design</w:t>
      </w:r>
      <w:bookmarkEnd w:id="145"/>
      <w:bookmarkEnd w:id="146"/>
      <w:bookmarkEnd w:id="147"/>
      <w:bookmarkEnd w:id="148"/>
      <w:bookmarkEnd w:id="149"/>
    </w:p>
    <w:p w:rsidR="0064775A" w:rsidRPr="00584999" w:rsidRDefault="0064775A" w:rsidP="0064775A">
      <w:pPr>
        <w:spacing w:before="240" w:after="0" w:line="480" w:lineRule="auto"/>
        <w:jc w:val="both"/>
        <w:rPr>
          <w:rFonts w:ascii="Times New Roman" w:hAnsi="Times New Roman"/>
          <w:sz w:val="24"/>
          <w:szCs w:val="24"/>
          <w:lang w:val="en-GB" w:eastAsia="fr-FR"/>
        </w:rPr>
      </w:pPr>
      <w:r w:rsidRPr="00584999">
        <w:rPr>
          <w:rFonts w:ascii="Times New Roman" w:hAnsi="Times New Roman"/>
          <w:sz w:val="24"/>
          <w:szCs w:val="24"/>
        </w:rPr>
        <w:t xml:space="preserve">According to </w:t>
      </w:r>
      <w:proofErr w:type="spellStart"/>
      <w:r w:rsidRPr="00584999">
        <w:rPr>
          <w:rFonts w:ascii="Times New Roman" w:hAnsi="Times New Roman"/>
          <w:sz w:val="24"/>
          <w:szCs w:val="24"/>
        </w:rPr>
        <w:t>Gorard</w:t>
      </w:r>
      <w:proofErr w:type="spellEnd"/>
      <w:r w:rsidRPr="00584999">
        <w:rPr>
          <w:rFonts w:ascii="Times New Roman" w:hAnsi="Times New Roman"/>
          <w:sz w:val="24"/>
          <w:szCs w:val="24"/>
        </w:rPr>
        <w:t xml:space="preserve"> (2013), a </w:t>
      </w:r>
      <w:r w:rsidRPr="00584999">
        <w:rPr>
          <w:rFonts w:ascii="Times New Roman" w:hAnsi="Times New Roman"/>
          <w:bCs/>
          <w:sz w:val="24"/>
          <w:szCs w:val="24"/>
        </w:rPr>
        <w:t>research design</w:t>
      </w:r>
      <w:r w:rsidRPr="00584999">
        <w:rPr>
          <w:rFonts w:ascii="Times New Roman" w:hAnsi="Times New Roman"/>
          <w:sz w:val="24"/>
          <w:szCs w:val="24"/>
        </w:rPr>
        <w:t xml:space="preserve"> is a systematic plan to study a scientific problem. </w:t>
      </w:r>
      <w:r w:rsidRPr="00584999">
        <w:rPr>
          <w:rFonts w:ascii="Times New Roman" w:hAnsi="Times New Roman"/>
          <w:sz w:val="24"/>
          <w:szCs w:val="24"/>
          <w:lang w:val="en-GB" w:eastAsia="fr-FR"/>
        </w:rPr>
        <w:t xml:space="preserve">The study adopted a cross-sectional survey design. </w:t>
      </w:r>
      <w:proofErr w:type="spellStart"/>
      <w:r w:rsidRPr="00584999">
        <w:rPr>
          <w:rFonts w:ascii="Times New Roman" w:hAnsi="Times New Roman"/>
          <w:sz w:val="24"/>
          <w:szCs w:val="24"/>
          <w:lang w:val="en-GB" w:eastAsia="fr-FR"/>
        </w:rPr>
        <w:t>Kombo</w:t>
      </w:r>
      <w:proofErr w:type="spellEnd"/>
      <w:r w:rsidRPr="00584999">
        <w:rPr>
          <w:rFonts w:ascii="Times New Roman" w:hAnsi="Times New Roman"/>
          <w:sz w:val="24"/>
          <w:szCs w:val="24"/>
          <w:lang w:val="en-GB" w:eastAsia="fr-FR"/>
        </w:rPr>
        <w:t xml:space="preserve"> and Tromp (2006), define the cross-section survey design as a snapshot of the populations about which a researcher gathers his/her data and intends to make generalisation about. The comparative advantages of this design include the fact that it saves time, captures data at a specific point in time and the fact that this design can be used to generate many findings and outcomes. The researcher employed both quantitative and qualitative approaches in data collection and analysis.  </w:t>
      </w:r>
    </w:p>
    <w:p w:rsidR="0064775A" w:rsidRPr="00584999" w:rsidRDefault="0064775A" w:rsidP="0064775A">
      <w:pPr>
        <w:spacing w:before="240" w:line="480" w:lineRule="auto"/>
        <w:jc w:val="both"/>
        <w:rPr>
          <w:rFonts w:ascii="Times New Roman" w:hAnsi="Times New Roman"/>
          <w:sz w:val="24"/>
          <w:szCs w:val="24"/>
        </w:rPr>
      </w:pPr>
      <w:r w:rsidRPr="00584999">
        <w:rPr>
          <w:rFonts w:ascii="Times New Roman" w:hAnsi="Times New Roman"/>
          <w:sz w:val="24"/>
          <w:szCs w:val="24"/>
          <w:lang w:val="en-GB" w:eastAsia="fr-FR"/>
        </w:rPr>
        <w:t>In this study</w:t>
      </w:r>
      <w:r w:rsidR="009E4525" w:rsidRPr="00584999">
        <w:rPr>
          <w:rFonts w:ascii="Times New Roman" w:hAnsi="Times New Roman"/>
          <w:sz w:val="24"/>
          <w:szCs w:val="24"/>
          <w:lang w:val="en-GB" w:eastAsia="fr-FR"/>
        </w:rPr>
        <w:t>, a cross sectional</w:t>
      </w:r>
      <w:r w:rsidRPr="00584999">
        <w:rPr>
          <w:rFonts w:ascii="Times New Roman" w:hAnsi="Times New Roman"/>
          <w:sz w:val="24"/>
          <w:szCs w:val="24"/>
          <w:lang w:val="en-GB" w:eastAsia="fr-FR"/>
        </w:rPr>
        <w:t xml:space="preserve"> a survey research </w:t>
      </w:r>
      <w:r w:rsidRPr="00584999">
        <w:rPr>
          <w:rFonts w:ascii="Times New Roman" w:hAnsi="Times New Roman"/>
          <w:sz w:val="24"/>
          <w:szCs w:val="24"/>
        </w:rPr>
        <w:t xml:space="preserve">was considered as the most appropriate mode of inquiry because it supported the researcher to freely collect quantitative data related to the study variables </w:t>
      </w:r>
      <w:r w:rsidR="00182081" w:rsidRPr="00584999">
        <w:rPr>
          <w:rFonts w:ascii="Times New Roman" w:hAnsi="Times New Roman"/>
          <w:sz w:val="24"/>
          <w:szCs w:val="24"/>
        </w:rPr>
        <w:t>and enabled</w:t>
      </w:r>
      <w:r w:rsidRPr="00584999">
        <w:rPr>
          <w:rFonts w:ascii="Times New Roman" w:hAnsi="Times New Roman"/>
          <w:sz w:val="24"/>
          <w:szCs w:val="24"/>
        </w:rPr>
        <w:t xml:space="preserve"> the researcher to make inferences about a large group of people based on data drawn from a relatively small number of individuals in that group. The basic aim of a survey was to describe and explain statistically the variability of certain features in a population. Any method of data collection, however, from observation to content analysis has been used in survey research (</w:t>
      </w:r>
      <w:proofErr w:type="spellStart"/>
      <w:r w:rsidRPr="00584999">
        <w:rPr>
          <w:rFonts w:ascii="Times New Roman" w:hAnsi="Times New Roman"/>
          <w:sz w:val="24"/>
          <w:szCs w:val="24"/>
        </w:rPr>
        <w:t>Czaja</w:t>
      </w:r>
      <w:proofErr w:type="spellEnd"/>
      <w:r w:rsidRPr="00584999">
        <w:rPr>
          <w:rFonts w:ascii="Times New Roman" w:hAnsi="Times New Roman"/>
          <w:sz w:val="24"/>
          <w:szCs w:val="24"/>
        </w:rPr>
        <w:t>&amp; Blair, 2005).</w:t>
      </w:r>
    </w:p>
    <w:p w:rsidR="0064775A" w:rsidRPr="00584999" w:rsidRDefault="0064775A" w:rsidP="0064775A">
      <w:pPr>
        <w:spacing w:line="480" w:lineRule="auto"/>
        <w:jc w:val="both"/>
        <w:rPr>
          <w:rFonts w:ascii="Times New Roman" w:hAnsi="Times New Roman"/>
          <w:sz w:val="24"/>
          <w:szCs w:val="24"/>
          <w:lang w:val="en-GB" w:eastAsia="fr-FR"/>
        </w:rPr>
      </w:pPr>
      <w:r w:rsidRPr="00584999">
        <w:rPr>
          <w:rFonts w:ascii="Times New Roman" w:hAnsi="Times New Roman"/>
          <w:sz w:val="24"/>
          <w:szCs w:val="24"/>
          <w:lang w:val="en-GB" w:eastAsia="fr-FR"/>
        </w:rPr>
        <w:lastRenderedPageBreak/>
        <w:t>Quantitative approach was used due to the large size of the population to collect quantitative data while qualitative approach helped to collect in-depth information on bid evaluation and contract performance from key informants.</w:t>
      </w:r>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Qualitative approach was used to gain explanations for any phenomenon. Qualitative data was purposeful in getting facts</w:t>
      </w:r>
      <w:r w:rsidR="00A80703" w:rsidRPr="00584999">
        <w:rPr>
          <w:rFonts w:ascii="Times New Roman" w:hAnsi="Times New Roman"/>
          <w:sz w:val="24"/>
          <w:szCs w:val="24"/>
        </w:rPr>
        <w:t xml:space="preserve">, </w:t>
      </w:r>
      <w:r w:rsidRPr="00584999">
        <w:rPr>
          <w:rFonts w:ascii="Times New Roman" w:hAnsi="Times New Roman"/>
          <w:sz w:val="24"/>
          <w:szCs w:val="24"/>
        </w:rPr>
        <w:t xml:space="preserve">strengthened the figures and </w:t>
      </w:r>
      <w:r w:rsidR="00182081" w:rsidRPr="00584999">
        <w:rPr>
          <w:rFonts w:ascii="Times New Roman" w:hAnsi="Times New Roman"/>
          <w:sz w:val="24"/>
          <w:szCs w:val="24"/>
        </w:rPr>
        <w:t>quantitative data</w:t>
      </w:r>
      <w:r w:rsidRPr="00584999">
        <w:rPr>
          <w:rFonts w:ascii="Times New Roman" w:hAnsi="Times New Roman"/>
          <w:sz w:val="24"/>
          <w:szCs w:val="24"/>
        </w:rPr>
        <w:t xml:space="preserve"> was presented</w:t>
      </w:r>
      <w:r w:rsidR="00A80703" w:rsidRPr="00584999">
        <w:rPr>
          <w:rFonts w:ascii="Times New Roman" w:hAnsi="Times New Roman"/>
          <w:sz w:val="24"/>
          <w:szCs w:val="24"/>
        </w:rPr>
        <w:t>,</w:t>
      </w:r>
      <w:r w:rsidRPr="00584999">
        <w:rPr>
          <w:rFonts w:ascii="Times New Roman" w:hAnsi="Times New Roman"/>
          <w:sz w:val="24"/>
          <w:szCs w:val="24"/>
        </w:rPr>
        <w:t xml:space="preserve"> analyzed using charts, figures, tables and frequencies Punch (2005).</w:t>
      </w:r>
    </w:p>
    <w:p w:rsidR="0064775A" w:rsidRPr="00584999" w:rsidRDefault="0064775A" w:rsidP="0064775A">
      <w:pPr>
        <w:pStyle w:val="Heading2"/>
        <w:spacing w:before="0" w:after="240"/>
        <w:rPr>
          <w:rFonts w:ascii="Times New Roman" w:eastAsia="Calibri" w:hAnsi="Times New Roman"/>
          <w:color w:val="auto"/>
          <w:sz w:val="24"/>
          <w:szCs w:val="24"/>
          <w:lang w:val="en-US"/>
        </w:rPr>
      </w:pPr>
      <w:bookmarkStart w:id="150" w:name="_Toc377298254"/>
      <w:bookmarkStart w:id="151" w:name="_Toc507179213"/>
      <w:bookmarkStart w:id="152" w:name="_Toc521084979"/>
      <w:bookmarkStart w:id="153" w:name="_Toc523833304"/>
      <w:bookmarkStart w:id="154" w:name="_Toc2072433"/>
      <w:r w:rsidRPr="00584999">
        <w:rPr>
          <w:rFonts w:ascii="Times New Roman" w:eastAsia="Calibri" w:hAnsi="Times New Roman"/>
          <w:color w:val="auto"/>
          <w:sz w:val="24"/>
          <w:szCs w:val="24"/>
          <w:lang w:val="en-US"/>
        </w:rPr>
        <w:t>3.3 Study population</w:t>
      </w:r>
      <w:bookmarkEnd w:id="150"/>
      <w:bookmarkEnd w:id="151"/>
      <w:bookmarkEnd w:id="152"/>
      <w:bookmarkEnd w:id="153"/>
      <w:bookmarkEnd w:id="154"/>
    </w:p>
    <w:p w:rsidR="0064775A" w:rsidRPr="00584999" w:rsidRDefault="0064775A" w:rsidP="0064775A">
      <w:pPr>
        <w:autoSpaceDE w:val="0"/>
        <w:autoSpaceDN w:val="0"/>
        <w:adjustRightInd w:val="0"/>
        <w:spacing w:after="0" w:line="480" w:lineRule="auto"/>
        <w:jc w:val="both"/>
        <w:rPr>
          <w:rFonts w:ascii="Times New Roman" w:eastAsia="Calibri" w:hAnsi="Times New Roman"/>
          <w:sz w:val="24"/>
          <w:szCs w:val="24"/>
        </w:rPr>
      </w:pPr>
      <w:r w:rsidRPr="00584999">
        <w:rPr>
          <w:rFonts w:ascii="Times New Roman" w:eastAsia="Calibri" w:hAnsi="Times New Roman"/>
          <w:sz w:val="24"/>
          <w:szCs w:val="24"/>
        </w:rPr>
        <w:t>The study population comprised of 119 (</w:t>
      </w:r>
      <w:r w:rsidRPr="00584999">
        <w:rPr>
          <w:rFonts w:ascii="Times New Roman" w:eastAsia="Calibri" w:hAnsi="Times New Roman"/>
          <w:sz w:val="24"/>
          <w:szCs w:val="24"/>
          <w:shd w:val="clear" w:color="auto" w:fill="FFFFFF" w:themeFill="background1"/>
        </w:rPr>
        <w:t>UPF officers and service providers</w:t>
      </w:r>
      <w:r w:rsidRPr="00584999">
        <w:rPr>
          <w:rFonts w:ascii="Times New Roman" w:eastAsia="Calibri" w:hAnsi="Times New Roman"/>
          <w:sz w:val="24"/>
          <w:szCs w:val="24"/>
        </w:rPr>
        <w:t xml:space="preserve">). The study population comprised of 8 Top Managers in the Directorate of Logistics &amp; Engineering, 20 Procurement and Disposal Unit (PDU) staff, 5 Contract Committee members, 36 Logistics Officers as  well as 50 Uganda Police Service Providers. </w:t>
      </w:r>
      <w:r w:rsidRPr="00584999">
        <w:rPr>
          <w:rFonts w:ascii="Times New Roman" w:hAnsi="Times New Roman"/>
          <w:sz w:val="24"/>
          <w:szCs w:val="24"/>
        </w:rPr>
        <w:t>This population was considered simply because by all means they had the relevant information vital for the study.</w:t>
      </w:r>
    </w:p>
    <w:p w:rsidR="0064775A" w:rsidRPr="00584999" w:rsidRDefault="0064775A" w:rsidP="0064775A">
      <w:pPr>
        <w:pStyle w:val="Heading2"/>
        <w:spacing w:before="0" w:line="480" w:lineRule="auto"/>
        <w:rPr>
          <w:rFonts w:ascii="Times New Roman" w:eastAsia="Calibri" w:hAnsi="Times New Roman"/>
          <w:color w:val="auto"/>
          <w:sz w:val="24"/>
          <w:szCs w:val="24"/>
          <w:lang w:val="en-US"/>
        </w:rPr>
      </w:pPr>
      <w:bookmarkStart w:id="155" w:name="_Toc507179214"/>
      <w:bookmarkStart w:id="156" w:name="_Toc521084980"/>
      <w:bookmarkStart w:id="157" w:name="_Toc523833305"/>
      <w:bookmarkStart w:id="158" w:name="_Toc2072434"/>
      <w:bookmarkStart w:id="159" w:name="_Toc377298255"/>
      <w:r w:rsidRPr="00584999">
        <w:rPr>
          <w:rFonts w:ascii="Times New Roman" w:eastAsia="Calibri" w:hAnsi="Times New Roman"/>
          <w:color w:val="auto"/>
          <w:sz w:val="24"/>
          <w:szCs w:val="24"/>
          <w:lang w:val="en-US"/>
        </w:rPr>
        <w:t>3.4 Determination of Sample Size</w:t>
      </w:r>
      <w:bookmarkEnd w:id="155"/>
      <w:bookmarkEnd w:id="156"/>
      <w:bookmarkEnd w:id="157"/>
      <w:bookmarkEnd w:id="158"/>
    </w:p>
    <w:p w:rsidR="0064775A" w:rsidRPr="00584999" w:rsidRDefault="0064775A" w:rsidP="0064775A">
      <w:pPr>
        <w:spacing w:after="0" w:line="480" w:lineRule="auto"/>
        <w:rPr>
          <w:rFonts w:ascii="Times New Roman" w:eastAsia="Calibri" w:hAnsi="Times New Roman"/>
          <w:bCs/>
          <w:sz w:val="24"/>
          <w:szCs w:val="24"/>
        </w:rPr>
      </w:pPr>
      <w:r w:rsidRPr="00584999">
        <w:rPr>
          <w:rFonts w:ascii="Times New Roman" w:eastAsia="Calibri" w:hAnsi="Times New Roman"/>
          <w:bCs/>
          <w:sz w:val="24"/>
          <w:szCs w:val="24"/>
        </w:rPr>
        <w:t xml:space="preserve">A sample of 101 respondents was used in this study thus this sample was selected using the sample size determination table by </w:t>
      </w:r>
      <w:proofErr w:type="spellStart"/>
      <w:r w:rsidRPr="00584999">
        <w:rPr>
          <w:rFonts w:ascii="Times New Roman" w:eastAsia="Calibri" w:hAnsi="Times New Roman"/>
          <w:bCs/>
          <w:sz w:val="24"/>
          <w:szCs w:val="24"/>
        </w:rPr>
        <w:t>Krejcie</w:t>
      </w:r>
      <w:proofErr w:type="spellEnd"/>
      <w:r w:rsidRPr="00584999">
        <w:rPr>
          <w:rFonts w:ascii="Times New Roman" w:eastAsia="Calibri" w:hAnsi="Times New Roman"/>
          <w:bCs/>
          <w:sz w:val="24"/>
          <w:szCs w:val="24"/>
        </w:rPr>
        <w:t xml:space="preserve"> and Morgan (1970) (See Appendix A).  </w:t>
      </w:r>
    </w:p>
    <w:p w:rsidR="0064775A" w:rsidRPr="00584999" w:rsidRDefault="0064775A" w:rsidP="0064775A">
      <w:pPr>
        <w:pStyle w:val="Caption"/>
        <w:rPr>
          <w:rFonts w:ascii="Times New Roman" w:hAnsi="Times New Roman"/>
          <w:color w:val="auto"/>
          <w:sz w:val="24"/>
          <w:szCs w:val="24"/>
          <w:lang w:val="en-GB"/>
        </w:rPr>
      </w:pPr>
      <w:bookmarkStart w:id="160" w:name="_Toc507178274"/>
      <w:r w:rsidRPr="00584999">
        <w:rPr>
          <w:rFonts w:ascii="Times New Roman" w:hAnsi="Times New Roman"/>
          <w:color w:val="auto"/>
          <w:sz w:val="24"/>
          <w:szCs w:val="24"/>
        </w:rPr>
        <w:t xml:space="preserve">Table </w:t>
      </w:r>
      <w:r w:rsidR="007E0F0F" w:rsidRPr="00584999">
        <w:rPr>
          <w:rFonts w:ascii="Times New Roman" w:hAnsi="Times New Roman"/>
          <w:color w:val="auto"/>
          <w:sz w:val="24"/>
          <w:szCs w:val="24"/>
        </w:rPr>
        <w:fldChar w:fldCharType="begin"/>
      </w:r>
      <w:r w:rsidRPr="00584999">
        <w:rPr>
          <w:rFonts w:ascii="Times New Roman" w:hAnsi="Times New Roman"/>
          <w:color w:val="auto"/>
          <w:sz w:val="24"/>
          <w:szCs w:val="24"/>
        </w:rPr>
        <w:instrText xml:space="preserve"> SEQ Table \* ARABIC </w:instrText>
      </w:r>
      <w:r w:rsidR="007E0F0F" w:rsidRPr="00584999">
        <w:rPr>
          <w:rFonts w:ascii="Times New Roman" w:hAnsi="Times New Roman"/>
          <w:color w:val="auto"/>
          <w:sz w:val="24"/>
          <w:szCs w:val="24"/>
        </w:rPr>
        <w:fldChar w:fldCharType="separate"/>
      </w:r>
      <w:r w:rsidRPr="00584999">
        <w:rPr>
          <w:rFonts w:ascii="Times New Roman" w:hAnsi="Times New Roman"/>
          <w:noProof/>
          <w:color w:val="auto"/>
          <w:sz w:val="24"/>
          <w:szCs w:val="24"/>
        </w:rPr>
        <w:t>1</w:t>
      </w:r>
      <w:r w:rsidR="007E0F0F" w:rsidRPr="00584999">
        <w:rPr>
          <w:rFonts w:ascii="Times New Roman" w:hAnsi="Times New Roman"/>
          <w:color w:val="auto"/>
          <w:sz w:val="24"/>
          <w:szCs w:val="24"/>
        </w:rPr>
        <w:fldChar w:fldCharType="end"/>
      </w:r>
      <w:r w:rsidRPr="00584999">
        <w:rPr>
          <w:rFonts w:ascii="Times New Roman" w:hAnsi="Times New Roman"/>
          <w:color w:val="auto"/>
          <w:sz w:val="24"/>
          <w:szCs w:val="24"/>
        </w:rPr>
        <w:t xml:space="preserve">: </w:t>
      </w:r>
      <w:r w:rsidRPr="00584999">
        <w:rPr>
          <w:rFonts w:ascii="Times New Roman" w:hAnsi="Times New Roman"/>
          <w:b w:val="0"/>
          <w:color w:val="auto"/>
          <w:sz w:val="24"/>
          <w:szCs w:val="24"/>
          <w:lang w:val="en-GB"/>
        </w:rPr>
        <w:t>Shows the number of population in each selected category</w:t>
      </w:r>
      <w:bookmarkEnd w:id="160"/>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418"/>
        <w:gridCol w:w="1417"/>
        <w:gridCol w:w="1843"/>
        <w:gridCol w:w="2835"/>
      </w:tblGrid>
      <w:tr w:rsidR="0064775A" w:rsidRPr="00584999" w:rsidTr="002D3B35">
        <w:trPr>
          <w:trHeight w:val="530"/>
        </w:trPr>
        <w:tc>
          <w:tcPr>
            <w:tcW w:w="2269" w:type="dxa"/>
          </w:tcPr>
          <w:p w:rsidR="0064775A" w:rsidRPr="00584999" w:rsidRDefault="0064775A" w:rsidP="002D3B35">
            <w:pPr>
              <w:pStyle w:val="NormalWeb"/>
              <w:spacing w:line="240" w:lineRule="auto"/>
              <w:jc w:val="both"/>
              <w:rPr>
                <w:b/>
                <w:lang w:val="en-GB"/>
              </w:rPr>
            </w:pPr>
            <w:r w:rsidRPr="00584999">
              <w:rPr>
                <w:b/>
                <w:lang w:val="en-GB"/>
              </w:rPr>
              <w:t>Categories</w:t>
            </w:r>
          </w:p>
        </w:tc>
        <w:tc>
          <w:tcPr>
            <w:tcW w:w="1418" w:type="dxa"/>
          </w:tcPr>
          <w:p w:rsidR="0064775A" w:rsidRPr="00584999" w:rsidRDefault="0064775A" w:rsidP="002D3B35">
            <w:pPr>
              <w:pStyle w:val="NormalWeb"/>
              <w:spacing w:line="240" w:lineRule="auto"/>
              <w:jc w:val="both"/>
              <w:rPr>
                <w:b/>
                <w:lang w:val="en-GB"/>
              </w:rPr>
            </w:pPr>
            <w:r w:rsidRPr="00584999">
              <w:rPr>
                <w:b/>
                <w:lang w:val="en-GB"/>
              </w:rPr>
              <w:t>Target Population</w:t>
            </w:r>
          </w:p>
        </w:tc>
        <w:tc>
          <w:tcPr>
            <w:tcW w:w="1417" w:type="dxa"/>
          </w:tcPr>
          <w:p w:rsidR="0064775A" w:rsidRPr="00584999" w:rsidRDefault="0064775A" w:rsidP="002D3B35">
            <w:pPr>
              <w:pStyle w:val="NormalWeb"/>
              <w:spacing w:line="240" w:lineRule="auto"/>
              <w:jc w:val="both"/>
              <w:rPr>
                <w:b/>
                <w:lang w:val="en-GB"/>
              </w:rPr>
            </w:pPr>
            <w:r w:rsidRPr="00584999">
              <w:rPr>
                <w:b/>
                <w:lang w:val="en-GB"/>
              </w:rPr>
              <w:t>Accessible Population</w:t>
            </w:r>
          </w:p>
        </w:tc>
        <w:tc>
          <w:tcPr>
            <w:tcW w:w="1843" w:type="dxa"/>
          </w:tcPr>
          <w:p w:rsidR="0064775A" w:rsidRPr="00584999" w:rsidRDefault="0064775A" w:rsidP="002D3B35">
            <w:pPr>
              <w:pStyle w:val="NormalWeb"/>
              <w:spacing w:line="240" w:lineRule="auto"/>
              <w:jc w:val="both"/>
              <w:rPr>
                <w:b/>
                <w:lang w:val="en-GB"/>
              </w:rPr>
            </w:pPr>
            <w:r w:rsidRPr="00584999">
              <w:rPr>
                <w:b/>
                <w:lang w:val="en-GB"/>
              </w:rPr>
              <w:t xml:space="preserve">Sample size </w:t>
            </w:r>
          </w:p>
        </w:tc>
        <w:tc>
          <w:tcPr>
            <w:tcW w:w="2835" w:type="dxa"/>
          </w:tcPr>
          <w:p w:rsidR="0064775A" w:rsidRPr="00584999" w:rsidRDefault="0064775A" w:rsidP="002D3B35">
            <w:pPr>
              <w:pStyle w:val="NormalWeb"/>
              <w:spacing w:line="240" w:lineRule="auto"/>
              <w:jc w:val="both"/>
              <w:rPr>
                <w:b/>
                <w:lang w:val="en-GB"/>
              </w:rPr>
            </w:pPr>
            <w:r w:rsidRPr="00584999">
              <w:rPr>
                <w:b/>
                <w:lang w:val="en-GB"/>
              </w:rPr>
              <w:t xml:space="preserve">Sampling technique </w:t>
            </w:r>
          </w:p>
        </w:tc>
      </w:tr>
      <w:tr w:rsidR="00817F88" w:rsidRPr="00584999" w:rsidTr="002D3B35">
        <w:tc>
          <w:tcPr>
            <w:tcW w:w="2269" w:type="dxa"/>
          </w:tcPr>
          <w:p w:rsidR="0064775A" w:rsidRPr="00584999" w:rsidRDefault="0064775A" w:rsidP="002D3B35">
            <w:pPr>
              <w:pStyle w:val="NormalWeb"/>
              <w:spacing w:line="240" w:lineRule="auto"/>
              <w:rPr>
                <w:lang w:val="en-GB"/>
              </w:rPr>
            </w:pPr>
            <w:r w:rsidRPr="00584999">
              <w:rPr>
                <w:lang w:val="en-GB"/>
              </w:rPr>
              <w:t>TOP Managers in the Directorate of Logistics &amp;Engineering</w:t>
            </w:r>
          </w:p>
        </w:tc>
        <w:tc>
          <w:tcPr>
            <w:tcW w:w="1418" w:type="dxa"/>
          </w:tcPr>
          <w:p w:rsidR="0064775A" w:rsidRPr="00584999" w:rsidRDefault="0064775A" w:rsidP="002D3B35">
            <w:pPr>
              <w:pStyle w:val="NormalWeb"/>
              <w:spacing w:line="240" w:lineRule="auto"/>
              <w:jc w:val="center"/>
              <w:rPr>
                <w:lang w:val="en-GB"/>
              </w:rPr>
            </w:pPr>
            <w:r w:rsidRPr="00584999">
              <w:rPr>
                <w:lang w:val="en-GB"/>
              </w:rPr>
              <w:t>8</w:t>
            </w:r>
          </w:p>
        </w:tc>
        <w:tc>
          <w:tcPr>
            <w:tcW w:w="1417" w:type="dxa"/>
          </w:tcPr>
          <w:p w:rsidR="0064775A" w:rsidRPr="00584999" w:rsidRDefault="0064775A" w:rsidP="002D3B35">
            <w:pPr>
              <w:pStyle w:val="NormalWeb"/>
              <w:spacing w:line="240" w:lineRule="auto"/>
              <w:jc w:val="center"/>
              <w:rPr>
                <w:lang w:val="en-GB"/>
              </w:rPr>
            </w:pPr>
            <w:r w:rsidRPr="00584999">
              <w:rPr>
                <w:lang w:val="en-GB"/>
              </w:rPr>
              <w:t>6</w:t>
            </w:r>
          </w:p>
        </w:tc>
        <w:tc>
          <w:tcPr>
            <w:tcW w:w="1843" w:type="dxa"/>
          </w:tcPr>
          <w:p w:rsidR="0064775A" w:rsidRPr="00584999" w:rsidRDefault="0064775A" w:rsidP="002D3B35">
            <w:pPr>
              <w:pStyle w:val="NormalWeb"/>
              <w:spacing w:line="240" w:lineRule="auto"/>
              <w:jc w:val="center"/>
              <w:rPr>
                <w:lang w:val="en-GB"/>
              </w:rPr>
            </w:pPr>
            <w:r w:rsidRPr="00584999">
              <w:rPr>
                <w:lang w:val="en-GB"/>
              </w:rPr>
              <w:t>6</w:t>
            </w:r>
          </w:p>
        </w:tc>
        <w:tc>
          <w:tcPr>
            <w:tcW w:w="2835" w:type="dxa"/>
          </w:tcPr>
          <w:p w:rsidR="0064775A" w:rsidRPr="00584999" w:rsidRDefault="0064775A" w:rsidP="002D3B35">
            <w:pPr>
              <w:pStyle w:val="NormalWeb"/>
              <w:spacing w:line="240" w:lineRule="auto"/>
              <w:jc w:val="both"/>
              <w:rPr>
                <w:lang w:val="en-GB"/>
              </w:rPr>
            </w:pPr>
            <w:r w:rsidRPr="00584999">
              <w:rPr>
                <w:lang w:val="en-GB"/>
              </w:rPr>
              <w:t>Purposive Sampling</w:t>
            </w:r>
          </w:p>
        </w:tc>
      </w:tr>
      <w:tr w:rsidR="00817F88" w:rsidRPr="00584999" w:rsidTr="002D3B35">
        <w:tc>
          <w:tcPr>
            <w:tcW w:w="2269" w:type="dxa"/>
          </w:tcPr>
          <w:p w:rsidR="0064775A" w:rsidRPr="00584999" w:rsidRDefault="0064775A" w:rsidP="002D3B35">
            <w:pPr>
              <w:pStyle w:val="NormalWeb"/>
              <w:spacing w:line="240" w:lineRule="auto"/>
              <w:rPr>
                <w:lang w:val="en-GB"/>
              </w:rPr>
            </w:pPr>
            <w:r w:rsidRPr="00584999">
              <w:rPr>
                <w:lang w:val="en-GB"/>
              </w:rPr>
              <w:t>Procurement and Disposal Unit</w:t>
            </w:r>
          </w:p>
        </w:tc>
        <w:tc>
          <w:tcPr>
            <w:tcW w:w="1418" w:type="dxa"/>
          </w:tcPr>
          <w:p w:rsidR="0064775A" w:rsidRPr="00584999" w:rsidRDefault="0064775A" w:rsidP="002D3B35">
            <w:pPr>
              <w:pStyle w:val="NormalWeb"/>
              <w:spacing w:line="240" w:lineRule="auto"/>
              <w:jc w:val="center"/>
              <w:rPr>
                <w:lang w:val="en-GB"/>
              </w:rPr>
            </w:pPr>
            <w:r w:rsidRPr="00584999">
              <w:rPr>
                <w:lang w:val="en-GB"/>
              </w:rPr>
              <w:t>20</w:t>
            </w:r>
          </w:p>
        </w:tc>
        <w:tc>
          <w:tcPr>
            <w:tcW w:w="1417" w:type="dxa"/>
          </w:tcPr>
          <w:p w:rsidR="0064775A" w:rsidRPr="00584999" w:rsidRDefault="0064775A" w:rsidP="002D3B35">
            <w:pPr>
              <w:pStyle w:val="NormalWeb"/>
              <w:spacing w:line="240" w:lineRule="auto"/>
              <w:jc w:val="center"/>
              <w:rPr>
                <w:lang w:val="en-GB"/>
              </w:rPr>
            </w:pPr>
            <w:r w:rsidRPr="00584999">
              <w:rPr>
                <w:lang w:val="en-GB"/>
              </w:rPr>
              <w:t>20</w:t>
            </w:r>
          </w:p>
        </w:tc>
        <w:tc>
          <w:tcPr>
            <w:tcW w:w="1843" w:type="dxa"/>
          </w:tcPr>
          <w:p w:rsidR="0064775A" w:rsidRPr="00584999" w:rsidRDefault="0064775A" w:rsidP="002D3B35">
            <w:pPr>
              <w:pStyle w:val="NormalWeb"/>
              <w:spacing w:line="240" w:lineRule="auto"/>
              <w:jc w:val="center"/>
              <w:rPr>
                <w:lang w:val="en-GB"/>
              </w:rPr>
            </w:pPr>
            <w:r w:rsidRPr="00584999">
              <w:rPr>
                <w:lang w:val="en-GB"/>
              </w:rPr>
              <w:t>19</w:t>
            </w:r>
          </w:p>
        </w:tc>
        <w:tc>
          <w:tcPr>
            <w:tcW w:w="2835" w:type="dxa"/>
          </w:tcPr>
          <w:p w:rsidR="0064775A" w:rsidRPr="00584999" w:rsidRDefault="0064775A" w:rsidP="002D3B35">
            <w:pPr>
              <w:pStyle w:val="NormalWeb"/>
              <w:spacing w:line="240" w:lineRule="auto"/>
              <w:jc w:val="both"/>
              <w:rPr>
                <w:lang w:val="en-GB"/>
              </w:rPr>
            </w:pPr>
            <w:r w:rsidRPr="00584999">
              <w:rPr>
                <w:lang w:val="en-GB"/>
              </w:rPr>
              <w:t>Simple Random Sampling</w:t>
            </w:r>
          </w:p>
        </w:tc>
      </w:tr>
      <w:tr w:rsidR="00817F88" w:rsidRPr="00584999" w:rsidTr="002D3B35">
        <w:tc>
          <w:tcPr>
            <w:tcW w:w="2269" w:type="dxa"/>
          </w:tcPr>
          <w:p w:rsidR="0064775A" w:rsidRPr="00584999" w:rsidRDefault="0064775A" w:rsidP="002D3B35">
            <w:pPr>
              <w:pStyle w:val="NormalWeb"/>
              <w:spacing w:line="240" w:lineRule="auto"/>
              <w:rPr>
                <w:lang w:val="en-GB"/>
              </w:rPr>
            </w:pPr>
            <w:r w:rsidRPr="00584999">
              <w:rPr>
                <w:lang w:val="en-GB"/>
              </w:rPr>
              <w:t>Contract Committee</w:t>
            </w:r>
          </w:p>
        </w:tc>
        <w:tc>
          <w:tcPr>
            <w:tcW w:w="1418" w:type="dxa"/>
          </w:tcPr>
          <w:p w:rsidR="0064775A" w:rsidRPr="00584999" w:rsidRDefault="0064775A" w:rsidP="002D3B35">
            <w:pPr>
              <w:pStyle w:val="Heading5"/>
              <w:jc w:val="center"/>
              <w:rPr>
                <w:i w:val="0"/>
                <w:sz w:val="24"/>
                <w:szCs w:val="24"/>
              </w:rPr>
            </w:pPr>
            <w:r w:rsidRPr="00584999">
              <w:rPr>
                <w:i w:val="0"/>
                <w:sz w:val="24"/>
                <w:szCs w:val="24"/>
              </w:rPr>
              <w:t>5</w:t>
            </w:r>
          </w:p>
        </w:tc>
        <w:tc>
          <w:tcPr>
            <w:tcW w:w="1417" w:type="dxa"/>
          </w:tcPr>
          <w:p w:rsidR="0064775A" w:rsidRPr="00584999" w:rsidRDefault="0064775A" w:rsidP="002D3B35">
            <w:pPr>
              <w:pStyle w:val="NormalWeb"/>
              <w:spacing w:line="240" w:lineRule="auto"/>
              <w:jc w:val="center"/>
              <w:rPr>
                <w:lang w:val="en-GB"/>
              </w:rPr>
            </w:pPr>
            <w:r w:rsidRPr="00584999">
              <w:rPr>
                <w:lang w:val="en-GB"/>
              </w:rPr>
              <w:t>4</w:t>
            </w:r>
          </w:p>
        </w:tc>
        <w:tc>
          <w:tcPr>
            <w:tcW w:w="1843" w:type="dxa"/>
          </w:tcPr>
          <w:p w:rsidR="0064775A" w:rsidRPr="00584999" w:rsidRDefault="0064775A" w:rsidP="002D3B35">
            <w:pPr>
              <w:pStyle w:val="NormalWeb"/>
              <w:spacing w:line="240" w:lineRule="auto"/>
              <w:jc w:val="center"/>
              <w:rPr>
                <w:lang w:val="en-GB"/>
              </w:rPr>
            </w:pPr>
            <w:r w:rsidRPr="00584999">
              <w:rPr>
                <w:lang w:val="en-GB"/>
              </w:rPr>
              <w:t>4</w:t>
            </w:r>
          </w:p>
        </w:tc>
        <w:tc>
          <w:tcPr>
            <w:tcW w:w="2835" w:type="dxa"/>
          </w:tcPr>
          <w:p w:rsidR="0064775A" w:rsidRPr="00584999" w:rsidRDefault="0064775A" w:rsidP="002D3B35">
            <w:pPr>
              <w:pStyle w:val="NormalWeb"/>
              <w:spacing w:line="240" w:lineRule="auto"/>
              <w:jc w:val="both"/>
              <w:rPr>
                <w:lang w:val="en-GB"/>
              </w:rPr>
            </w:pPr>
            <w:r w:rsidRPr="00584999">
              <w:rPr>
                <w:lang w:val="en-GB"/>
              </w:rPr>
              <w:t>Purposive Sampling</w:t>
            </w:r>
          </w:p>
        </w:tc>
      </w:tr>
      <w:tr w:rsidR="00817F88" w:rsidRPr="00584999" w:rsidTr="002D3B35">
        <w:tc>
          <w:tcPr>
            <w:tcW w:w="2269" w:type="dxa"/>
          </w:tcPr>
          <w:p w:rsidR="0064775A" w:rsidRPr="00584999" w:rsidRDefault="0064775A" w:rsidP="002D3B35">
            <w:pPr>
              <w:pStyle w:val="NormalWeb"/>
              <w:spacing w:line="240" w:lineRule="auto"/>
              <w:rPr>
                <w:lang w:val="en-GB"/>
              </w:rPr>
            </w:pPr>
            <w:r w:rsidRPr="00584999">
              <w:rPr>
                <w:lang w:val="en-GB"/>
              </w:rPr>
              <w:lastRenderedPageBreak/>
              <w:t>Logistics Officers</w:t>
            </w:r>
          </w:p>
        </w:tc>
        <w:tc>
          <w:tcPr>
            <w:tcW w:w="1418" w:type="dxa"/>
          </w:tcPr>
          <w:p w:rsidR="0064775A" w:rsidRPr="00584999" w:rsidRDefault="0064775A" w:rsidP="002D3B35">
            <w:pPr>
              <w:pStyle w:val="NormalWeb"/>
              <w:spacing w:line="240" w:lineRule="auto"/>
              <w:jc w:val="center"/>
              <w:rPr>
                <w:lang w:val="en-GB"/>
              </w:rPr>
            </w:pPr>
            <w:r w:rsidRPr="00584999">
              <w:rPr>
                <w:lang w:val="en-GB"/>
              </w:rPr>
              <w:t>36</w:t>
            </w:r>
          </w:p>
        </w:tc>
        <w:tc>
          <w:tcPr>
            <w:tcW w:w="1417" w:type="dxa"/>
          </w:tcPr>
          <w:p w:rsidR="0064775A" w:rsidRPr="00584999" w:rsidRDefault="0064775A" w:rsidP="002D3B35">
            <w:pPr>
              <w:pStyle w:val="NormalWeb"/>
              <w:spacing w:line="240" w:lineRule="auto"/>
              <w:jc w:val="center"/>
              <w:rPr>
                <w:lang w:val="en-GB"/>
              </w:rPr>
            </w:pPr>
            <w:r w:rsidRPr="00584999">
              <w:rPr>
                <w:lang w:val="en-GB"/>
              </w:rPr>
              <w:t>35</w:t>
            </w:r>
          </w:p>
        </w:tc>
        <w:tc>
          <w:tcPr>
            <w:tcW w:w="1843" w:type="dxa"/>
          </w:tcPr>
          <w:p w:rsidR="0064775A" w:rsidRPr="00584999" w:rsidRDefault="0064775A" w:rsidP="002D3B35">
            <w:pPr>
              <w:pStyle w:val="NormalWeb"/>
              <w:spacing w:line="240" w:lineRule="auto"/>
              <w:jc w:val="center"/>
              <w:rPr>
                <w:lang w:val="en-GB"/>
              </w:rPr>
            </w:pPr>
            <w:r w:rsidRPr="00584999">
              <w:rPr>
                <w:lang w:val="en-GB"/>
              </w:rPr>
              <w:t>32</w:t>
            </w:r>
          </w:p>
        </w:tc>
        <w:tc>
          <w:tcPr>
            <w:tcW w:w="2835" w:type="dxa"/>
          </w:tcPr>
          <w:p w:rsidR="0064775A" w:rsidRPr="00584999" w:rsidRDefault="0064775A" w:rsidP="002D3B35">
            <w:pPr>
              <w:pStyle w:val="NormalWeb"/>
              <w:spacing w:line="240" w:lineRule="auto"/>
              <w:jc w:val="both"/>
              <w:rPr>
                <w:lang w:val="en-GB"/>
              </w:rPr>
            </w:pPr>
            <w:r w:rsidRPr="00584999">
              <w:rPr>
                <w:lang w:val="en-GB"/>
              </w:rPr>
              <w:t>Simple Random Sampling</w:t>
            </w:r>
          </w:p>
        </w:tc>
      </w:tr>
      <w:tr w:rsidR="00817F88" w:rsidRPr="00584999" w:rsidTr="002D3B35">
        <w:tc>
          <w:tcPr>
            <w:tcW w:w="2269" w:type="dxa"/>
          </w:tcPr>
          <w:p w:rsidR="0064775A" w:rsidRPr="00584999" w:rsidRDefault="0064775A" w:rsidP="002D3B35">
            <w:pPr>
              <w:pStyle w:val="NormalWeb"/>
              <w:spacing w:line="240" w:lineRule="auto"/>
              <w:rPr>
                <w:lang w:val="en-GB"/>
              </w:rPr>
            </w:pPr>
            <w:r w:rsidRPr="00584999">
              <w:rPr>
                <w:lang w:val="en-GB"/>
              </w:rPr>
              <w:t>Uganda Police Service Providers</w:t>
            </w:r>
          </w:p>
        </w:tc>
        <w:tc>
          <w:tcPr>
            <w:tcW w:w="1418" w:type="dxa"/>
          </w:tcPr>
          <w:p w:rsidR="0064775A" w:rsidRPr="00584999" w:rsidRDefault="0064775A" w:rsidP="002D3B35">
            <w:pPr>
              <w:pStyle w:val="NormalWeb"/>
              <w:spacing w:line="240" w:lineRule="auto"/>
              <w:jc w:val="center"/>
              <w:rPr>
                <w:lang w:val="en-GB"/>
              </w:rPr>
            </w:pPr>
            <w:r w:rsidRPr="00584999">
              <w:rPr>
                <w:lang w:val="en-GB"/>
              </w:rPr>
              <w:t>50</w:t>
            </w:r>
          </w:p>
        </w:tc>
        <w:tc>
          <w:tcPr>
            <w:tcW w:w="1417" w:type="dxa"/>
          </w:tcPr>
          <w:p w:rsidR="0064775A" w:rsidRPr="00584999" w:rsidRDefault="0064775A" w:rsidP="002D3B35">
            <w:pPr>
              <w:pStyle w:val="NormalWeb"/>
              <w:spacing w:line="240" w:lineRule="auto"/>
              <w:jc w:val="center"/>
              <w:rPr>
                <w:lang w:val="en-GB"/>
              </w:rPr>
            </w:pPr>
            <w:r w:rsidRPr="00584999">
              <w:rPr>
                <w:lang w:val="en-GB"/>
              </w:rPr>
              <w:t>45</w:t>
            </w:r>
          </w:p>
        </w:tc>
        <w:tc>
          <w:tcPr>
            <w:tcW w:w="1843" w:type="dxa"/>
          </w:tcPr>
          <w:p w:rsidR="0064775A" w:rsidRPr="00584999" w:rsidRDefault="0064775A" w:rsidP="002D3B35">
            <w:pPr>
              <w:pStyle w:val="NormalWeb"/>
              <w:spacing w:line="240" w:lineRule="auto"/>
              <w:jc w:val="center"/>
              <w:rPr>
                <w:lang w:val="en-GB"/>
              </w:rPr>
            </w:pPr>
            <w:r w:rsidRPr="00584999">
              <w:rPr>
                <w:lang w:val="en-GB"/>
              </w:rPr>
              <w:t>40</w:t>
            </w:r>
          </w:p>
        </w:tc>
        <w:tc>
          <w:tcPr>
            <w:tcW w:w="2835" w:type="dxa"/>
          </w:tcPr>
          <w:p w:rsidR="0064775A" w:rsidRPr="00584999" w:rsidRDefault="0064775A" w:rsidP="002D3B35">
            <w:pPr>
              <w:pStyle w:val="NormalWeb"/>
              <w:spacing w:line="240" w:lineRule="auto"/>
              <w:jc w:val="both"/>
              <w:rPr>
                <w:lang w:val="en-GB"/>
              </w:rPr>
            </w:pPr>
            <w:r w:rsidRPr="00584999">
              <w:rPr>
                <w:lang w:val="en-GB"/>
              </w:rPr>
              <w:t>Simple Random Sampling</w:t>
            </w:r>
          </w:p>
        </w:tc>
      </w:tr>
      <w:tr w:rsidR="0064775A" w:rsidRPr="00584999" w:rsidTr="002D3B35">
        <w:tc>
          <w:tcPr>
            <w:tcW w:w="2269" w:type="dxa"/>
          </w:tcPr>
          <w:p w:rsidR="0064775A" w:rsidRPr="00584999" w:rsidRDefault="0064775A" w:rsidP="002D3B35">
            <w:pPr>
              <w:pStyle w:val="NormalWeb"/>
              <w:spacing w:line="240" w:lineRule="auto"/>
              <w:rPr>
                <w:b/>
                <w:lang w:val="en-GB"/>
              </w:rPr>
            </w:pPr>
            <w:r w:rsidRPr="00584999">
              <w:rPr>
                <w:b/>
                <w:lang w:val="en-GB"/>
              </w:rPr>
              <w:t>Total</w:t>
            </w:r>
          </w:p>
        </w:tc>
        <w:tc>
          <w:tcPr>
            <w:tcW w:w="1418" w:type="dxa"/>
          </w:tcPr>
          <w:p w:rsidR="0064775A" w:rsidRPr="00584999" w:rsidRDefault="0064775A" w:rsidP="002D3B35">
            <w:pPr>
              <w:pStyle w:val="NormalWeb"/>
              <w:spacing w:line="240" w:lineRule="auto"/>
              <w:jc w:val="center"/>
              <w:rPr>
                <w:b/>
                <w:lang w:val="en-GB"/>
              </w:rPr>
            </w:pPr>
            <w:r w:rsidRPr="00584999">
              <w:rPr>
                <w:b/>
                <w:lang w:val="en-GB"/>
              </w:rPr>
              <w:t>119</w:t>
            </w:r>
          </w:p>
        </w:tc>
        <w:tc>
          <w:tcPr>
            <w:tcW w:w="1417" w:type="dxa"/>
          </w:tcPr>
          <w:p w:rsidR="0064775A" w:rsidRPr="00584999" w:rsidRDefault="0064775A" w:rsidP="002D3B35">
            <w:pPr>
              <w:pStyle w:val="NormalWeb"/>
              <w:spacing w:line="240" w:lineRule="auto"/>
              <w:jc w:val="center"/>
              <w:rPr>
                <w:b/>
                <w:lang w:val="en-GB"/>
              </w:rPr>
            </w:pPr>
            <w:r w:rsidRPr="00584999">
              <w:rPr>
                <w:b/>
                <w:lang w:val="en-GB"/>
              </w:rPr>
              <w:t>110</w:t>
            </w:r>
          </w:p>
        </w:tc>
        <w:tc>
          <w:tcPr>
            <w:tcW w:w="1843" w:type="dxa"/>
          </w:tcPr>
          <w:p w:rsidR="0064775A" w:rsidRPr="00584999" w:rsidRDefault="0064775A" w:rsidP="002D3B35">
            <w:pPr>
              <w:pStyle w:val="NormalWeb"/>
              <w:spacing w:line="240" w:lineRule="auto"/>
              <w:jc w:val="center"/>
              <w:rPr>
                <w:b/>
                <w:lang w:val="en-GB"/>
              </w:rPr>
            </w:pPr>
            <w:r w:rsidRPr="00584999">
              <w:rPr>
                <w:b/>
                <w:lang w:val="en-GB"/>
              </w:rPr>
              <w:t>101</w:t>
            </w:r>
          </w:p>
        </w:tc>
        <w:tc>
          <w:tcPr>
            <w:tcW w:w="2835" w:type="dxa"/>
          </w:tcPr>
          <w:p w:rsidR="0064775A" w:rsidRPr="00584999" w:rsidRDefault="0064775A" w:rsidP="002D3B35">
            <w:pPr>
              <w:pStyle w:val="NormalWeb"/>
              <w:spacing w:line="240" w:lineRule="auto"/>
              <w:jc w:val="both"/>
              <w:rPr>
                <w:b/>
                <w:lang w:val="en-GB"/>
              </w:rPr>
            </w:pPr>
          </w:p>
        </w:tc>
      </w:tr>
    </w:tbl>
    <w:p w:rsidR="0064775A" w:rsidRPr="00584999" w:rsidRDefault="0064775A" w:rsidP="0064775A">
      <w:pPr>
        <w:pStyle w:val="NormalWeb"/>
        <w:spacing w:line="480" w:lineRule="auto"/>
        <w:jc w:val="both"/>
        <w:rPr>
          <w:b/>
          <w:i/>
          <w:lang w:val="en-GB"/>
        </w:rPr>
      </w:pPr>
      <w:r w:rsidRPr="00584999">
        <w:rPr>
          <w:b/>
          <w:i/>
          <w:lang w:val="en-GB"/>
        </w:rPr>
        <w:t xml:space="preserve">Source: </w:t>
      </w:r>
      <w:r w:rsidRPr="00584999">
        <w:rPr>
          <w:i/>
          <w:lang w:val="en-GB"/>
        </w:rPr>
        <w:t>Uganda Police Force (2018) and modified by the researcher</w:t>
      </w:r>
      <w:bookmarkStart w:id="161" w:name="_Toc507179215"/>
      <w:bookmarkStart w:id="162" w:name="_Toc521084981"/>
      <w:bookmarkStart w:id="163" w:name="_Toc523833306"/>
    </w:p>
    <w:p w:rsidR="0064775A" w:rsidRPr="00584999" w:rsidRDefault="0064775A" w:rsidP="0064775A">
      <w:pPr>
        <w:pStyle w:val="NormalWeb"/>
        <w:spacing w:after="0" w:line="480" w:lineRule="auto"/>
        <w:jc w:val="both"/>
        <w:rPr>
          <w:b/>
        </w:rPr>
      </w:pPr>
      <w:r w:rsidRPr="00584999">
        <w:rPr>
          <w:b/>
        </w:rPr>
        <w:t xml:space="preserve">3.5 Sample </w:t>
      </w:r>
      <w:bookmarkEnd w:id="159"/>
      <w:r w:rsidRPr="00584999">
        <w:rPr>
          <w:b/>
        </w:rPr>
        <w:t>techniques and Procedure</w:t>
      </w:r>
      <w:bookmarkEnd w:id="161"/>
      <w:bookmarkEnd w:id="162"/>
      <w:bookmarkEnd w:id="163"/>
    </w:p>
    <w:p w:rsidR="0064775A" w:rsidRPr="00584999" w:rsidRDefault="0064775A" w:rsidP="0064775A">
      <w:pPr>
        <w:autoSpaceDE w:val="0"/>
        <w:autoSpaceDN w:val="0"/>
        <w:adjustRightInd w:val="0"/>
        <w:spacing w:after="0" w:line="480" w:lineRule="auto"/>
        <w:jc w:val="both"/>
        <w:rPr>
          <w:rFonts w:ascii="Times New Roman" w:eastAsia="Calibri" w:hAnsi="Times New Roman"/>
          <w:sz w:val="24"/>
          <w:szCs w:val="24"/>
        </w:rPr>
      </w:pPr>
      <w:r w:rsidRPr="00584999">
        <w:rPr>
          <w:rFonts w:ascii="Times New Roman" w:eastAsia="Calibri" w:hAnsi="Times New Roman"/>
          <w:sz w:val="24"/>
          <w:szCs w:val="24"/>
          <w:lang w:val="en-GB"/>
        </w:rPr>
        <w:t xml:space="preserve">The researcher used simple random sampling to select </w:t>
      </w:r>
      <w:r w:rsidRPr="00584999">
        <w:rPr>
          <w:rFonts w:ascii="Times New Roman" w:hAnsi="Times New Roman"/>
          <w:sz w:val="24"/>
          <w:szCs w:val="24"/>
          <w:lang w:val="en-GB"/>
        </w:rPr>
        <w:t>Procurement and Disposal Unit staff, Logistics Officers and Uganda Police Service Providers</w:t>
      </w:r>
      <w:r w:rsidRPr="00584999">
        <w:rPr>
          <w:rFonts w:ascii="Times New Roman" w:eastAsia="Calibri" w:hAnsi="Times New Roman"/>
          <w:sz w:val="24"/>
          <w:szCs w:val="24"/>
          <w:lang w:val="en-GB"/>
        </w:rPr>
        <w:t xml:space="preserve"> in the study. Simple Random Sampling technique was considered appropriate to the study because each </w:t>
      </w:r>
      <w:r w:rsidR="00993B0B" w:rsidRPr="00584999">
        <w:rPr>
          <w:rFonts w:ascii="Times New Roman" w:eastAsia="Calibri" w:hAnsi="Times New Roman"/>
          <w:sz w:val="24"/>
          <w:szCs w:val="24"/>
          <w:lang w:val="en-GB"/>
        </w:rPr>
        <w:t xml:space="preserve">of </w:t>
      </w:r>
      <w:r w:rsidR="004372D5" w:rsidRPr="00584999">
        <w:rPr>
          <w:rFonts w:ascii="Times New Roman" w:eastAsia="Calibri" w:hAnsi="Times New Roman"/>
          <w:sz w:val="24"/>
          <w:szCs w:val="24"/>
          <w:lang w:val="en-GB"/>
        </w:rPr>
        <w:t xml:space="preserve">the </w:t>
      </w:r>
      <w:proofErr w:type="spellStart"/>
      <w:r w:rsidRPr="00584999">
        <w:rPr>
          <w:rFonts w:ascii="Times New Roman" w:eastAsia="Calibri" w:hAnsi="Times New Roman"/>
          <w:sz w:val="24"/>
          <w:szCs w:val="24"/>
          <w:lang w:val="en-GB"/>
        </w:rPr>
        <w:t>respondent</w:t>
      </w:r>
      <w:r w:rsidR="00993B0B" w:rsidRPr="00584999">
        <w:rPr>
          <w:rFonts w:ascii="Times New Roman" w:eastAsia="Calibri" w:hAnsi="Times New Roman"/>
          <w:sz w:val="24"/>
          <w:szCs w:val="24"/>
          <w:lang w:val="en-GB"/>
        </w:rPr>
        <w:t>shad</w:t>
      </w:r>
      <w:proofErr w:type="spellEnd"/>
      <w:r w:rsidR="00993B0B" w:rsidRPr="00584999">
        <w:rPr>
          <w:rFonts w:ascii="Times New Roman" w:eastAsia="Calibri" w:hAnsi="Times New Roman"/>
          <w:sz w:val="24"/>
          <w:szCs w:val="24"/>
          <w:lang w:val="en-GB"/>
        </w:rPr>
        <w:t xml:space="preserve"> </w:t>
      </w:r>
      <w:r w:rsidRPr="00584999">
        <w:rPr>
          <w:rFonts w:ascii="Times New Roman" w:eastAsia="Calibri" w:hAnsi="Times New Roman"/>
          <w:sz w:val="24"/>
          <w:szCs w:val="24"/>
          <w:lang w:val="en-GB"/>
        </w:rPr>
        <w:t xml:space="preserve"> an equal chance to being selected into the sample to fill the research questionnaire and because all these respondents are considered to carry the same weight with regards to their responses. The researcher used Purposive sampling to select key informants into the sample, key informants include Top Managers in the Directorate of Logistics &amp; Engineering and members of the Contract Committee.</w:t>
      </w:r>
    </w:p>
    <w:p w:rsidR="0064775A" w:rsidRPr="00584999" w:rsidRDefault="0064775A" w:rsidP="0064775A">
      <w:pPr>
        <w:pStyle w:val="Heading2"/>
        <w:spacing w:before="0" w:line="480" w:lineRule="auto"/>
        <w:rPr>
          <w:rFonts w:ascii="Times New Roman" w:eastAsia="Calibri" w:hAnsi="Times New Roman"/>
          <w:color w:val="auto"/>
          <w:sz w:val="24"/>
          <w:szCs w:val="24"/>
          <w:lang w:val="en-US"/>
        </w:rPr>
      </w:pPr>
      <w:bookmarkStart w:id="164" w:name="_Toc377298256"/>
      <w:bookmarkStart w:id="165" w:name="_Toc507179216"/>
      <w:bookmarkStart w:id="166" w:name="_Toc521084982"/>
      <w:bookmarkStart w:id="167" w:name="_Toc523833307"/>
      <w:bookmarkStart w:id="168" w:name="_Toc2072435"/>
      <w:r w:rsidRPr="00584999">
        <w:rPr>
          <w:rFonts w:ascii="Times New Roman" w:eastAsia="Calibri" w:hAnsi="Times New Roman"/>
          <w:color w:val="auto"/>
          <w:sz w:val="24"/>
          <w:szCs w:val="24"/>
          <w:lang w:val="en-US"/>
        </w:rPr>
        <w:t xml:space="preserve">3.6 Data </w:t>
      </w:r>
      <w:bookmarkEnd w:id="164"/>
      <w:r w:rsidRPr="00584999">
        <w:rPr>
          <w:rFonts w:ascii="Times New Roman" w:eastAsia="Calibri" w:hAnsi="Times New Roman"/>
          <w:color w:val="auto"/>
          <w:sz w:val="24"/>
          <w:szCs w:val="24"/>
          <w:lang w:val="en-US"/>
        </w:rPr>
        <w:t>Collection Methods</w:t>
      </w:r>
      <w:bookmarkEnd w:id="165"/>
      <w:bookmarkEnd w:id="166"/>
      <w:bookmarkEnd w:id="167"/>
      <w:bookmarkEnd w:id="168"/>
    </w:p>
    <w:p w:rsidR="0064775A" w:rsidRPr="00584999" w:rsidRDefault="0064775A" w:rsidP="0064775A">
      <w:pPr>
        <w:spacing w:after="0" w:line="480" w:lineRule="auto"/>
        <w:jc w:val="both"/>
        <w:rPr>
          <w:rFonts w:ascii="Times New Roman" w:hAnsi="Times New Roman"/>
          <w:sz w:val="24"/>
          <w:szCs w:val="24"/>
        </w:rPr>
      </w:pPr>
      <w:bookmarkStart w:id="169" w:name="_Toc377298257"/>
      <w:r w:rsidRPr="00584999">
        <w:rPr>
          <w:rFonts w:ascii="Times New Roman" w:hAnsi="Times New Roman"/>
          <w:sz w:val="24"/>
          <w:szCs w:val="24"/>
        </w:rPr>
        <w:t>The researcher used the survey method using questionnaires and interviewing approach as illustrated in the subsection below.</w:t>
      </w:r>
    </w:p>
    <w:p w:rsidR="0064775A" w:rsidRPr="00584999" w:rsidRDefault="0064775A" w:rsidP="0064775A">
      <w:pPr>
        <w:pStyle w:val="Heading3"/>
        <w:spacing w:before="0" w:line="480" w:lineRule="auto"/>
        <w:rPr>
          <w:rFonts w:ascii="Times New Roman" w:eastAsia="Calibri" w:hAnsi="Times New Roman"/>
          <w:color w:val="auto"/>
          <w:szCs w:val="24"/>
          <w:lang w:val="en-US"/>
        </w:rPr>
      </w:pPr>
      <w:bookmarkStart w:id="170" w:name="_Toc507179217"/>
      <w:bookmarkStart w:id="171" w:name="_Toc521084983"/>
      <w:bookmarkStart w:id="172" w:name="_Toc523833308"/>
      <w:bookmarkStart w:id="173" w:name="_Toc2072436"/>
      <w:r w:rsidRPr="00584999">
        <w:rPr>
          <w:rFonts w:ascii="Times New Roman" w:eastAsia="Calibri" w:hAnsi="Times New Roman"/>
          <w:color w:val="auto"/>
          <w:szCs w:val="24"/>
          <w:lang w:val="en-US"/>
        </w:rPr>
        <w:t xml:space="preserve">3.6.1 Questionnaire </w:t>
      </w:r>
      <w:bookmarkEnd w:id="170"/>
      <w:bookmarkEnd w:id="171"/>
      <w:bookmarkEnd w:id="172"/>
      <w:r w:rsidR="00182081" w:rsidRPr="00584999">
        <w:rPr>
          <w:rFonts w:ascii="Times New Roman" w:eastAsia="Calibri" w:hAnsi="Times New Roman"/>
          <w:color w:val="auto"/>
          <w:szCs w:val="24"/>
          <w:lang w:val="en-US"/>
        </w:rPr>
        <w:t>Survey</w:t>
      </w:r>
      <w:bookmarkEnd w:id="173"/>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The researcher used a structured questionnaire in the study which contained closed-ended questions which enabled the collection of quantitative data. Primary data was collected using questionnaires with self-administered questions simply because all respondents could read and write</w:t>
      </w:r>
      <w:proofErr w:type="gramStart"/>
      <w:r w:rsidRPr="00584999">
        <w:rPr>
          <w:rFonts w:ascii="Times New Roman" w:hAnsi="Times New Roman"/>
          <w:sz w:val="24"/>
          <w:szCs w:val="24"/>
        </w:rPr>
        <w:t>,</w:t>
      </w:r>
      <w:proofErr w:type="gramEnd"/>
      <w:r w:rsidRPr="00584999">
        <w:rPr>
          <w:rFonts w:ascii="Times New Roman" w:hAnsi="Times New Roman"/>
          <w:sz w:val="24"/>
          <w:szCs w:val="24"/>
        </w:rPr>
        <w:t xml:space="preserve"> self-administered questions saved both the time of the researcher and the respondent. The questionnaires also enabled collection of vast amounts of data in short time and less expensively (Amin, 2005).</w:t>
      </w:r>
    </w:p>
    <w:p w:rsidR="0064775A" w:rsidRPr="00584999" w:rsidRDefault="0064775A" w:rsidP="0064775A">
      <w:pPr>
        <w:pStyle w:val="Heading3"/>
        <w:spacing w:before="0" w:line="480" w:lineRule="auto"/>
        <w:rPr>
          <w:rFonts w:ascii="Times New Roman" w:eastAsia="Calibri" w:hAnsi="Times New Roman"/>
          <w:color w:val="auto"/>
          <w:szCs w:val="24"/>
          <w:lang w:val="en-US"/>
        </w:rPr>
      </w:pPr>
      <w:bookmarkStart w:id="174" w:name="_Toc507179218"/>
      <w:bookmarkStart w:id="175" w:name="_Toc521084984"/>
      <w:bookmarkStart w:id="176" w:name="_Toc523833309"/>
      <w:bookmarkStart w:id="177" w:name="_Toc2072437"/>
      <w:r w:rsidRPr="00584999">
        <w:rPr>
          <w:rFonts w:ascii="Times New Roman" w:eastAsia="Calibri" w:hAnsi="Times New Roman"/>
          <w:color w:val="auto"/>
          <w:szCs w:val="24"/>
          <w:lang w:val="en-US"/>
        </w:rPr>
        <w:lastRenderedPageBreak/>
        <w:t>3.6.2 Interview</w:t>
      </w:r>
      <w:bookmarkEnd w:id="174"/>
      <w:bookmarkEnd w:id="175"/>
      <w:bookmarkEnd w:id="176"/>
      <w:r w:rsidR="00182081" w:rsidRPr="00584999">
        <w:rPr>
          <w:rFonts w:ascii="Times New Roman" w:eastAsia="Calibri" w:hAnsi="Times New Roman"/>
          <w:color w:val="auto"/>
          <w:szCs w:val="24"/>
          <w:lang w:val="en-US"/>
        </w:rPr>
        <w:t>s</w:t>
      </w:r>
      <w:bookmarkEnd w:id="177"/>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The researcher scheduled interviews in order to collect qualitative data from key informants which helped to complement the quantitative data. Qualitative data helped in explaining some phenomenon of the study variables, interviews were administered to key informants that included Top Managers in the Directorate of Logistics &amp; Engineering</w:t>
      </w:r>
      <w:r w:rsidRPr="00584999">
        <w:rPr>
          <w:rFonts w:ascii="Times New Roman" w:eastAsia="Calibri" w:hAnsi="Times New Roman"/>
          <w:sz w:val="24"/>
          <w:szCs w:val="24"/>
          <w:lang w:val="en-GB"/>
        </w:rPr>
        <w:t xml:space="preserve"> and members of the Contacting Committee</w:t>
      </w:r>
      <w:r w:rsidRPr="00584999">
        <w:rPr>
          <w:rFonts w:ascii="Times New Roman" w:hAnsi="Times New Roman"/>
          <w:sz w:val="24"/>
          <w:szCs w:val="24"/>
        </w:rPr>
        <w:t xml:space="preserve"> because </w:t>
      </w:r>
      <w:r w:rsidR="00642442" w:rsidRPr="00584999">
        <w:rPr>
          <w:rFonts w:ascii="Times New Roman" w:hAnsi="Times New Roman"/>
          <w:sz w:val="24"/>
          <w:szCs w:val="24"/>
        </w:rPr>
        <w:t xml:space="preserve">they </w:t>
      </w:r>
      <w:r w:rsidRPr="00584999">
        <w:rPr>
          <w:rFonts w:ascii="Times New Roman" w:hAnsi="Times New Roman"/>
          <w:sz w:val="24"/>
          <w:szCs w:val="24"/>
        </w:rPr>
        <w:t>were knowledgeabl</w:t>
      </w:r>
      <w:r w:rsidR="006841A4" w:rsidRPr="00584999">
        <w:rPr>
          <w:rFonts w:ascii="Times New Roman" w:hAnsi="Times New Roman"/>
          <w:sz w:val="24"/>
          <w:szCs w:val="24"/>
        </w:rPr>
        <w:t>e and experienced about b</w:t>
      </w:r>
      <w:r w:rsidRPr="00584999">
        <w:rPr>
          <w:rFonts w:ascii="Times New Roman" w:hAnsi="Times New Roman"/>
          <w:sz w:val="24"/>
          <w:szCs w:val="24"/>
        </w:rPr>
        <w:t>id</w:t>
      </w:r>
      <w:r w:rsidR="006841A4" w:rsidRPr="00584999">
        <w:rPr>
          <w:rFonts w:ascii="Times New Roman" w:hAnsi="Times New Roman"/>
          <w:sz w:val="24"/>
          <w:szCs w:val="24"/>
        </w:rPr>
        <w:t xml:space="preserve"> e</w:t>
      </w:r>
      <w:r w:rsidR="00ED356D" w:rsidRPr="00584999">
        <w:rPr>
          <w:rFonts w:ascii="Times New Roman" w:hAnsi="Times New Roman"/>
          <w:sz w:val="24"/>
          <w:szCs w:val="24"/>
        </w:rPr>
        <w:t>valuation p</w:t>
      </w:r>
      <w:r w:rsidRPr="00584999">
        <w:rPr>
          <w:rFonts w:ascii="Times New Roman" w:hAnsi="Times New Roman"/>
          <w:sz w:val="24"/>
          <w:szCs w:val="24"/>
        </w:rPr>
        <w:t>ractices and</w:t>
      </w:r>
      <w:r w:rsidR="00ED356D" w:rsidRPr="00584999">
        <w:rPr>
          <w:rFonts w:ascii="Times New Roman" w:hAnsi="Times New Roman"/>
          <w:sz w:val="24"/>
          <w:szCs w:val="24"/>
        </w:rPr>
        <w:t xml:space="preserve"> contract p</w:t>
      </w:r>
      <w:r w:rsidRPr="00584999">
        <w:rPr>
          <w:rFonts w:ascii="Times New Roman" w:hAnsi="Times New Roman"/>
          <w:sz w:val="24"/>
          <w:szCs w:val="24"/>
        </w:rPr>
        <w:t xml:space="preserve">erformance in UPF. </w:t>
      </w:r>
      <w:r w:rsidR="002A6C54" w:rsidRPr="00584999">
        <w:rPr>
          <w:rFonts w:ascii="Times New Roman" w:hAnsi="Times New Roman"/>
          <w:sz w:val="24"/>
          <w:szCs w:val="24"/>
        </w:rPr>
        <w:t>An interview enabled the researcher to probe further for clarification and was</w:t>
      </w:r>
      <w:r w:rsidRPr="00584999">
        <w:rPr>
          <w:rFonts w:ascii="Times New Roman" w:hAnsi="Times New Roman"/>
          <w:sz w:val="24"/>
          <w:szCs w:val="24"/>
        </w:rPr>
        <w:t xml:space="preserve"> able to get answers to the questions of what, how and why things happen in a specific way (</w:t>
      </w:r>
      <w:proofErr w:type="spellStart"/>
      <w:r w:rsidRPr="00584999">
        <w:rPr>
          <w:rFonts w:ascii="Times New Roman" w:hAnsi="Times New Roman"/>
          <w:sz w:val="24"/>
          <w:szCs w:val="24"/>
        </w:rPr>
        <w:t>Neuman</w:t>
      </w:r>
      <w:proofErr w:type="spellEnd"/>
      <w:r w:rsidRPr="00584999">
        <w:rPr>
          <w:rFonts w:ascii="Times New Roman" w:hAnsi="Times New Roman"/>
          <w:sz w:val="24"/>
          <w:szCs w:val="24"/>
        </w:rPr>
        <w:t>, 2000).</w:t>
      </w:r>
    </w:p>
    <w:p w:rsidR="0064775A" w:rsidRPr="00584999" w:rsidRDefault="0064775A" w:rsidP="0064775A">
      <w:pPr>
        <w:pStyle w:val="Heading2"/>
        <w:spacing w:before="0" w:line="480" w:lineRule="auto"/>
        <w:rPr>
          <w:rFonts w:ascii="Times New Roman" w:eastAsia="Calibri" w:hAnsi="Times New Roman"/>
          <w:color w:val="auto"/>
          <w:sz w:val="24"/>
          <w:szCs w:val="24"/>
          <w:lang w:val="en-US"/>
        </w:rPr>
      </w:pPr>
      <w:bookmarkStart w:id="178" w:name="_Toc507179219"/>
      <w:bookmarkStart w:id="179" w:name="_Toc521084985"/>
      <w:bookmarkStart w:id="180" w:name="_Toc523833310"/>
      <w:bookmarkStart w:id="181" w:name="_Toc2072438"/>
      <w:r w:rsidRPr="00584999">
        <w:rPr>
          <w:rFonts w:ascii="Times New Roman" w:eastAsia="Calibri" w:hAnsi="Times New Roman"/>
          <w:color w:val="auto"/>
          <w:sz w:val="24"/>
          <w:szCs w:val="24"/>
          <w:lang w:val="en-US"/>
        </w:rPr>
        <w:t>3.7 Data collection Instruments</w:t>
      </w:r>
      <w:bookmarkEnd w:id="169"/>
      <w:bookmarkEnd w:id="178"/>
      <w:bookmarkEnd w:id="179"/>
      <w:bookmarkEnd w:id="180"/>
      <w:bookmarkEnd w:id="181"/>
    </w:p>
    <w:p w:rsidR="0064775A" w:rsidRPr="00584999" w:rsidRDefault="0064775A" w:rsidP="0064775A">
      <w:pPr>
        <w:spacing w:after="0" w:line="480" w:lineRule="auto"/>
        <w:jc w:val="both"/>
        <w:rPr>
          <w:rFonts w:ascii="Times New Roman" w:eastAsia="Calibri" w:hAnsi="Times New Roman"/>
          <w:sz w:val="24"/>
          <w:szCs w:val="24"/>
        </w:rPr>
      </w:pPr>
      <w:r w:rsidRPr="00584999">
        <w:rPr>
          <w:rFonts w:ascii="Times New Roman" w:eastAsia="Calibri" w:hAnsi="Times New Roman"/>
          <w:sz w:val="24"/>
          <w:szCs w:val="24"/>
        </w:rPr>
        <w:t xml:space="preserve">In this study the questionnaires and interview guide were used as the data collection instruments. </w:t>
      </w:r>
      <w:bookmarkStart w:id="182" w:name="_Toc507179220"/>
      <w:bookmarkStart w:id="183" w:name="_Toc521084986"/>
      <w:bookmarkStart w:id="184" w:name="_Toc523833311"/>
    </w:p>
    <w:p w:rsidR="0064775A" w:rsidRPr="003041AE" w:rsidRDefault="0064775A" w:rsidP="00CE6C62">
      <w:pPr>
        <w:pStyle w:val="Heading3"/>
        <w:spacing w:line="480" w:lineRule="auto"/>
        <w:rPr>
          <w:rFonts w:ascii="Times New Roman" w:eastAsia="Calibri" w:hAnsi="Times New Roman"/>
          <w:color w:val="auto"/>
          <w:lang w:val="en-US"/>
        </w:rPr>
      </w:pPr>
      <w:bookmarkStart w:id="185" w:name="_Toc2072439"/>
      <w:r w:rsidRPr="003041AE">
        <w:rPr>
          <w:rFonts w:ascii="Times New Roman" w:eastAsia="Calibri" w:hAnsi="Times New Roman"/>
          <w:color w:val="auto"/>
          <w:lang w:val="en-US"/>
        </w:rPr>
        <w:t>3.7.1 Questionnaire</w:t>
      </w:r>
      <w:bookmarkEnd w:id="182"/>
      <w:bookmarkEnd w:id="183"/>
      <w:bookmarkEnd w:id="184"/>
      <w:bookmarkEnd w:id="185"/>
    </w:p>
    <w:p w:rsidR="00182081" w:rsidRPr="00584999" w:rsidRDefault="0064775A" w:rsidP="00182081">
      <w:pPr>
        <w:spacing w:after="240" w:line="480" w:lineRule="auto"/>
        <w:jc w:val="both"/>
        <w:rPr>
          <w:rFonts w:ascii="Times New Roman" w:hAnsi="Times New Roman"/>
          <w:i/>
          <w:sz w:val="24"/>
          <w:szCs w:val="24"/>
        </w:rPr>
      </w:pPr>
      <w:r w:rsidRPr="00584999">
        <w:rPr>
          <w:rFonts w:ascii="Times New Roman" w:hAnsi="Times New Roman"/>
          <w:sz w:val="24"/>
          <w:szCs w:val="24"/>
        </w:rPr>
        <w:t>The study used self-administere</w:t>
      </w:r>
      <w:r w:rsidR="00257EE7" w:rsidRPr="00584999">
        <w:rPr>
          <w:rFonts w:ascii="Times New Roman" w:hAnsi="Times New Roman"/>
          <w:sz w:val="24"/>
          <w:szCs w:val="24"/>
        </w:rPr>
        <w:t>d close-ended questionnaire on bid e</w:t>
      </w:r>
      <w:r w:rsidRPr="00584999">
        <w:rPr>
          <w:rFonts w:ascii="Times New Roman" w:hAnsi="Times New Roman"/>
          <w:sz w:val="24"/>
          <w:szCs w:val="24"/>
        </w:rPr>
        <w:t xml:space="preserve">valuation </w:t>
      </w:r>
      <w:r w:rsidR="00257EE7" w:rsidRPr="00584999">
        <w:rPr>
          <w:rFonts w:ascii="Times New Roman" w:hAnsi="Times New Roman"/>
          <w:sz w:val="24"/>
          <w:szCs w:val="24"/>
        </w:rPr>
        <w:t>p</w:t>
      </w:r>
      <w:r w:rsidRPr="00584999">
        <w:rPr>
          <w:rFonts w:ascii="Times New Roman" w:hAnsi="Times New Roman"/>
          <w:sz w:val="24"/>
          <w:szCs w:val="24"/>
        </w:rPr>
        <w:t xml:space="preserve">ractices and </w:t>
      </w:r>
      <w:r w:rsidR="00257EE7" w:rsidRPr="00584999">
        <w:rPr>
          <w:rFonts w:ascii="Times New Roman" w:hAnsi="Times New Roman"/>
          <w:sz w:val="24"/>
          <w:szCs w:val="24"/>
        </w:rPr>
        <w:t>c</w:t>
      </w:r>
      <w:r w:rsidRPr="00584999">
        <w:rPr>
          <w:rFonts w:ascii="Times New Roman" w:hAnsi="Times New Roman"/>
          <w:sz w:val="24"/>
          <w:szCs w:val="24"/>
        </w:rPr>
        <w:t xml:space="preserve">ontract </w:t>
      </w:r>
      <w:r w:rsidR="00257EE7" w:rsidRPr="00584999">
        <w:rPr>
          <w:rFonts w:ascii="Times New Roman" w:hAnsi="Times New Roman"/>
          <w:sz w:val="24"/>
          <w:szCs w:val="24"/>
        </w:rPr>
        <w:t>p</w:t>
      </w:r>
      <w:r w:rsidRPr="00584999">
        <w:rPr>
          <w:rFonts w:ascii="Times New Roman" w:hAnsi="Times New Roman"/>
          <w:sz w:val="24"/>
          <w:szCs w:val="24"/>
        </w:rPr>
        <w:t xml:space="preserve">erformance in UPF, these questionnaires </w:t>
      </w:r>
      <w:r w:rsidR="006556F2" w:rsidRPr="00584999">
        <w:rPr>
          <w:rFonts w:ascii="Times New Roman" w:hAnsi="Times New Roman"/>
          <w:sz w:val="24"/>
          <w:szCs w:val="24"/>
        </w:rPr>
        <w:t xml:space="preserve">were </w:t>
      </w:r>
      <w:r w:rsidRPr="00584999">
        <w:rPr>
          <w:rFonts w:ascii="Times New Roman" w:hAnsi="Times New Roman"/>
          <w:sz w:val="24"/>
          <w:szCs w:val="24"/>
        </w:rPr>
        <w:t xml:space="preserve">administered </w:t>
      </w:r>
      <w:r w:rsidR="006556F2" w:rsidRPr="00584999">
        <w:rPr>
          <w:rFonts w:ascii="Times New Roman" w:hAnsi="Times New Roman"/>
          <w:sz w:val="24"/>
          <w:szCs w:val="24"/>
        </w:rPr>
        <w:t xml:space="preserve">to respondents </w:t>
      </w:r>
      <w:r w:rsidR="00234DB5" w:rsidRPr="00584999">
        <w:rPr>
          <w:rFonts w:ascii="Times New Roman" w:hAnsi="Times New Roman"/>
          <w:sz w:val="24"/>
          <w:szCs w:val="24"/>
        </w:rPr>
        <w:t xml:space="preserve">who </w:t>
      </w:r>
      <w:r w:rsidRPr="00584999">
        <w:rPr>
          <w:rFonts w:ascii="Times New Roman" w:hAnsi="Times New Roman"/>
          <w:sz w:val="24"/>
          <w:szCs w:val="24"/>
        </w:rPr>
        <w:t>filled</w:t>
      </w:r>
      <w:r w:rsidR="00577377">
        <w:rPr>
          <w:rFonts w:ascii="Times New Roman" w:hAnsi="Times New Roman"/>
          <w:sz w:val="24"/>
          <w:szCs w:val="24"/>
        </w:rPr>
        <w:t xml:space="preserve"> </w:t>
      </w:r>
      <w:r w:rsidR="00234DB5" w:rsidRPr="00584999">
        <w:rPr>
          <w:rFonts w:ascii="Times New Roman" w:hAnsi="Times New Roman"/>
          <w:sz w:val="24"/>
          <w:szCs w:val="24"/>
        </w:rPr>
        <w:t xml:space="preserve">them </w:t>
      </w:r>
      <w:r w:rsidR="006556F2" w:rsidRPr="00584999">
        <w:rPr>
          <w:rFonts w:ascii="Times New Roman" w:hAnsi="Times New Roman"/>
          <w:sz w:val="24"/>
          <w:szCs w:val="24"/>
        </w:rPr>
        <w:t>accordingly</w:t>
      </w:r>
      <w:r w:rsidRPr="00584999">
        <w:rPr>
          <w:rFonts w:ascii="Times New Roman" w:hAnsi="Times New Roman"/>
          <w:sz w:val="24"/>
          <w:szCs w:val="24"/>
        </w:rPr>
        <w:t>. The questionnaires possess</w:t>
      </w:r>
      <w:r w:rsidR="00234DB5" w:rsidRPr="00584999">
        <w:rPr>
          <w:rFonts w:ascii="Times New Roman" w:hAnsi="Times New Roman"/>
          <w:sz w:val="24"/>
          <w:szCs w:val="24"/>
        </w:rPr>
        <w:t>ed</w:t>
      </w:r>
      <w:r w:rsidRPr="00584999">
        <w:rPr>
          <w:rFonts w:ascii="Times New Roman" w:hAnsi="Times New Roman"/>
          <w:sz w:val="24"/>
          <w:szCs w:val="24"/>
        </w:rPr>
        <w:t xml:space="preserve"> logically ordered questions to which the subjects responded in writing.</w:t>
      </w:r>
      <w:r w:rsidR="00182081" w:rsidRPr="00584999">
        <w:rPr>
          <w:rFonts w:ascii="Times New Roman" w:hAnsi="Times New Roman"/>
          <w:sz w:val="24"/>
          <w:szCs w:val="24"/>
        </w:rPr>
        <w:t xml:space="preserve"> Given the fact that all respondents were literate, it was very easy to use this instrument. This tool was chosen because it assured anonymity and above all it offered quick results in a short period of </w:t>
      </w:r>
      <w:r w:rsidR="00CB60B1" w:rsidRPr="00584999">
        <w:rPr>
          <w:rFonts w:ascii="Times New Roman" w:hAnsi="Times New Roman"/>
          <w:sz w:val="24"/>
          <w:szCs w:val="24"/>
        </w:rPr>
        <w:t>time (</w:t>
      </w:r>
      <w:r w:rsidR="00182081" w:rsidRPr="00584999">
        <w:rPr>
          <w:rFonts w:ascii="Times New Roman" w:hAnsi="Times New Roman"/>
          <w:sz w:val="24"/>
          <w:szCs w:val="24"/>
        </w:rPr>
        <w:t>Amin, 2005).</w:t>
      </w:r>
    </w:p>
    <w:p w:rsidR="0064775A" w:rsidRPr="00584999" w:rsidRDefault="0064775A" w:rsidP="0064775A">
      <w:pPr>
        <w:pStyle w:val="Heading3"/>
        <w:spacing w:line="480" w:lineRule="auto"/>
        <w:jc w:val="both"/>
        <w:rPr>
          <w:rFonts w:ascii="Times New Roman" w:eastAsia="Calibri" w:hAnsi="Times New Roman"/>
          <w:color w:val="auto"/>
          <w:szCs w:val="24"/>
          <w:lang w:val="en-US"/>
        </w:rPr>
      </w:pPr>
      <w:bookmarkStart w:id="186" w:name="_Toc507179221"/>
      <w:bookmarkStart w:id="187" w:name="_Toc521084987"/>
      <w:bookmarkStart w:id="188" w:name="_Toc523833312"/>
      <w:bookmarkStart w:id="189" w:name="_Toc2072440"/>
      <w:r w:rsidRPr="00584999">
        <w:rPr>
          <w:rFonts w:ascii="Times New Roman" w:eastAsia="Calibri" w:hAnsi="Times New Roman"/>
          <w:color w:val="auto"/>
          <w:szCs w:val="24"/>
          <w:lang w:val="en-US"/>
        </w:rPr>
        <w:t>3.7.2 Interview Guide</w:t>
      </w:r>
      <w:bookmarkEnd w:id="186"/>
      <w:bookmarkEnd w:id="187"/>
      <w:bookmarkEnd w:id="188"/>
      <w:bookmarkEnd w:id="189"/>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 xml:space="preserve">The interview guide was used to guide the researcher in the collection of qualitative data. The interview guide had open ended questions that enabled the researcher to collect more detailed information. This instrument enabled the interviewer to pose questions to the respondents </w:t>
      </w:r>
      <w:r w:rsidR="00D023F2" w:rsidRPr="00584999">
        <w:rPr>
          <w:rFonts w:ascii="Times New Roman" w:hAnsi="Times New Roman"/>
          <w:sz w:val="24"/>
          <w:szCs w:val="24"/>
        </w:rPr>
        <w:t xml:space="preserve">that they answered </w:t>
      </w:r>
      <w:r w:rsidRPr="00584999">
        <w:rPr>
          <w:rFonts w:ascii="Times New Roman" w:hAnsi="Times New Roman"/>
          <w:sz w:val="24"/>
          <w:szCs w:val="24"/>
        </w:rPr>
        <w:t xml:space="preserve">verbally while the researcher kept taking important notes on permission through </w:t>
      </w:r>
      <w:r w:rsidRPr="00584999">
        <w:rPr>
          <w:rFonts w:ascii="Times New Roman" w:hAnsi="Times New Roman"/>
          <w:sz w:val="24"/>
          <w:szCs w:val="24"/>
        </w:rPr>
        <w:lastRenderedPageBreak/>
        <w:t xml:space="preserve">writing. </w:t>
      </w:r>
      <w:proofErr w:type="gramStart"/>
      <w:r w:rsidR="00CB60B1" w:rsidRPr="00584999">
        <w:rPr>
          <w:rFonts w:ascii="Times New Roman" w:hAnsi="Times New Roman"/>
          <w:bCs/>
          <w:sz w:val="24"/>
          <w:szCs w:val="24"/>
        </w:rPr>
        <w:t>Interview  guide</w:t>
      </w:r>
      <w:proofErr w:type="gramEnd"/>
      <w:r w:rsidR="00CB60B1" w:rsidRPr="00584999">
        <w:rPr>
          <w:rFonts w:ascii="Times New Roman" w:hAnsi="Times New Roman"/>
          <w:bCs/>
          <w:sz w:val="24"/>
          <w:szCs w:val="24"/>
        </w:rPr>
        <w:t xml:space="preserve"> was employed in this study because they were able to provide a deeper understanding of social phenomena than would be obtained from purely quantitative methods, such as questionnaires (Gill et al., 2008).  Also, interviews are more appropriate where little is already known about the study phenomenon or where detailed insights are required from individual participant and according to Gill et al. (2008), they are also particularly appropriate for exploring sensitive topics, where participants may not want to talk about such issues in a group environment</w:t>
      </w:r>
      <w:r w:rsidR="00CB60B1" w:rsidRPr="00584999">
        <w:rPr>
          <w:rFonts w:ascii="Times New Roman" w:hAnsi="Times New Roman"/>
          <w:b/>
          <w:bCs/>
          <w:sz w:val="24"/>
          <w:szCs w:val="24"/>
        </w:rPr>
        <w:t>.</w:t>
      </w:r>
    </w:p>
    <w:p w:rsidR="0064775A" w:rsidRPr="00584999" w:rsidRDefault="0064775A" w:rsidP="0064775A">
      <w:pPr>
        <w:pStyle w:val="Heading2"/>
        <w:spacing w:before="0" w:line="480" w:lineRule="auto"/>
        <w:rPr>
          <w:rFonts w:ascii="Times New Roman" w:eastAsia="Calibri" w:hAnsi="Times New Roman"/>
          <w:color w:val="auto"/>
          <w:sz w:val="24"/>
          <w:szCs w:val="24"/>
          <w:lang w:val="en-US"/>
        </w:rPr>
      </w:pPr>
      <w:bookmarkStart w:id="190" w:name="_Toc507179222"/>
      <w:bookmarkStart w:id="191" w:name="_Toc521084988"/>
      <w:bookmarkStart w:id="192" w:name="_Toc523833313"/>
      <w:bookmarkStart w:id="193" w:name="_Toc2072441"/>
      <w:bookmarkStart w:id="194" w:name="_Toc377298259"/>
      <w:r w:rsidRPr="00584999">
        <w:rPr>
          <w:rFonts w:ascii="Times New Roman" w:eastAsia="Calibri" w:hAnsi="Times New Roman"/>
          <w:color w:val="auto"/>
          <w:sz w:val="24"/>
          <w:szCs w:val="24"/>
          <w:lang w:val="en-US"/>
        </w:rPr>
        <w:t>3.8 Data Quality Control</w:t>
      </w:r>
      <w:bookmarkEnd w:id="190"/>
      <w:bookmarkEnd w:id="191"/>
      <w:bookmarkEnd w:id="192"/>
      <w:bookmarkEnd w:id="193"/>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 xml:space="preserve">Pre-testing was conducted to establish the validity and reliability of the study instruments. </w:t>
      </w:r>
    </w:p>
    <w:p w:rsidR="0064775A" w:rsidRPr="00584999" w:rsidRDefault="0064775A" w:rsidP="0064775A">
      <w:pPr>
        <w:pStyle w:val="Heading3"/>
        <w:spacing w:before="0" w:line="480" w:lineRule="auto"/>
        <w:rPr>
          <w:rFonts w:ascii="Times New Roman" w:hAnsi="Times New Roman"/>
          <w:b w:val="0"/>
          <w:color w:val="auto"/>
          <w:szCs w:val="24"/>
          <w:lang w:val="en-US"/>
        </w:rPr>
      </w:pPr>
      <w:bookmarkStart w:id="195" w:name="_Toc465426884"/>
      <w:bookmarkStart w:id="196" w:name="_Toc493718165"/>
      <w:bookmarkStart w:id="197" w:name="_Toc507179223"/>
      <w:bookmarkStart w:id="198" w:name="_Toc521084989"/>
      <w:bookmarkStart w:id="199" w:name="_Toc523833314"/>
      <w:bookmarkStart w:id="200" w:name="_Toc2072442"/>
      <w:r w:rsidRPr="00584999">
        <w:rPr>
          <w:rFonts w:ascii="Times New Roman" w:hAnsi="Times New Roman"/>
          <w:color w:val="auto"/>
          <w:szCs w:val="24"/>
          <w:lang w:val="en-US"/>
        </w:rPr>
        <w:t>3.8.1</w:t>
      </w:r>
      <w:r w:rsidRPr="00584999">
        <w:rPr>
          <w:rFonts w:ascii="Times New Roman" w:hAnsi="Times New Roman"/>
          <w:color w:val="auto"/>
          <w:szCs w:val="24"/>
          <w:lang w:val="en-US"/>
        </w:rPr>
        <w:tab/>
        <w:t>Validity of the study instruments</w:t>
      </w:r>
      <w:bookmarkEnd w:id="195"/>
      <w:bookmarkEnd w:id="196"/>
      <w:bookmarkEnd w:id="197"/>
      <w:bookmarkEnd w:id="198"/>
      <w:bookmarkEnd w:id="199"/>
      <w:bookmarkEnd w:id="200"/>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 xml:space="preserve">In this study, the number of respondents for pre-testing was smaller; the researcher considered 1% to 10% of the sample size </w:t>
      </w:r>
      <w:proofErr w:type="spellStart"/>
      <w:r w:rsidRPr="00584999">
        <w:rPr>
          <w:rFonts w:ascii="Times New Roman" w:hAnsi="Times New Roman"/>
          <w:sz w:val="24"/>
          <w:szCs w:val="24"/>
        </w:rPr>
        <w:t>Mugenda</w:t>
      </w:r>
      <w:proofErr w:type="spellEnd"/>
      <w:r w:rsidRPr="00584999">
        <w:rPr>
          <w:rFonts w:ascii="Times New Roman" w:hAnsi="Times New Roman"/>
          <w:sz w:val="24"/>
          <w:szCs w:val="24"/>
        </w:rPr>
        <w:t xml:space="preserve"> and </w:t>
      </w:r>
      <w:proofErr w:type="spellStart"/>
      <w:r w:rsidRPr="00584999">
        <w:rPr>
          <w:rFonts w:ascii="Times New Roman" w:hAnsi="Times New Roman"/>
          <w:sz w:val="24"/>
          <w:szCs w:val="24"/>
        </w:rPr>
        <w:t>Mugenda</w:t>
      </w:r>
      <w:proofErr w:type="spellEnd"/>
      <w:r w:rsidRPr="00584999">
        <w:rPr>
          <w:rFonts w:ascii="Times New Roman" w:hAnsi="Times New Roman"/>
          <w:sz w:val="24"/>
          <w:szCs w:val="24"/>
        </w:rPr>
        <w:t xml:space="preserve"> (1991). The researcher therefore used 10 respondents while pre-testing</w:t>
      </w:r>
      <w:r w:rsidR="00CB0598" w:rsidRPr="00584999">
        <w:rPr>
          <w:rFonts w:ascii="Times New Roman" w:hAnsi="Times New Roman"/>
          <w:sz w:val="24"/>
          <w:szCs w:val="24"/>
        </w:rPr>
        <w:t xml:space="preserve"> the instrument which represented</w:t>
      </w:r>
      <w:r w:rsidRPr="00584999">
        <w:rPr>
          <w:rFonts w:ascii="Times New Roman" w:hAnsi="Times New Roman"/>
          <w:sz w:val="24"/>
          <w:szCs w:val="24"/>
        </w:rPr>
        <w:t xml:space="preserve"> 10% of the sample size of 101 respondents. The researcher tested for validity of the instruments using the Content Validity Index (CVI), specifically using expert judgment, taking only variables scoring above 0.7 accepted for social sciences by Amin, 2005. The Content Validity Index (CVI) was measured using the formula </w:t>
      </w:r>
    </w:p>
    <w:p w:rsidR="0064775A" w:rsidRPr="00584999" w:rsidRDefault="0064775A" w:rsidP="0064775A">
      <w:pPr>
        <w:spacing w:after="0" w:line="480" w:lineRule="auto"/>
        <w:ind w:left="720"/>
        <w:jc w:val="both"/>
        <w:rPr>
          <w:rFonts w:ascii="Times New Roman" w:hAnsi="Times New Roman"/>
          <w:sz w:val="24"/>
          <w:szCs w:val="24"/>
        </w:rPr>
      </w:pPr>
      <w:r w:rsidRPr="00584999">
        <w:rPr>
          <w:rFonts w:ascii="Times New Roman" w:hAnsi="Times New Roman"/>
          <w:sz w:val="24"/>
          <w:szCs w:val="24"/>
        </w:rPr>
        <w:t xml:space="preserve">CVI = </w:t>
      </w:r>
      <w:r w:rsidRPr="00584999">
        <w:rPr>
          <w:rFonts w:ascii="Times New Roman" w:hAnsi="Times New Roman"/>
          <w:sz w:val="24"/>
          <w:szCs w:val="24"/>
          <w:u w:val="single"/>
        </w:rPr>
        <w:t>Number of items declared valid</w:t>
      </w:r>
    </w:p>
    <w:p w:rsidR="0064775A" w:rsidRPr="00584999" w:rsidRDefault="0064775A" w:rsidP="0064775A">
      <w:pPr>
        <w:spacing w:after="0" w:line="480" w:lineRule="auto"/>
        <w:ind w:left="720"/>
        <w:jc w:val="both"/>
        <w:rPr>
          <w:rFonts w:ascii="Times New Roman" w:hAnsi="Times New Roman"/>
          <w:sz w:val="24"/>
          <w:szCs w:val="24"/>
        </w:rPr>
      </w:pPr>
      <w:r w:rsidRPr="00584999">
        <w:rPr>
          <w:rFonts w:ascii="Times New Roman" w:hAnsi="Times New Roman"/>
          <w:sz w:val="24"/>
          <w:szCs w:val="24"/>
        </w:rPr>
        <w:tab/>
        <w:t xml:space="preserve">Total number of items </w:t>
      </w:r>
    </w:p>
    <w:p w:rsidR="0064775A" w:rsidRPr="00584999" w:rsidRDefault="0064775A" w:rsidP="0064775A">
      <w:pPr>
        <w:pStyle w:val="Heading3"/>
        <w:spacing w:before="0" w:line="480" w:lineRule="auto"/>
        <w:rPr>
          <w:rFonts w:ascii="Times New Roman" w:hAnsi="Times New Roman"/>
          <w:b w:val="0"/>
          <w:color w:val="auto"/>
          <w:szCs w:val="24"/>
          <w:lang w:val="en-US"/>
        </w:rPr>
      </w:pPr>
      <w:bookmarkStart w:id="201" w:name="_Toc465426885"/>
      <w:bookmarkStart w:id="202" w:name="_Toc493718166"/>
      <w:bookmarkStart w:id="203" w:name="_Toc507179224"/>
      <w:bookmarkStart w:id="204" w:name="_Toc521084990"/>
      <w:bookmarkStart w:id="205" w:name="_Toc523833315"/>
      <w:bookmarkStart w:id="206" w:name="_Toc2072443"/>
      <w:r w:rsidRPr="00584999">
        <w:rPr>
          <w:rFonts w:ascii="Times New Roman" w:hAnsi="Times New Roman"/>
          <w:color w:val="auto"/>
          <w:szCs w:val="24"/>
          <w:lang w:val="en-US"/>
        </w:rPr>
        <w:t>3.8.2</w:t>
      </w:r>
      <w:r w:rsidRPr="00584999">
        <w:rPr>
          <w:rFonts w:ascii="Times New Roman" w:hAnsi="Times New Roman"/>
          <w:color w:val="auto"/>
          <w:szCs w:val="24"/>
          <w:lang w:val="en-US"/>
        </w:rPr>
        <w:tab/>
        <w:t>Reliability of the study instruments</w:t>
      </w:r>
      <w:bookmarkEnd w:id="201"/>
      <w:bookmarkEnd w:id="202"/>
      <w:bookmarkEnd w:id="203"/>
      <w:bookmarkEnd w:id="204"/>
      <w:bookmarkEnd w:id="205"/>
      <w:bookmarkEnd w:id="206"/>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 xml:space="preserve">The researcher ensured that the study questionnaire </w:t>
      </w:r>
      <w:r w:rsidR="00711A1A" w:rsidRPr="00584999">
        <w:rPr>
          <w:rFonts w:ascii="Times New Roman" w:hAnsi="Times New Roman"/>
          <w:sz w:val="24"/>
          <w:szCs w:val="24"/>
        </w:rPr>
        <w:t>was</w:t>
      </w:r>
      <w:r w:rsidR="00D77F82">
        <w:rPr>
          <w:rFonts w:ascii="Times New Roman" w:hAnsi="Times New Roman"/>
          <w:sz w:val="24"/>
          <w:szCs w:val="24"/>
        </w:rPr>
        <w:t xml:space="preserve"> </w:t>
      </w:r>
      <w:r w:rsidRPr="00584999">
        <w:rPr>
          <w:rFonts w:ascii="Times New Roman" w:hAnsi="Times New Roman"/>
          <w:sz w:val="24"/>
          <w:szCs w:val="24"/>
        </w:rPr>
        <w:t xml:space="preserve">pilot tested on a sample of 10 respondents which </w:t>
      </w:r>
      <w:r w:rsidR="00711A1A" w:rsidRPr="00584999">
        <w:rPr>
          <w:rFonts w:ascii="Times New Roman" w:hAnsi="Times New Roman"/>
          <w:sz w:val="24"/>
          <w:szCs w:val="24"/>
        </w:rPr>
        <w:t>represented</w:t>
      </w:r>
      <w:r w:rsidRPr="00584999">
        <w:rPr>
          <w:rFonts w:ascii="Times New Roman" w:hAnsi="Times New Roman"/>
          <w:sz w:val="24"/>
          <w:szCs w:val="24"/>
        </w:rPr>
        <w:t xml:space="preserve"> 10% of the total sample size of respondents as recommended by Amin, 2005. The internal reliability or consistence of the instrument was measured using the </w:t>
      </w:r>
      <w:proofErr w:type="spellStart"/>
      <w:r w:rsidRPr="00584999">
        <w:rPr>
          <w:rFonts w:ascii="Times New Roman" w:hAnsi="Times New Roman"/>
          <w:sz w:val="24"/>
          <w:szCs w:val="24"/>
        </w:rPr>
        <w:lastRenderedPageBreak/>
        <w:t>cronbach’s</w:t>
      </w:r>
      <w:proofErr w:type="spellEnd"/>
      <w:r w:rsidRPr="00584999">
        <w:rPr>
          <w:rFonts w:ascii="Times New Roman" w:hAnsi="Times New Roman"/>
          <w:sz w:val="24"/>
          <w:szCs w:val="24"/>
        </w:rPr>
        <w:t xml:space="preserve"> alpha coefficient, a value that </w:t>
      </w:r>
      <w:r w:rsidR="00711A1A" w:rsidRPr="00584999">
        <w:rPr>
          <w:rFonts w:ascii="Times New Roman" w:hAnsi="Times New Roman"/>
          <w:sz w:val="24"/>
          <w:szCs w:val="24"/>
        </w:rPr>
        <w:t xml:space="preserve">was </w:t>
      </w:r>
      <w:r w:rsidRPr="00584999">
        <w:rPr>
          <w:rFonts w:ascii="Times New Roman" w:hAnsi="Times New Roman"/>
          <w:sz w:val="24"/>
          <w:szCs w:val="24"/>
        </w:rPr>
        <w:t xml:space="preserve"> generated by a statistical software </w:t>
      </w:r>
      <w:r w:rsidR="00711A1A" w:rsidRPr="00584999">
        <w:rPr>
          <w:rFonts w:ascii="Times New Roman" w:hAnsi="Times New Roman"/>
          <w:sz w:val="24"/>
          <w:szCs w:val="24"/>
        </w:rPr>
        <w:t>(</w:t>
      </w:r>
      <w:r w:rsidRPr="00584999">
        <w:rPr>
          <w:rFonts w:ascii="Times New Roman" w:hAnsi="Times New Roman"/>
          <w:sz w:val="24"/>
          <w:szCs w:val="24"/>
        </w:rPr>
        <w:t>SPSS</w:t>
      </w:r>
      <w:r w:rsidR="00711A1A" w:rsidRPr="00584999">
        <w:rPr>
          <w:rFonts w:ascii="Times New Roman" w:hAnsi="Times New Roman"/>
          <w:sz w:val="24"/>
          <w:szCs w:val="24"/>
        </w:rPr>
        <w:t>)</w:t>
      </w:r>
      <w:r w:rsidRPr="00584999">
        <w:rPr>
          <w:rFonts w:ascii="Times New Roman" w:hAnsi="Times New Roman"/>
          <w:sz w:val="24"/>
          <w:szCs w:val="24"/>
        </w:rPr>
        <w:t xml:space="preserve">, the researcher  considered only variables with an alpha coefficient value </w:t>
      </w:r>
      <w:r w:rsidR="00711A1A" w:rsidRPr="00584999">
        <w:rPr>
          <w:rFonts w:ascii="Times New Roman" w:hAnsi="Times New Roman"/>
          <w:sz w:val="24"/>
          <w:szCs w:val="24"/>
        </w:rPr>
        <w:t xml:space="preserve">that was </w:t>
      </w:r>
      <w:r w:rsidRPr="00584999">
        <w:rPr>
          <w:rFonts w:ascii="Times New Roman" w:hAnsi="Times New Roman"/>
          <w:sz w:val="24"/>
          <w:szCs w:val="24"/>
        </w:rPr>
        <w:t>more than 0.7, accepted for social research (Amin, 2005).</w:t>
      </w:r>
      <w:bookmarkEnd w:id="194"/>
    </w:p>
    <w:p w:rsidR="0064775A" w:rsidRPr="00584999" w:rsidRDefault="0064775A" w:rsidP="0064775A">
      <w:pPr>
        <w:pStyle w:val="Heading2"/>
        <w:spacing w:before="0" w:line="480" w:lineRule="auto"/>
        <w:rPr>
          <w:rFonts w:ascii="Times New Roman" w:eastAsia="Calibri" w:hAnsi="Times New Roman"/>
          <w:color w:val="auto"/>
          <w:sz w:val="24"/>
          <w:szCs w:val="24"/>
          <w:lang w:val="en-US"/>
        </w:rPr>
      </w:pPr>
      <w:bookmarkStart w:id="207" w:name="_Toc377298260"/>
      <w:bookmarkStart w:id="208" w:name="_Toc507179225"/>
      <w:bookmarkStart w:id="209" w:name="_Toc521084991"/>
      <w:bookmarkStart w:id="210" w:name="_Toc523833316"/>
      <w:bookmarkStart w:id="211" w:name="_Toc2072444"/>
      <w:r w:rsidRPr="00584999">
        <w:rPr>
          <w:rFonts w:ascii="Times New Roman" w:eastAsia="Calibri" w:hAnsi="Times New Roman"/>
          <w:color w:val="auto"/>
          <w:sz w:val="24"/>
          <w:szCs w:val="24"/>
          <w:lang w:val="en-US"/>
        </w:rPr>
        <w:t>3.9 Data analysis</w:t>
      </w:r>
      <w:bookmarkEnd w:id="207"/>
      <w:bookmarkEnd w:id="208"/>
      <w:bookmarkEnd w:id="209"/>
      <w:bookmarkEnd w:id="210"/>
      <w:bookmarkEnd w:id="211"/>
    </w:p>
    <w:p w:rsidR="0064775A" w:rsidRPr="00584999" w:rsidRDefault="0064775A" w:rsidP="0064775A">
      <w:pPr>
        <w:spacing w:after="0" w:line="480" w:lineRule="auto"/>
        <w:jc w:val="both"/>
        <w:rPr>
          <w:rFonts w:ascii="Times New Roman" w:hAnsi="Times New Roman"/>
          <w:sz w:val="24"/>
          <w:szCs w:val="24"/>
          <w:lang w:val="en-GB"/>
        </w:rPr>
      </w:pPr>
      <w:r w:rsidRPr="00584999">
        <w:rPr>
          <w:rFonts w:ascii="Times New Roman" w:hAnsi="Times New Roman"/>
          <w:sz w:val="24"/>
          <w:szCs w:val="24"/>
          <w:lang w:val="en-GB"/>
        </w:rPr>
        <w:t>In this study, both quantitative and qualitative data was collected therefore the researcher analysed both qualitative and quantitative data.</w:t>
      </w:r>
    </w:p>
    <w:p w:rsidR="0064775A" w:rsidRPr="00584999" w:rsidRDefault="0064775A" w:rsidP="0064775A">
      <w:pPr>
        <w:pStyle w:val="Heading3"/>
        <w:spacing w:before="0" w:line="480" w:lineRule="auto"/>
        <w:rPr>
          <w:rFonts w:ascii="Times New Roman" w:hAnsi="Times New Roman"/>
          <w:color w:val="auto"/>
          <w:szCs w:val="24"/>
          <w:lang w:val="en-US"/>
        </w:rPr>
      </w:pPr>
      <w:bookmarkStart w:id="212" w:name="_Toc465426888"/>
      <w:bookmarkStart w:id="213" w:name="_Toc493718169"/>
      <w:bookmarkStart w:id="214" w:name="_Toc507179226"/>
      <w:bookmarkStart w:id="215" w:name="_Toc521084992"/>
      <w:bookmarkStart w:id="216" w:name="_Toc523833317"/>
      <w:bookmarkStart w:id="217" w:name="_Toc2072445"/>
      <w:r w:rsidRPr="00584999">
        <w:rPr>
          <w:rFonts w:ascii="Times New Roman" w:hAnsi="Times New Roman"/>
          <w:color w:val="auto"/>
          <w:szCs w:val="24"/>
          <w:lang w:val="en-US"/>
        </w:rPr>
        <w:t>3.9.1</w:t>
      </w:r>
      <w:r w:rsidRPr="00584999">
        <w:rPr>
          <w:rFonts w:ascii="Times New Roman" w:hAnsi="Times New Roman"/>
          <w:color w:val="auto"/>
          <w:szCs w:val="24"/>
          <w:lang w:val="en-US"/>
        </w:rPr>
        <w:tab/>
        <w:t>Quantitative data analysis</w:t>
      </w:r>
      <w:bookmarkEnd w:id="212"/>
      <w:bookmarkEnd w:id="213"/>
      <w:bookmarkEnd w:id="214"/>
      <w:bookmarkEnd w:id="215"/>
      <w:bookmarkEnd w:id="216"/>
      <w:bookmarkEnd w:id="217"/>
    </w:p>
    <w:p w:rsidR="0064775A" w:rsidRPr="00584999" w:rsidRDefault="0064775A" w:rsidP="000F4BE3">
      <w:pPr>
        <w:pStyle w:val="NoSpacing"/>
        <w:spacing w:line="480" w:lineRule="auto"/>
        <w:jc w:val="both"/>
        <w:rPr>
          <w:rFonts w:ascii="Times New Roman" w:hAnsi="Times New Roman"/>
          <w:b/>
          <w:sz w:val="24"/>
          <w:szCs w:val="24"/>
        </w:rPr>
      </w:pPr>
      <w:r w:rsidRPr="00584999">
        <w:rPr>
          <w:rFonts w:ascii="Times New Roman" w:hAnsi="Times New Roman"/>
          <w:sz w:val="24"/>
          <w:szCs w:val="24"/>
        </w:rPr>
        <w:t>The researcher presented quantitative data in form of descriptive statistics which include</w:t>
      </w:r>
      <w:r w:rsidR="00FA7A75" w:rsidRPr="00584999">
        <w:rPr>
          <w:rFonts w:ascii="Times New Roman" w:hAnsi="Times New Roman"/>
          <w:sz w:val="24"/>
          <w:szCs w:val="24"/>
        </w:rPr>
        <w:t>d</w:t>
      </w:r>
      <w:r w:rsidRPr="00584999">
        <w:rPr>
          <w:rFonts w:ascii="Times New Roman" w:hAnsi="Times New Roman"/>
          <w:sz w:val="24"/>
          <w:szCs w:val="24"/>
        </w:rPr>
        <w:t xml:space="preserve"> mean, variance and standard deviation among others for each variable that was used in this study</w:t>
      </w:r>
      <w:r w:rsidR="003268C1" w:rsidRPr="00584999">
        <w:rPr>
          <w:rFonts w:ascii="Times New Roman" w:hAnsi="Times New Roman"/>
          <w:sz w:val="24"/>
          <w:szCs w:val="24"/>
        </w:rPr>
        <w:t xml:space="preserve">, data was also analyzed using </w:t>
      </w:r>
      <w:r w:rsidR="001D7DF9" w:rsidRPr="00584999">
        <w:rPr>
          <w:rFonts w:ascii="Times New Roman" w:hAnsi="Times New Roman"/>
          <w:sz w:val="24"/>
          <w:szCs w:val="24"/>
        </w:rPr>
        <w:t>Pearson</w:t>
      </w:r>
      <w:r w:rsidR="003268C1" w:rsidRPr="00584999">
        <w:rPr>
          <w:rFonts w:ascii="Times New Roman" w:hAnsi="Times New Roman"/>
          <w:sz w:val="24"/>
          <w:szCs w:val="24"/>
        </w:rPr>
        <w:t xml:space="preserve"> correlation and r</w:t>
      </w:r>
      <w:r w:rsidRPr="00584999">
        <w:rPr>
          <w:rFonts w:ascii="Times New Roman" w:hAnsi="Times New Roman"/>
          <w:sz w:val="24"/>
          <w:szCs w:val="24"/>
        </w:rPr>
        <w:t xml:space="preserve">egression analysis. Pearson’s coefficient r and significance P was tested at 95% confidence limits to test if there was any significant relationship between the independent and dependent variable (Amin, 2005). </w:t>
      </w:r>
    </w:p>
    <w:p w:rsidR="0064775A" w:rsidRPr="00584999" w:rsidRDefault="0064775A" w:rsidP="00CB01E0">
      <w:pPr>
        <w:spacing w:before="240" w:after="0" w:line="480" w:lineRule="auto"/>
        <w:jc w:val="both"/>
        <w:rPr>
          <w:rFonts w:ascii="Times New Roman" w:hAnsi="Times New Roman"/>
          <w:sz w:val="24"/>
          <w:szCs w:val="24"/>
        </w:rPr>
      </w:pPr>
      <w:r w:rsidRPr="00584999">
        <w:rPr>
          <w:rFonts w:ascii="Times New Roman" w:hAnsi="Times New Roman"/>
          <w:sz w:val="24"/>
          <w:szCs w:val="24"/>
        </w:rPr>
        <w:t>A positive value of the correlation coefficient (r) implied a direct positive relationship between the variables while a negative correlation indicated an inverse or negative relationship between the two variables. The regression analysis as earlier stated was used to test the extent to which the independent variables predict</w:t>
      </w:r>
      <w:r w:rsidR="007C2FB0" w:rsidRPr="00584999">
        <w:rPr>
          <w:rFonts w:ascii="Times New Roman" w:hAnsi="Times New Roman"/>
          <w:sz w:val="24"/>
          <w:szCs w:val="24"/>
        </w:rPr>
        <w:t>ed</w:t>
      </w:r>
      <w:r w:rsidRPr="00584999">
        <w:rPr>
          <w:rFonts w:ascii="Times New Roman" w:hAnsi="Times New Roman"/>
          <w:sz w:val="24"/>
          <w:szCs w:val="24"/>
        </w:rPr>
        <w:t xml:space="preserve"> the variance in the dependent variable mainly using ANOVA (Analysis of variance) statistic of adjusted R</w:t>
      </w:r>
      <w:r w:rsidRPr="00584999">
        <w:rPr>
          <w:rFonts w:ascii="Times New Roman" w:hAnsi="Times New Roman"/>
          <w:sz w:val="24"/>
          <w:szCs w:val="24"/>
          <w:vertAlign w:val="superscript"/>
        </w:rPr>
        <w:t>2</w:t>
      </w:r>
      <w:r w:rsidRPr="00584999">
        <w:rPr>
          <w:rFonts w:ascii="Times New Roman" w:hAnsi="Times New Roman"/>
          <w:sz w:val="24"/>
          <w:szCs w:val="24"/>
        </w:rPr>
        <w:t xml:space="preserve"> values, beta, t-values and significance values (Amin, 2005).</w:t>
      </w:r>
    </w:p>
    <w:p w:rsidR="0064775A" w:rsidRPr="00584999" w:rsidRDefault="0064775A" w:rsidP="0064775A">
      <w:pPr>
        <w:pStyle w:val="Heading3"/>
        <w:spacing w:before="0" w:line="480" w:lineRule="auto"/>
        <w:rPr>
          <w:rFonts w:ascii="Times New Roman" w:hAnsi="Times New Roman"/>
          <w:b w:val="0"/>
          <w:color w:val="auto"/>
          <w:szCs w:val="24"/>
          <w:lang w:val="en-US"/>
        </w:rPr>
      </w:pPr>
      <w:bookmarkStart w:id="218" w:name="_Toc465426889"/>
      <w:bookmarkStart w:id="219" w:name="_Toc493718170"/>
      <w:bookmarkStart w:id="220" w:name="_Toc507179227"/>
      <w:bookmarkStart w:id="221" w:name="_Toc521084993"/>
      <w:bookmarkStart w:id="222" w:name="_Toc523833318"/>
      <w:bookmarkStart w:id="223" w:name="_Toc2072446"/>
      <w:r w:rsidRPr="00584999">
        <w:rPr>
          <w:rFonts w:ascii="Times New Roman" w:hAnsi="Times New Roman"/>
          <w:color w:val="auto"/>
          <w:szCs w:val="24"/>
          <w:lang w:val="en-US"/>
        </w:rPr>
        <w:t>3.9.2</w:t>
      </w:r>
      <w:r w:rsidRPr="00584999">
        <w:rPr>
          <w:rFonts w:ascii="Times New Roman" w:hAnsi="Times New Roman"/>
          <w:color w:val="auto"/>
          <w:szCs w:val="24"/>
          <w:lang w:val="en-US"/>
        </w:rPr>
        <w:tab/>
        <w:t>Qualitative data analysis</w:t>
      </w:r>
      <w:bookmarkEnd w:id="218"/>
      <w:bookmarkEnd w:id="219"/>
      <w:bookmarkEnd w:id="220"/>
      <w:bookmarkEnd w:id="221"/>
      <w:bookmarkEnd w:id="222"/>
      <w:bookmarkEnd w:id="223"/>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The researcher analyzed Qualitative data in a narrative form on the different interview questions. The researcher therefore organized statements and responses from different respondents to generate useful conclusions and interpretations on the</w:t>
      </w:r>
      <w:r w:rsidR="00857C62" w:rsidRPr="00584999">
        <w:rPr>
          <w:rFonts w:ascii="Times New Roman" w:hAnsi="Times New Roman"/>
          <w:sz w:val="24"/>
          <w:szCs w:val="24"/>
        </w:rPr>
        <w:t xml:space="preserve"> research objectives but </w:t>
      </w:r>
      <w:r w:rsidRPr="00584999">
        <w:rPr>
          <w:rFonts w:ascii="Times New Roman" w:hAnsi="Times New Roman"/>
          <w:sz w:val="24"/>
          <w:szCs w:val="24"/>
        </w:rPr>
        <w:t xml:space="preserve">reported in a narrative form. Qualitative data analysis helped in strengthening the gaps that were identified in </w:t>
      </w:r>
      <w:r w:rsidRPr="00584999">
        <w:rPr>
          <w:rFonts w:ascii="Times New Roman" w:hAnsi="Times New Roman"/>
          <w:sz w:val="24"/>
          <w:szCs w:val="24"/>
        </w:rPr>
        <w:lastRenderedPageBreak/>
        <w:t xml:space="preserve">the quantitative analysis </w:t>
      </w:r>
      <w:r w:rsidR="00857C62" w:rsidRPr="00584999">
        <w:rPr>
          <w:rFonts w:ascii="Times New Roman" w:hAnsi="Times New Roman"/>
          <w:sz w:val="24"/>
          <w:szCs w:val="24"/>
        </w:rPr>
        <w:t>and</w:t>
      </w:r>
      <w:r w:rsidRPr="00584999">
        <w:rPr>
          <w:rFonts w:ascii="Times New Roman" w:hAnsi="Times New Roman"/>
          <w:sz w:val="24"/>
          <w:szCs w:val="24"/>
        </w:rPr>
        <w:t xml:space="preserve"> helped in affirming what the other researchers hard earlier found out. </w:t>
      </w:r>
    </w:p>
    <w:p w:rsidR="0064775A" w:rsidRPr="00584999" w:rsidRDefault="0064775A" w:rsidP="0064775A">
      <w:pPr>
        <w:pStyle w:val="Heading2"/>
        <w:spacing w:before="0" w:line="480" w:lineRule="auto"/>
        <w:rPr>
          <w:rFonts w:ascii="Times New Roman" w:eastAsia="Calibri" w:hAnsi="Times New Roman"/>
          <w:color w:val="auto"/>
          <w:sz w:val="24"/>
          <w:szCs w:val="24"/>
          <w:lang w:val="en-US"/>
        </w:rPr>
      </w:pPr>
      <w:bookmarkStart w:id="224" w:name="_Toc377298258"/>
      <w:bookmarkStart w:id="225" w:name="_Toc507179228"/>
      <w:bookmarkStart w:id="226" w:name="_Toc521084994"/>
      <w:bookmarkStart w:id="227" w:name="_Toc523833319"/>
      <w:bookmarkStart w:id="228" w:name="_Toc2072447"/>
      <w:r w:rsidRPr="00584999">
        <w:rPr>
          <w:rFonts w:ascii="Times New Roman" w:eastAsia="Calibri" w:hAnsi="Times New Roman"/>
          <w:color w:val="auto"/>
          <w:sz w:val="24"/>
          <w:szCs w:val="24"/>
          <w:lang w:val="en-US"/>
        </w:rPr>
        <w:t>3.10 Measurement of variables</w:t>
      </w:r>
      <w:bookmarkEnd w:id="224"/>
      <w:bookmarkEnd w:id="225"/>
      <w:bookmarkEnd w:id="226"/>
      <w:bookmarkEnd w:id="227"/>
      <w:bookmarkEnd w:id="228"/>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 xml:space="preserve">In this study, variables were measured by their exact meaning as defined under the operational definitions of concepts. They were channeled into observable and measureable elements </w:t>
      </w:r>
      <w:r w:rsidR="003703B0" w:rsidRPr="00584999">
        <w:rPr>
          <w:rFonts w:ascii="Times New Roman" w:hAnsi="Times New Roman"/>
          <w:sz w:val="24"/>
          <w:szCs w:val="24"/>
        </w:rPr>
        <w:t>that</w:t>
      </w:r>
      <w:r w:rsidRPr="00584999">
        <w:rPr>
          <w:rFonts w:ascii="Times New Roman" w:hAnsi="Times New Roman"/>
          <w:sz w:val="24"/>
          <w:szCs w:val="24"/>
        </w:rPr>
        <w:t xml:space="preserve"> enable</w:t>
      </w:r>
      <w:r w:rsidR="003703B0" w:rsidRPr="00584999">
        <w:rPr>
          <w:rFonts w:ascii="Times New Roman" w:hAnsi="Times New Roman"/>
          <w:sz w:val="24"/>
          <w:szCs w:val="24"/>
        </w:rPr>
        <w:t>d</w:t>
      </w:r>
      <w:r w:rsidRPr="00584999">
        <w:rPr>
          <w:rFonts w:ascii="Times New Roman" w:hAnsi="Times New Roman"/>
          <w:sz w:val="24"/>
          <w:szCs w:val="24"/>
        </w:rPr>
        <w:t xml:space="preserve"> the development of an index of the concept using a five </w:t>
      </w:r>
      <w:proofErr w:type="spellStart"/>
      <w:r w:rsidRPr="00584999">
        <w:rPr>
          <w:rFonts w:ascii="Times New Roman" w:hAnsi="Times New Roman"/>
          <w:sz w:val="24"/>
          <w:szCs w:val="24"/>
        </w:rPr>
        <w:t>likert</w:t>
      </w:r>
      <w:proofErr w:type="spellEnd"/>
      <w:r w:rsidRPr="00584999">
        <w:rPr>
          <w:rFonts w:ascii="Times New Roman" w:hAnsi="Times New Roman"/>
          <w:sz w:val="24"/>
          <w:szCs w:val="24"/>
        </w:rPr>
        <w:t xml:space="preserve"> scale </w:t>
      </w:r>
      <w:r w:rsidR="003703B0" w:rsidRPr="00584999">
        <w:rPr>
          <w:rFonts w:ascii="Times New Roman" w:hAnsi="Times New Roman"/>
          <w:sz w:val="24"/>
          <w:szCs w:val="24"/>
        </w:rPr>
        <w:t>which ranged</w:t>
      </w:r>
      <w:r w:rsidR="00FF3424" w:rsidRPr="00584999">
        <w:rPr>
          <w:rFonts w:ascii="Times New Roman" w:hAnsi="Times New Roman"/>
          <w:sz w:val="24"/>
          <w:szCs w:val="24"/>
        </w:rPr>
        <w:t xml:space="preserve"> from 5=</w:t>
      </w:r>
      <w:proofErr w:type="gramStart"/>
      <w:r w:rsidR="00FF3424" w:rsidRPr="00584999">
        <w:rPr>
          <w:rFonts w:ascii="Times New Roman" w:hAnsi="Times New Roman"/>
          <w:sz w:val="24"/>
          <w:szCs w:val="24"/>
        </w:rPr>
        <w:t>Strongly</w:t>
      </w:r>
      <w:proofErr w:type="gramEnd"/>
      <w:r w:rsidR="00FF3424" w:rsidRPr="00584999">
        <w:rPr>
          <w:rFonts w:ascii="Times New Roman" w:hAnsi="Times New Roman"/>
          <w:sz w:val="24"/>
          <w:szCs w:val="24"/>
        </w:rPr>
        <w:t xml:space="preserve"> a</w:t>
      </w:r>
      <w:r w:rsidRPr="00584999">
        <w:rPr>
          <w:rFonts w:ascii="Times New Roman" w:hAnsi="Times New Roman"/>
          <w:sz w:val="24"/>
          <w:szCs w:val="24"/>
        </w:rPr>
        <w:t xml:space="preserve">gree, 4=Agree, 3= Not sure, 2=Disagree and I= Strongly </w:t>
      </w:r>
      <w:r w:rsidR="00FF3424" w:rsidRPr="00584999">
        <w:rPr>
          <w:rFonts w:ascii="Times New Roman" w:hAnsi="Times New Roman"/>
          <w:sz w:val="24"/>
          <w:szCs w:val="24"/>
        </w:rPr>
        <w:t>d</w:t>
      </w:r>
      <w:r w:rsidRPr="00584999">
        <w:rPr>
          <w:rFonts w:ascii="Times New Roman" w:hAnsi="Times New Roman"/>
          <w:sz w:val="24"/>
          <w:szCs w:val="24"/>
        </w:rPr>
        <w:t>isagree</w:t>
      </w:r>
      <w:r w:rsidR="003703B0" w:rsidRPr="00584999">
        <w:rPr>
          <w:rFonts w:ascii="Times New Roman" w:hAnsi="Times New Roman"/>
          <w:sz w:val="24"/>
          <w:szCs w:val="24"/>
        </w:rPr>
        <w:t>. These</w:t>
      </w:r>
      <w:r w:rsidRPr="00584999">
        <w:rPr>
          <w:rFonts w:ascii="Times New Roman" w:hAnsi="Times New Roman"/>
          <w:sz w:val="24"/>
          <w:szCs w:val="24"/>
        </w:rPr>
        <w:t xml:space="preserve"> measure</w:t>
      </w:r>
      <w:r w:rsidR="003703B0" w:rsidRPr="00584999">
        <w:rPr>
          <w:rFonts w:ascii="Times New Roman" w:hAnsi="Times New Roman"/>
          <w:sz w:val="24"/>
          <w:szCs w:val="24"/>
        </w:rPr>
        <w:t>d</w:t>
      </w:r>
      <w:r w:rsidRPr="00584999">
        <w:rPr>
          <w:rFonts w:ascii="Times New Roman" w:hAnsi="Times New Roman"/>
          <w:sz w:val="24"/>
          <w:szCs w:val="24"/>
        </w:rPr>
        <w:t xml:space="preserve"> both the independent and dependent variables in the study. </w:t>
      </w:r>
    </w:p>
    <w:tbl>
      <w:tblPr>
        <w:tblStyle w:val="TableGrid"/>
        <w:tblW w:w="0" w:type="auto"/>
        <w:tblInd w:w="198" w:type="dxa"/>
        <w:tblLook w:val="04A0" w:firstRow="1" w:lastRow="0" w:firstColumn="1" w:lastColumn="0" w:noHBand="0" w:noVBand="1"/>
      </w:tblPr>
      <w:tblGrid>
        <w:gridCol w:w="2250"/>
        <w:gridCol w:w="2880"/>
        <w:gridCol w:w="2700"/>
      </w:tblGrid>
      <w:tr w:rsidR="0064775A" w:rsidRPr="00584999" w:rsidTr="002A6C54">
        <w:tc>
          <w:tcPr>
            <w:tcW w:w="2250" w:type="dxa"/>
          </w:tcPr>
          <w:p w:rsidR="0064775A" w:rsidRPr="00584999" w:rsidRDefault="0064775A" w:rsidP="002D3B35">
            <w:pPr>
              <w:spacing w:line="360" w:lineRule="auto"/>
              <w:jc w:val="both"/>
              <w:rPr>
                <w:rFonts w:ascii="Times New Roman" w:hAnsi="Times New Roman"/>
                <w:b/>
                <w:sz w:val="24"/>
                <w:szCs w:val="24"/>
              </w:rPr>
            </w:pPr>
            <w:r w:rsidRPr="00584999">
              <w:rPr>
                <w:rFonts w:ascii="Times New Roman" w:hAnsi="Times New Roman"/>
                <w:b/>
                <w:sz w:val="24"/>
                <w:szCs w:val="24"/>
              </w:rPr>
              <w:t xml:space="preserve">Mean </w:t>
            </w:r>
          </w:p>
        </w:tc>
        <w:tc>
          <w:tcPr>
            <w:tcW w:w="2880" w:type="dxa"/>
          </w:tcPr>
          <w:p w:rsidR="0064775A" w:rsidRPr="00584999" w:rsidRDefault="0064775A" w:rsidP="002D3B35">
            <w:pPr>
              <w:spacing w:line="360" w:lineRule="auto"/>
              <w:jc w:val="both"/>
              <w:rPr>
                <w:rFonts w:ascii="Times New Roman" w:hAnsi="Times New Roman"/>
                <w:b/>
                <w:sz w:val="24"/>
                <w:szCs w:val="24"/>
              </w:rPr>
            </w:pPr>
            <w:r w:rsidRPr="00584999">
              <w:rPr>
                <w:rFonts w:ascii="Times New Roman" w:hAnsi="Times New Roman"/>
                <w:b/>
                <w:sz w:val="24"/>
                <w:szCs w:val="24"/>
              </w:rPr>
              <w:t xml:space="preserve">Response mode </w:t>
            </w:r>
          </w:p>
        </w:tc>
        <w:tc>
          <w:tcPr>
            <w:tcW w:w="2700" w:type="dxa"/>
          </w:tcPr>
          <w:p w:rsidR="0064775A" w:rsidRPr="00584999" w:rsidRDefault="0064775A" w:rsidP="002D3B35">
            <w:pPr>
              <w:spacing w:line="360" w:lineRule="auto"/>
              <w:jc w:val="both"/>
              <w:rPr>
                <w:rFonts w:ascii="Times New Roman" w:hAnsi="Times New Roman"/>
                <w:b/>
                <w:sz w:val="24"/>
                <w:szCs w:val="24"/>
              </w:rPr>
            </w:pPr>
            <w:r w:rsidRPr="00584999">
              <w:rPr>
                <w:rFonts w:ascii="Times New Roman" w:hAnsi="Times New Roman"/>
                <w:b/>
                <w:sz w:val="24"/>
                <w:szCs w:val="24"/>
              </w:rPr>
              <w:t xml:space="preserve">Interpretation </w:t>
            </w:r>
          </w:p>
        </w:tc>
      </w:tr>
      <w:tr w:rsidR="00817F88" w:rsidRPr="00584999" w:rsidTr="002A6C54">
        <w:tc>
          <w:tcPr>
            <w:tcW w:w="225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3.26-4.00</w:t>
            </w:r>
          </w:p>
        </w:tc>
        <w:tc>
          <w:tcPr>
            <w:tcW w:w="288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Strong</w:t>
            </w:r>
            <w:r w:rsidR="003005DA" w:rsidRPr="00584999">
              <w:rPr>
                <w:rFonts w:ascii="Times New Roman" w:hAnsi="Times New Roman"/>
                <w:sz w:val="24"/>
                <w:szCs w:val="24"/>
              </w:rPr>
              <w:t>ly</w:t>
            </w:r>
            <w:r w:rsidRPr="00584999">
              <w:rPr>
                <w:rFonts w:ascii="Times New Roman" w:hAnsi="Times New Roman"/>
                <w:sz w:val="24"/>
                <w:szCs w:val="24"/>
              </w:rPr>
              <w:t xml:space="preserve"> Agree</w:t>
            </w:r>
          </w:p>
        </w:tc>
        <w:tc>
          <w:tcPr>
            <w:tcW w:w="270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Very satisfactory</w:t>
            </w:r>
          </w:p>
        </w:tc>
      </w:tr>
      <w:tr w:rsidR="00817F88" w:rsidRPr="00584999" w:rsidTr="002A6C54">
        <w:tc>
          <w:tcPr>
            <w:tcW w:w="225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2.51-3.25</w:t>
            </w:r>
          </w:p>
        </w:tc>
        <w:tc>
          <w:tcPr>
            <w:tcW w:w="288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Agree</w:t>
            </w:r>
          </w:p>
        </w:tc>
        <w:tc>
          <w:tcPr>
            <w:tcW w:w="270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Satisfactory</w:t>
            </w:r>
          </w:p>
        </w:tc>
      </w:tr>
      <w:tr w:rsidR="00817F88" w:rsidRPr="00584999" w:rsidTr="002A6C54">
        <w:tc>
          <w:tcPr>
            <w:tcW w:w="225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1.76-2.50</w:t>
            </w:r>
          </w:p>
        </w:tc>
        <w:tc>
          <w:tcPr>
            <w:tcW w:w="288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Disagree</w:t>
            </w:r>
          </w:p>
        </w:tc>
        <w:tc>
          <w:tcPr>
            <w:tcW w:w="270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 xml:space="preserve">Fair </w:t>
            </w:r>
          </w:p>
        </w:tc>
      </w:tr>
      <w:tr w:rsidR="00817F88" w:rsidRPr="00584999" w:rsidTr="002A6C54">
        <w:tc>
          <w:tcPr>
            <w:tcW w:w="225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1.00-1.75</w:t>
            </w:r>
          </w:p>
        </w:tc>
        <w:tc>
          <w:tcPr>
            <w:tcW w:w="288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Strong</w:t>
            </w:r>
            <w:r w:rsidR="000E6A3B" w:rsidRPr="00584999">
              <w:rPr>
                <w:rFonts w:ascii="Times New Roman" w:hAnsi="Times New Roman"/>
                <w:sz w:val="24"/>
                <w:szCs w:val="24"/>
              </w:rPr>
              <w:t>ly</w:t>
            </w:r>
            <w:r w:rsidRPr="00584999">
              <w:rPr>
                <w:rFonts w:ascii="Times New Roman" w:hAnsi="Times New Roman"/>
                <w:sz w:val="24"/>
                <w:szCs w:val="24"/>
              </w:rPr>
              <w:t xml:space="preserve"> Disagree</w:t>
            </w:r>
          </w:p>
        </w:tc>
        <w:tc>
          <w:tcPr>
            <w:tcW w:w="2700" w:type="dxa"/>
          </w:tcPr>
          <w:p w:rsidR="0064775A" w:rsidRPr="00584999" w:rsidRDefault="0064775A" w:rsidP="002D3B35">
            <w:pPr>
              <w:spacing w:line="360" w:lineRule="auto"/>
              <w:jc w:val="both"/>
              <w:rPr>
                <w:rFonts w:ascii="Times New Roman" w:hAnsi="Times New Roman"/>
                <w:sz w:val="24"/>
                <w:szCs w:val="24"/>
              </w:rPr>
            </w:pPr>
            <w:r w:rsidRPr="00584999">
              <w:rPr>
                <w:rFonts w:ascii="Times New Roman" w:hAnsi="Times New Roman"/>
                <w:sz w:val="24"/>
                <w:szCs w:val="24"/>
              </w:rPr>
              <w:t xml:space="preserve">Poor </w:t>
            </w:r>
          </w:p>
        </w:tc>
      </w:tr>
    </w:tbl>
    <w:p w:rsidR="0064775A" w:rsidRPr="00584999" w:rsidRDefault="0064775A" w:rsidP="0064775A">
      <w:pPr>
        <w:spacing w:after="0" w:line="480" w:lineRule="auto"/>
        <w:jc w:val="both"/>
        <w:rPr>
          <w:rFonts w:ascii="Times New Roman" w:hAnsi="Times New Roman"/>
          <w:sz w:val="24"/>
          <w:szCs w:val="24"/>
        </w:rPr>
      </w:pPr>
    </w:p>
    <w:p w:rsidR="0064775A" w:rsidRPr="00584999" w:rsidRDefault="0064775A" w:rsidP="0064775A">
      <w:pPr>
        <w:pStyle w:val="Heading2"/>
        <w:spacing w:before="0" w:line="480" w:lineRule="auto"/>
        <w:rPr>
          <w:rFonts w:ascii="Times New Roman" w:eastAsia="Calibri" w:hAnsi="Times New Roman"/>
          <w:color w:val="auto"/>
          <w:sz w:val="24"/>
          <w:szCs w:val="24"/>
          <w:lang w:val="en-US"/>
        </w:rPr>
      </w:pPr>
      <w:bookmarkStart w:id="229" w:name="_Toc377298261"/>
      <w:bookmarkStart w:id="230" w:name="_Toc507179229"/>
      <w:bookmarkStart w:id="231" w:name="_Toc521084995"/>
      <w:bookmarkStart w:id="232" w:name="_Toc523833320"/>
      <w:bookmarkStart w:id="233" w:name="_Toc2072448"/>
      <w:r w:rsidRPr="00584999">
        <w:rPr>
          <w:rFonts w:ascii="Times New Roman" w:eastAsia="Calibri" w:hAnsi="Times New Roman"/>
          <w:color w:val="auto"/>
          <w:sz w:val="24"/>
          <w:szCs w:val="24"/>
          <w:lang w:val="en-US"/>
        </w:rPr>
        <w:t>3.11 Ethical considerations</w:t>
      </w:r>
      <w:bookmarkEnd w:id="229"/>
      <w:bookmarkEnd w:id="230"/>
      <w:bookmarkEnd w:id="231"/>
      <w:bookmarkEnd w:id="232"/>
      <w:bookmarkEnd w:id="233"/>
    </w:p>
    <w:p w:rsidR="0064775A" w:rsidRPr="00584999" w:rsidRDefault="0064775A" w:rsidP="0064775A">
      <w:pPr>
        <w:spacing w:after="0" w:line="480" w:lineRule="auto"/>
        <w:jc w:val="both"/>
        <w:rPr>
          <w:rFonts w:ascii="Times New Roman" w:hAnsi="Times New Roman"/>
          <w:sz w:val="24"/>
          <w:szCs w:val="24"/>
          <w:lang w:val="en-GB" w:eastAsia="fr-FR"/>
        </w:rPr>
      </w:pPr>
      <w:r w:rsidRPr="00584999">
        <w:rPr>
          <w:rFonts w:ascii="Times New Roman" w:hAnsi="Times New Roman"/>
          <w:sz w:val="24"/>
          <w:szCs w:val="24"/>
          <w:lang w:val="en-GB" w:eastAsia="fr-FR"/>
        </w:rPr>
        <w:t>A letter of introduction was obtained from the Uganda Management Institute seeking permission to conduct the study. It was presen</w:t>
      </w:r>
      <w:r w:rsidR="00FB0C6F" w:rsidRPr="00584999">
        <w:rPr>
          <w:rFonts w:ascii="Times New Roman" w:hAnsi="Times New Roman"/>
          <w:sz w:val="24"/>
          <w:szCs w:val="24"/>
          <w:lang w:val="en-GB" w:eastAsia="fr-FR"/>
        </w:rPr>
        <w:t>ted to the officials of Police h</w:t>
      </w:r>
      <w:r w:rsidRPr="00584999">
        <w:rPr>
          <w:rFonts w:ascii="Times New Roman" w:hAnsi="Times New Roman"/>
          <w:sz w:val="24"/>
          <w:szCs w:val="24"/>
          <w:lang w:val="en-GB" w:eastAsia="fr-FR"/>
        </w:rPr>
        <w:t xml:space="preserve">eadquarters to get the permission of conducting the research among the employees in the departments of </w:t>
      </w:r>
      <w:r w:rsidR="003268C1" w:rsidRPr="00584999">
        <w:rPr>
          <w:rFonts w:ascii="Times New Roman" w:hAnsi="Times New Roman"/>
          <w:sz w:val="24"/>
          <w:szCs w:val="24"/>
          <w:lang w:val="en-GB" w:eastAsia="fr-FR"/>
        </w:rPr>
        <w:t>p</w:t>
      </w:r>
      <w:r w:rsidRPr="00584999">
        <w:rPr>
          <w:rFonts w:ascii="Times New Roman" w:hAnsi="Times New Roman"/>
          <w:sz w:val="24"/>
          <w:szCs w:val="24"/>
          <w:lang w:val="en-GB" w:eastAsia="fr-FR"/>
        </w:rPr>
        <w:t xml:space="preserve">rocurement, </w:t>
      </w:r>
      <w:r w:rsidR="003268C1" w:rsidRPr="00584999">
        <w:rPr>
          <w:rFonts w:ascii="Times New Roman" w:hAnsi="Times New Roman"/>
          <w:sz w:val="24"/>
          <w:szCs w:val="24"/>
          <w:lang w:val="en-GB" w:eastAsia="fr-FR"/>
        </w:rPr>
        <w:t>finance and logistics and e</w:t>
      </w:r>
      <w:r w:rsidRPr="00584999">
        <w:rPr>
          <w:rFonts w:ascii="Times New Roman" w:hAnsi="Times New Roman"/>
          <w:sz w:val="24"/>
          <w:szCs w:val="24"/>
          <w:lang w:val="en-GB" w:eastAsia="fr-FR"/>
        </w:rPr>
        <w:t xml:space="preserve">ngineering; this helped in improving the quality of responses since all respondents </w:t>
      </w:r>
      <w:r w:rsidR="00043164" w:rsidRPr="00584999">
        <w:rPr>
          <w:rFonts w:ascii="Times New Roman" w:hAnsi="Times New Roman"/>
          <w:sz w:val="24"/>
          <w:szCs w:val="24"/>
          <w:lang w:val="en-GB" w:eastAsia="fr-FR"/>
        </w:rPr>
        <w:t>were</w:t>
      </w:r>
      <w:r w:rsidRPr="00584999">
        <w:rPr>
          <w:rFonts w:ascii="Times New Roman" w:hAnsi="Times New Roman"/>
          <w:sz w:val="24"/>
          <w:szCs w:val="24"/>
          <w:lang w:val="en-GB" w:eastAsia="fr-FR"/>
        </w:rPr>
        <w:t xml:space="preserve"> aware that this r</w:t>
      </w:r>
      <w:r w:rsidR="00FB0C6F" w:rsidRPr="00584999">
        <w:rPr>
          <w:rFonts w:ascii="Times New Roman" w:hAnsi="Times New Roman"/>
          <w:sz w:val="24"/>
          <w:szCs w:val="24"/>
          <w:lang w:val="en-GB" w:eastAsia="fr-FR"/>
        </w:rPr>
        <w:t>esearch is for academic purpose. Confidentiality and a</w:t>
      </w:r>
      <w:r w:rsidRPr="00584999">
        <w:rPr>
          <w:rFonts w:ascii="Times New Roman" w:hAnsi="Times New Roman"/>
          <w:sz w:val="24"/>
          <w:szCs w:val="24"/>
          <w:lang w:val="en-GB" w:eastAsia="fr-FR"/>
        </w:rPr>
        <w:t>nonymity, in order to maintain confidentiality and anonymity of interviewees, the names of the participants were not disclosed. To ensure confidentiality of official documents obtained for this study, names of officers concerned were</w:t>
      </w:r>
      <w:r w:rsidR="00FB0C6F" w:rsidRPr="00584999">
        <w:rPr>
          <w:rFonts w:ascii="Times New Roman" w:hAnsi="Times New Roman"/>
          <w:sz w:val="24"/>
          <w:szCs w:val="24"/>
          <w:lang w:val="en-GB" w:eastAsia="fr-FR"/>
        </w:rPr>
        <w:t xml:space="preserve"> not </w:t>
      </w:r>
      <w:r w:rsidRPr="00584999">
        <w:rPr>
          <w:rFonts w:ascii="Times New Roman" w:hAnsi="Times New Roman"/>
          <w:sz w:val="24"/>
          <w:szCs w:val="24"/>
          <w:lang w:val="en-GB" w:eastAsia="fr-FR"/>
        </w:rPr>
        <w:t>disclosed</w:t>
      </w:r>
      <w:r w:rsidR="00640660" w:rsidRPr="00584999">
        <w:rPr>
          <w:rFonts w:ascii="Times New Roman" w:hAnsi="Times New Roman"/>
          <w:sz w:val="24"/>
          <w:szCs w:val="24"/>
          <w:lang w:val="en-GB" w:eastAsia="fr-FR"/>
        </w:rPr>
        <w:t xml:space="preserve">, this </w:t>
      </w:r>
      <w:r w:rsidRPr="00584999">
        <w:rPr>
          <w:rFonts w:ascii="Times New Roman" w:hAnsi="Times New Roman"/>
          <w:sz w:val="24"/>
          <w:szCs w:val="24"/>
          <w:lang w:val="en-GB" w:eastAsia="fr-FR"/>
        </w:rPr>
        <w:t xml:space="preserve">gave the respondents more confidence to freely respond. </w:t>
      </w:r>
      <w:proofErr w:type="gramStart"/>
      <w:r w:rsidR="00043164" w:rsidRPr="00584999">
        <w:rPr>
          <w:rFonts w:ascii="Times New Roman" w:hAnsi="Times New Roman"/>
          <w:sz w:val="24"/>
          <w:szCs w:val="24"/>
          <w:lang w:val="en-GB" w:eastAsia="fr-FR"/>
        </w:rPr>
        <w:t>To e</w:t>
      </w:r>
      <w:proofErr w:type="spellStart"/>
      <w:r w:rsidRPr="00584999">
        <w:rPr>
          <w:rFonts w:ascii="Times New Roman" w:hAnsi="Times New Roman"/>
          <w:sz w:val="24"/>
          <w:szCs w:val="24"/>
        </w:rPr>
        <w:t>ncourage</w:t>
      </w:r>
      <w:proofErr w:type="spellEnd"/>
      <w:r w:rsidRPr="00584999">
        <w:rPr>
          <w:rFonts w:ascii="Times New Roman" w:hAnsi="Times New Roman"/>
          <w:sz w:val="24"/>
          <w:szCs w:val="24"/>
        </w:rPr>
        <w:t xml:space="preserve"> voluntary participation, </w:t>
      </w:r>
      <w:r w:rsidRPr="00584999">
        <w:rPr>
          <w:rFonts w:ascii="Times New Roman" w:hAnsi="Times New Roman"/>
          <w:sz w:val="24"/>
          <w:szCs w:val="24"/>
          <w:lang w:val="en-GB" w:eastAsia="fr-FR"/>
        </w:rPr>
        <w:t>once permission to start the research was granted, the researcher begun by scheduli</w:t>
      </w:r>
      <w:r w:rsidR="00043164" w:rsidRPr="00584999">
        <w:rPr>
          <w:rFonts w:ascii="Times New Roman" w:hAnsi="Times New Roman"/>
          <w:sz w:val="24"/>
          <w:szCs w:val="24"/>
          <w:lang w:val="en-GB" w:eastAsia="fr-FR"/>
        </w:rPr>
        <w:t>ng questionnaires and interview</w:t>
      </w:r>
      <w:r w:rsidRPr="00584999">
        <w:rPr>
          <w:rFonts w:ascii="Times New Roman" w:hAnsi="Times New Roman"/>
          <w:sz w:val="24"/>
          <w:szCs w:val="24"/>
          <w:lang w:val="en-GB" w:eastAsia="fr-FR"/>
        </w:rPr>
        <w:t xml:space="preserve"> sessions.</w:t>
      </w:r>
      <w:proofErr w:type="gramEnd"/>
      <w:r w:rsidRPr="00584999">
        <w:rPr>
          <w:rFonts w:ascii="Times New Roman" w:hAnsi="Times New Roman"/>
          <w:sz w:val="24"/>
          <w:szCs w:val="24"/>
          <w:lang w:val="en-GB" w:eastAsia="fr-FR"/>
        </w:rPr>
        <w:t xml:space="preserve"> At the beginning of </w:t>
      </w:r>
      <w:r w:rsidRPr="00584999">
        <w:rPr>
          <w:rFonts w:ascii="Times New Roman" w:hAnsi="Times New Roman"/>
          <w:sz w:val="24"/>
          <w:szCs w:val="24"/>
          <w:lang w:val="en-GB" w:eastAsia="fr-FR"/>
        </w:rPr>
        <w:lastRenderedPageBreak/>
        <w:t>each interview, the researcher explained the purpose of the study, asked for consent to conduct the interview and explain</w:t>
      </w:r>
      <w:r w:rsidR="0008395E" w:rsidRPr="00584999">
        <w:rPr>
          <w:rFonts w:ascii="Times New Roman" w:hAnsi="Times New Roman"/>
          <w:sz w:val="24"/>
          <w:szCs w:val="24"/>
          <w:lang w:val="en-GB" w:eastAsia="fr-FR"/>
        </w:rPr>
        <w:t>ed</w:t>
      </w:r>
      <w:r w:rsidRPr="00584999">
        <w:rPr>
          <w:rFonts w:ascii="Times New Roman" w:hAnsi="Times New Roman"/>
          <w:sz w:val="24"/>
          <w:szCs w:val="24"/>
          <w:lang w:val="en-GB" w:eastAsia="fr-FR"/>
        </w:rPr>
        <w:t xml:space="preserve"> their rights as participants to take part in the study</w:t>
      </w:r>
      <w:r w:rsidR="0008395E" w:rsidRPr="00584999">
        <w:rPr>
          <w:rFonts w:ascii="Times New Roman" w:hAnsi="Times New Roman"/>
          <w:sz w:val="24"/>
          <w:szCs w:val="24"/>
          <w:lang w:val="en-GB" w:eastAsia="fr-FR"/>
        </w:rPr>
        <w:t>. T</w:t>
      </w:r>
      <w:r w:rsidRPr="00584999">
        <w:rPr>
          <w:rFonts w:ascii="Times New Roman" w:hAnsi="Times New Roman"/>
          <w:sz w:val="24"/>
          <w:szCs w:val="24"/>
          <w:lang w:val="en-GB" w:eastAsia="fr-FR"/>
        </w:rPr>
        <w:t>his enabled the respondent</w:t>
      </w:r>
      <w:r w:rsidR="001036F5" w:rsidRPr="00584999">
        <w:rPr>
          <w:rFonts w:ascii="Times New Roman" w:hAnsi="Times New Roman"/>
          <w:sz w:val="24"/>
          <w:szCs w:val="24"/>
          <w:lang w:val="en-GB" w:eastAsia="fr-FR"/>
        </w:rPr>
        <w:t>s</w:t>
      </w:r>
      <w:r w:rsidRPr="00584999">
        <w:rPr>
          <w:rFonts w:ascii="Times New Roman" w:hAnsi="Times New Roman"/>
          <w:sz w:val="24"/>
          <w:szCs w:val="24"/>
          <w:lang w:val="en-GB" w:eastAsia="fr-FR"/>
        </w:rPr>
        <w:t xml:space="preserve"> to understand the purpose of the research.</w:t>
      </w:r>
    </w:p>
    <w:p w:rsidR="0064775A" w:rsidRPr="00584999" w:rsidRDefault="0064775A" w:rsidP="0064775A">
      <w:pPr>
        <w:spacing w:after="0" w:line="480" w:lineRule="auto"/>
        <w:jc w:val="both"/>
        <w:rPr>
          <w:rFonts w:ascii="Times New Roman" w:hAnsi="Times New Roman"/>
          <w:sz w:val="24"/>
          <w:szCs w:val="24"/>
          <w:lang w:val="en-GB" w:eastAsia="fr-FR"/>
        </w:rPr>
      </w:pPr>
    </w:p>
    <w:p w:rsidR="0064775A" w:rsidRPr="00584999" w:rsidRDefault="0064775A" w:rsidP="0064775A">
      <w:pPr>
        <w:spacing w:after="0" w:line="480" w:lineRule="auto"/>
        <w:jc w:val="both"/>
        <w:rPr>
          <w:rFonts w:ascii="Times New Roman" w:hAnsi="Times New Roman"/>
          <w:sz w:val="24"/>
          <w:szCs w:val="24"/>
          <w:lang w:val="en-GB" w:eastAsia="fr-FR"/>
        </w:rPr>
      </w:pPr>
    </w:p>
    <w:p w:rsidR="0064775A" w:rsidRPr="00584999" w:rsidRDefault="0064775A"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0F14B8" w:rsidRPr="00584999" w:rsidRDefault="000F14B8" w:rsidP="0064775A">
      <w:pPr>
        <w:spacing w:after="0" w:line="480" w:lineRule="auto"/>
        <w:jc w:val="both"/>
        <w:rPr>
          <w:rFonts w:ascii="Times New Roman" w:hAnsi="Times New Roman"/>
          <w:sz w:val="24"/>
          <w:szCs w:val="24"/>
          <w:lang w:val="en-GB" w:eastAsia="fr-FR"/>
        </w:rPr>
      </w:pPr>
    </w:p>
    <w:p w:rsidR="0064775A" w:rsidRPr="003041AE" w:rsidRDefault="0064775A" w:rsidP="00CE6C62">
      <w:pPr>
        <w:pStyle w:val="Heading1"/>
        <w:spacing w:before="0" w:line="480" w:lineRule="auto"/>
        <w:jc w:val="center"/>
        <w:rPr>
          <w:rFonts w:ascii="Times New Roman" w:hAnsi="Times New Roman"/>
          <w:color w:val="auto"/>
          <w:sz w:val="24"/>
          <w:szCs w:val="24"/>
          <w:lang w:val="en-US"/>
        </w:rPr>
      </w:pPr>
      <w:bookmarkStart w:id="234" w:name="_Toc2072449"/>
      <w:r w:rsidRPr="003041AE">
        <w:rPr>
          <w:rFonts w:ascii="Times New Roman" w:hAnsi="Times New Roman"/>
          <w:color w:val="auto"/>
          <w:sz w:val="24"/>
          <w:szCs w:val="24"/>
          <w:lang w:val="en-US"/>
        </w:rPr>
        <w:lastRenderedPageBreak/>
        <w:t>CHAPTER FOUR</w:t>
      </w:r>
      <w:bookmarkEnd w:id="234"/>
    </w:p>
    <w:p w:rsidR="0064775A" w:rsidRPr="003041AE" w:rsidRDefault="003011F9" w:rsidP="00CE6C62">
      <w:pPr>
        <w:pStyle w:val="Heading1"/>
        <w:spacing w:before="0" w:line="480" w:lineRule="auto"/>
        <w:jc w:val="center"/>
        <w:rPr>
          <w:rFonts w:ascii="Times New Roman" w:hAnsi="Times New Roman"/>
          <w:color w:val="auto"/>
          <w:sz w:val="24"/>
          <w:szCs w:val="24"/>
          <w:lang w:val="en-US"/>
        </w:rPr>
      </w:pPr>
      <w:bookmarkStart w:id="235" w:name="_Toc2072450"/>
      <w:r w:rsidRPr="003041AE">
        <w:rPr>
          <w:rFonts w:ascii="Times New Roman" w:hAnsi="Times New Roman"/>
          <w:color w:val="auto"/>
          <w:sz w:val="24"/>
          <w:szCs w:val="24"/>
          <w:lang w:val="en-US"/>
        </w:rPr>
        <w:t>PRESENTATION,</w:t>
      </w:r>
      <w:r w:rsidR="00AF68B6" w:rsidRPr="003041AE">
        <w:rPr>
          <w:rFonts w:ascii="Times New Roman" w:hAnsi="Times New Roman"/>
          <w:color w:val="auto"/>
          <w:sz w:val="24"/>
          <w:szCs w:val="24"/>
          <w:lang w:val="en-US"/>
        </w:rPr>
        <w:t xml:space="preserve"> ANALSYS AND INTERPRETATION OF RESULTS</w:t>
      </w:r>
      <w:bookmarkEnd w:id="235"/>
    </w:p>
    <w:p w:rsidR="0064775A" w:rsidRPr="003041AE" w:rsidRDefault="0064775A" w:rsidP="00CE6C62">
      <w:pPr>
        <w:pStyle w:val="Heading2"/>
        <w:spacing w:line="480" w:lineRule="auto"/>
        <w:rPr>
          <w:rFonts w:ascii="Times New Roman" w:hAnsi="Times New Roman"/>
          <w:color w:val="auto"/>
          <w:sz w:val="24"/>
          <w:szCs w:val="24"/>
          <w:lang w:val="en-US"/>
        </w:rPr>
      </w:pPr>
      <w:bookmarkStart w:id="236" w:name="_Toc2072451"/>
      <w:r w:rsidRPr="003041AE">
        <w:rPr>
          <w:rFonts w:ascii="Times New Roman" w:hAnsi="Times New Roman"/>
          <w:color w:val="auto"/>
          <w:sz w:val="24"/>
          <w:szCs w:val="24"/>
          <w:lang w:val="en-US"/>
        </w:rPr>
        <w:t>4.1 Introduction</w:t>
      </w:r>
      <w:bookmarkEnd w:id="236"/>
    </w:p>
    <w:p w:rsidR="0064775A" w:rsidRPr="00584999" w:rsidRDefault="0064775A" w:rsidP="0064775A">
      <w:pPr>
        <w:spacing w:after="0" w:line="480" w:lineRule="auto"/>
        <w:jc w:val="both"/>
        <w:rPr>
          <w:rFonts w:ascii="Times New Roman" w:hAnsi="Times New Roman"/>
          <w:sz w:val="24"/>
          <w:szCs w:val="24"/>
          <w:lang w:val="en-GB" w:eastAsia="fr-FR"/>
        </w:rPr>
      </w:pPr>
      <w:r w:rsidRPr="00584999">
        <w:rPr>
          <w:rFonts w:ascii="Times New Roman" w:hAnsi="Times New Roman"/>
          <w:sz w:val="24"/>
          <w:szCs w:val="24"/>
          <w:lang w:val="en-GB" w:eastAsia="fr-FR"/>
        </w:rPr>
        <w:t xml:space="preserve">This chapter presents </w:t>
      </w:r>
      <w:r w:rsidR="00000286" w:rsidRPr="00584999">
        <w:rPr>
          <w:rFonts w:ascii="Times New Roman" w:hAnsi="Times New Roman"/>
          <w:sz w:val="24"/>
          <w:szCs w:val="24"/>
          <w:lang w:val="en-GB" w:eastAsia="fr-FR"/>
        </w:rPr>
        <w:t xml:space="preserve">the </w:t>
      </w:r>
      <w:r w:rsidRPr="00584999">
        <w:rPr>
          <w:rFonts w:ascii="Times New Roman" w:hAnsi="Times New Roman"/>
          <w:sz w:val="24"/>
          <w:szCs w:val="24"/>
          <w:lang w:val="en-GB" w:eastAsia="fr-FR"/>
        </w:rPr>
        <w:t xml:space="preserve">analysis and findings of the study as set out in the research methodology. The study findings are presented on the </w:t>
      </w:r>
      <w:r w:rsidR="00760730" w:rsidRPr="00584999">
        <w:rPr>
          <w:rFonts w:ascii="Times New Roman" w:hAnsi="Times New Roman"/>
          <w:sz w:val="24"/>
          <w:szCs w:val="24"/>
          <w:lang w:val="en-GB" w:eastAsia="fr-FR"/>
        </w:rPr>
        <w:t xml:space="preserve">relationship between </w:t>
      </w:r>
      <w:r w:rsidR="00547BB6" w:rsidRPr="00584999">
        <w:rPr>
          <w:rFonts w:ascii="Times New Roman" w:hAnsi="Times New Roman"/>
          <w:sz w:val="24"/>
          <w:szCs w:val="24"/>
          <w:lang w:val="en-GB" w:eastAsia="fr-FR"/>
        </w:rPr>
        <w:t>b</w:t>
      </w:r>
      <w:r w:rsidR="00760730" w:rsidRPr="00584999">
        <w:rPr>
          <w:rFonts w:ascii="Times New Roman" w:hAnsi="Times New Roman"/>
          <w:sz w:val="24"/>
          <w:szCs w:val="24"/>
          <w:lang w:val="en-GB" w:eastAsia="fr-FR"/>
        </w:rPr>
        <w:t>id evaluation p</w:t>
      </w:r>
      <w:r w:rsidR="00547BB6" w:rsidRPr="00584999">
        <w:rPr>
          <w:rFonts w:ascii="Times New Roman" w:hAnsi="Times New Roman"/>
          <w:sz w:val="24"/>
          <w:szCs w:val="24"/>
          <w:lang w:val="en-GB" w:eastAsia="fr-FR"/>
        </w:rPr>
        <w:t>ractices and c</w:t>
      </w:r>
      <w:r w:rsidRPr="00584999">
        <w:rPr>
          <w:rFonts w:ascii="Times New Roman" w:hAnsi="Times New Roman"/>
          <w:sz w:val="24"/>
          <w:szCs w:val="24"/>
          <w:lang w:val="en-GB" w:eastAsia="fr-FR"/>
        </w:rPr>
        <w:t>ontract performance</w:t>
      </w:r>
      <w:r w:rsidR="008D6793" w:rsidRPr="00584999">
        <w:rPr>
          <w:rFonts w:ascii="Times New Roman" w:hAnsi="Times New Roman"/>
          <w:sz w:val="24"/>
          <w:szCs w:val="24"/>
          <w:lang w:val="en-GB" w:eastAsia="fr-FR"/>
        </w:rPr>
        <w:t xml:space="preserve"> in</w:t>
      </w:r>
      <w:r w:rsidRPr="00584999">
        <w:rPr>
          <w:rFonts w:ascii="Times New Roman" w:hAnsi="Times New Roman"/>
          <w:sz w:val="24"/>
          <w:szCs w:val="24"/>
          <w:lang w:val="en-GB" w:eastAsia="fr-FR"/>
        </w:rPr>
        <w:t xml:space="preserve"> UPF. The data was gathered exclusively from the questionnaire as</w:t>
      </w:r>
      <w:r w:rsidR="000C3AAD" w:rsidRPr="00584999">
        <w:rPr>
          <w:rFonts w:ascii="Times New Roman" w:hAnsi="Times New Roman"/>
          <w:sz w:val="24"/>
          <w:szCs w:val="24"/>
          <w:lang w:val="en-GB" w:eastAsia="fr-FR"/>
        </w:rPr>
        <w:t xml:space="preserve"> per</w:t>
      </w:r>
      <w:r w:rsidRPr="00584999">
        <w:rPr>
          <w:rFonts w:ascii="Times New Roman" w:hAnsi="Times New Roman"/>
          <w:sz w:val="24"/>
          <w:szCs w:val="24"/>
          <w:lang w:val="en-GB" w:eastAsia="fr-FR"/>
        </w:rPr>
        <w:t xml:space="preserve"> the research instrument. The questionnaire was designed in line with the objectives of the study. The responses to the items directly relate to the research </w:t>
      </w:r>
      <w:r w:rsidR="009E4525" w:rsidRPr="00584999">
        <w:rPr>
          <w:rFonts w:ascii="Times New Roman" w:hAnsi="Times New Roman"/>
          <w:sz w:val="24"/>
          <w:szCs w:val="24"/>
          <w:lang w:val="en-GB" w:eastAsia="fr-FR"/>
        </w:rPr>
        <w:t>questions presented</w:t>
      </w:r>
      <w:r w:rsidRPr="00584999">
        <w:rPr>
          <w:rFonts w:ascii="Times New Roman" w:hAnsi="Times New Roman"/>
          <w:sz w:val="24"/>
          <w:szCs w:val="24"/>
          <w:lang w:val="en-GB" w:eastAsia="fr-FR"/>
        </w:rPr>
        <w:t xml:space="preserve"> in frequency tables, pie charts and bar charts to simplify their interpretation and understanding. </w:t>
      </w:r>
    </w:p>
    <w:p w:rsidR="0064775A" w:rsidRPr="00584999" w:rsidRDefault="0064775A" w:rsidP="0064775A">
      <w:pPr>
        <w:spacing w:after="0" w:line="480" w:lineRule="auto"/>
        <w:rPr>
          <w:rFonts w:ascii="Times New Roman" w:hAnsi="Times New Roman"/>
          <w:b/>
          <w:sz w:val="24"/>
          <w:szCs w:val="24"/>
          <w:lang w:val="en-GB" w:eastAsia="fr-FR"/>
        </w:rPr>
      </w:pPr>
      <w:r w:rsidRPr="00584999">
        <w:rPr>
          <w:rFonts w:ascii="Times New Roman" w:hAnsi="Times New Roman"/>
          <w:b/>
          <w:sz w:val="24"/>
          <w:szCs w:val="24"/>
          <w:lang w:val="en-GB" w:eastAsia="fr-FR"/>
        </w:rPr>
        <w:t xml:space="preserve">Response rate </w:t>
      </w:r>
    </w:p>
    <w:tbl>
      <w:tblPr>
        <w:tblStyle w:val="TableGrid"/>
        <w:tblW w:w="0" w:type="auto"/>
        <w:tblLook w:val="04A0" w:firstRow="1" w:lastRow="0" w:firstColumn="1" w:lastColumn="0" w:noHBand="0" w:noVBand="1"/>
      </w:tblPr>
      <w:tblGrid>
        <w:gridCol w:w="2718"/>
        <w:gridCol w:w="2700"/>
        <w:gridCol w:w="2970"/>
      </w:tblGrid>
      <w:tr w:rsidR="0064775A" w:rsidRPr="00584999" w:rsidTr="002D3B35">
        <w:tc>
          <w:tcPr>
            <w:tcW w:w="2718" w:type="dxa"/>
          </w:tcPr>
          <w:p w:rsidR="0064775A" w:rsidRPr="00584999" w:rsidRDefault="0064775A" w:rsidP="002D3B35">
            <w:pPr>
              <w:spacing w:line="480" w:lineRule="auto"/>
              <w:rPr>
                <w:rFonts w:ascii="Times New Roman" w:hAnsi="Times New Roman"/>
                <w:b/>
                <w:sz w:val="24"/>
                <w:szCs w:val="24"/>
                <w:lang w:val="en-GB" w:eastAsia="fr-FR"/>
              </w:rPr>
            </w:pPr>
            <w:r w:rsidRPr="00584999">
              <w:rPr>
                <w:rFonts w:ascii="Times New Roman" w:hAnsi="Times New Roman"/>
                <w:b/>
                <w:sz w:val="24"/>
                <w:szCs w:val="24"/>
                <w:lang w:val="en-GB" w:eastAsia="fr-FR"/>
              </w:rPr>
              <w:t xml:space="preserve">Questionnaires issued </w:t>
            </w:r>
          </w:p>
        </w:tc>
        <w:tc>
          <w:tcPr>
            <w:tcW w:w="2700" w:type="dxa"/>
          </w:tcPr>
          <w:p w:rsidR="0064775A" w:rsidRPr="00584999" w:rsidRDefault="0064775A" w:rsidP="002D3B35">
            <w:pPr>
              <w:spacing w:line="480" w:lineRule="auto"/>
              <w:rPr>
                <w:rFonts w:ascii="Times New Roman" w:hAnsi="Times New Roman"/>
                <w:b/>
                <w:sz w:val="24"/>
                <w:szCs w:val="24"/>
                <w:lang w:val="en-GB" w:eastAsia="fr-FR"/>
              </w:rPr>
            </w:pPr>
            <w:r w:rsidRPr="00584999">
              <w:rPr>
                <w:rFonts w:ascii="Times New Roman" w:hAnsi="Times New Roman"/>
                <w:b/>
                <w:sz w:val="24"/>
                <w:szCs w:val="24"/>
                <w:lang w:val="en-GB" w:eastAsia="fr-FR"/>
              </w:rPr>
              <w:t xml:space="preserve">Responses received </w:t>
            </w:r>
          </w:p>
        </w:tc>
        <w:tc>
          <w:tcPr>
            <w:tcW w:w="2970" w:type="dxa"/>
          </w:tcPr>
          <w:p w:rsidR="0064775A" w:rsidRPr="00584999" w:rsidRDefault="0064775A" w:rsidP="002D3B35">
            <w:pPr>
              <w:spacing w:line="480" w:lineRule="auto"/>
              <w:rPr>
                <w:rFonts w:ascii="Times New Roman" w:hAnsi="Times New Roman"/>
                <w:b/>
                <w:sz w:val="24"/>
                <w:szCs w:val="24"/>
                <w:lang w:val="en-GB" w:eastAsia="fr-FR"/>
              </w:rPr>
            </w:pPr>
            <w:r w:rsidRPr="00584999">
              <w:rPr>
                <w:rFonts w:ascii="Times New Roman" w:hAnsi="Times New Roman"/>
                <w:b/>
                <w:sz w:val="24"/>
                <w:szCs w:val="24"/>
                <w:lang w:val="en-GB" w:eastAsia="fr-FR"/>
              </w:rPr>
              <w:t xml:space="preserve">Percentage </w:t>
            </w:r>
          </w:p>
        </w:tc>
      </w:tr>
      <w:tr w:rsidR="0064775A" w:rsidRPr="00584999" w:rsidTr="002D3B35">
        <w:tc>
          <w:tcPr>
            <w:tcW w:w="2718" w:type="dxa"/>
          </w:tcPr>
          <w:p w:rsidR="0064775A" w:rsidRPr="00584999" w:rsidRDefault="00771E01" w:rsidP="002D3B35">
            <w:pPr>
              <w:spacing w:line="48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101</w:t>
            </w:r>
          </w:p>
        </w:tc>
        <w:tc>
          <w:tcPr>
            <w:tcW w:w="2700" w:type="dxa"/>
          </w:tcPr>
          <w:p w:rsidR="0064775A" w:rsidRPr="00584999" w:rsidRDefault="0064775A" w:rsidP="002D3B35">
            <w:pPr>
              <w:spacing w:line="48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90</w:t>
            </w:r>
          </w:p>
        </w:tc>
        <w:tc>
          <w:tcPr>
            <w:tcW w:w="2970" w:type="dxa"/>
          </w:tcPr>
          <w:p w:rsidR="0064775A" w:rsidRPr="00584999" w:rsidRDefault="00771E01" w:rsidP="002D3B35">
            <w:pPr>
              <w:spacing w:line="48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89</w:t>
            </w:r>
            <w:r w:rsidR="0064775A" w:rsidRPr="00584999">
              <w:rPr>
                <w:rFonts w:ascii="Times New Roman" w:hAnsi="Times New Roman"/>
                <w:sz w:val="24"/>
                <w:szCs w:val="24"/>
                <w:lang w:val="en-GB" w:eastAsia="fr-FR"/>
              </w:rPr>
              <w:t>%</w:t>
            </w:r>
          </w:p>
        </w:tc>
      </w:tr>
    </w:tbl>
    <w:p w:rsidR="0064775A" w:rsidRPr="00584999" w:rsidRDefault="0064775A" w:rsidP="0064775A">
      <w:pPr>
        <w:spacing w:after="0" w:line="480" w:lineRule="auto"/>
        <w:rPr>
          <w:rFonts w:ascii="Times New Roman" w:hAnsi="Times New Roman"/>
          <w:sz w:val="24"/>
          <w:szCs w:val="24"/>
          <w:lang w:val="en-GB" w:eastAsia="fr-FR"/>
        </w:rPr>
      </w:pPr>
      <w:r w:rsidRPr="00584999">
        <w:rPr>
          <w:rFonts w:ascii="Times New Roman" w:hAnsi="Times New Roman"/>
          <w:sz w:val="24"/>
          <w:szCs w:val="24"/>
          <w:lang w:val="en-GB" w:eastAsia="fr-FR"/>
        </w:rPr>
        <w:t xml:space="preserve">Source: Primary data </w:t>
      </w:r>
    </w:p>
    <w:p w:rsidR="0064775A" w:rsidRPr="00584999" w:rsidRDefault="00771E01" w:rsidP="0064775A">
      <w:pPr>
        <w:spacing w:after="0" w:line="480" w:lineRule="auto"/>
        <w:jc w:val="both"/>
        <w:rPr>
          <w:rFonts w:ascii="Times New Roman" w:hAnsi="Times New Roman"/>
          <w:sz w:val="24"/>
          <w:szCs w:val="24"/>
          <w:lang w:val="en-GB" w:eastAsia="fr-FR"/>
        </w:rPr>
      </w:pPr>
      <w:r w:rsidRPr="00584999">
        <w:rPr>
          <w:rFonts w:ascii="Times New Roman" w:hAnsi="Times New Roman"/>
          <w:sz w:val="24"/>
          <w:szCs w:val="24"/>
          <w:lang w:val="en-GB" w:eastAsia="fr-FR"/>
        </w:rPr>
        <w:t>The response rate shows that (89</w:t>
      </w:r>
      <w:r w:rsidR="0064775A" w:rsidRPr="00584999">
        <w:rPr>
          <w:rFonts w:ascii="Times New Roman" w:hAnsi="Times New Roman"/>
          <w:sz w:val="24"/>
          <w:szCs w:val="24"/>
          <w:lang w:val="en-GB" w:eastAsia="fr-FR"/>
        </w:rPr>
        <w:t xml:space="preserve">%) of the </w:t>
      </w:r>
      <w:r w:rsidRPr="00584999">
        <w:rPr>
          <w:rFonts w:ascii="Times New Roman" w:hAnsi="Times New Roman"/>
          <w:sz w:val="24"/>
          <w:szCs w:val="24"/>
          <w:lang w:val="en-GB" w:eastAsia="fr-FR"/>
        </w:rPr>
        <w:t>respondents</w:t>
      </w:r>
      <w:r w:rsidR="0064775A" w:rsidRPr="00584999">
        <w:rPr>
          <w:rFonts w:ascii="Times New Roman" w:hAnsi="Times New Roman"/>
          <w:sz w:val="24"/>
          <w:szCs w:val="24"/>
          <w:lang w:val="en-GB" w:eastAsia="fr-FR"/>
        </w:rPr>
        <w:t xml:space="preserve"> actively participated in the research project thus attaining a reasonable and acceptable sample to collect sufficient and vital information o</w:t>
      </w:r>
      <w:r w:rsidR="00886FCB" w:rsidRPr="00584999">
        <w:rPr>
          <w:rFonts w:ascii="Times New Roman" w:hAnsi="Times New Roman"/>
          <w:sz w:val="24"/>
          <w:szCs w:val="24"/>
          <w:lang w:val="en-GB" w:eastAsia="fr-FR"/>
        </w:rPr>
        <w:t>n the relationship between bid e</w:t>
      </w:r>
      <w:r w:rsidR="0064775A" w:rsidRPr="00584999">
        <w:rPr>
          <w:rFonts w:ascii="Times New Roman" w:hAnsi="Times New Roman"/>
          <w:sz w:val="24"/>
          <w:szCs w:val="24"/>
          <w:lang w:val="en-GB" w:eastAsia="fr-FR"/>
        </w:rPr>
        <w:t xml:space="preserve">valuation </w:t>
      </w:r>
      <w:r w:rsidR="00886FCB" w:rsidRPr="00584999">
        <w:rPr>
          <w:rFonts w:ascii="Times New Roman" w:hAnsi="Times New Roman"/>
          <w:sz w:val="24"/>
          <w:szCs w:val="24"/>
          <w:lang w:val="en-GB" w:eastAsia="fr-FR"/>
        </w:rPr>
        <w:t>practices and c</w:t>
      </w:r>
      <w:r w:rsidR="0064775A" w:rsidRPr="00584999">
        <w:rPr>
          <w:rFonts w:ascii="Times New Roman" w:hAnsi="Times New Roman"/>
          <w:sz w:val="24"/>
          <w:szCs w:val="24"/>
          <w:lang w:val="en-GB" w:eastAsia="fr-FR"/>
        </w:rPr>
        <w:t xml:space="preserve">ontract Performance </w:t>
      </w:r>
      <w:r w:rsidR="0088622A" w:rsidRPr="00584999">
        <w:rPr>
          <w:rFonts w:ascii="Times New Roman" w:hAnsi="Times New Roman"/>
          <w:sz w:val="24"/>
          <w:szCs w:val="24"/>
          <w:lang w:val="en-GB" w:eastAsia="fr-FR"/>
        </w:rPr>
        <w:t xml:space="preserve">in </w:t>
      </w:r>
      <w:r w:rsidR="0064775A" w:rsidRPr="00584999">
        <w:rPr>
          <w:rFonts w:ascii="Times New Roman" w:hAnsi="Times New Roman"/>
          <w:sz w:val="24"/>
          <w:szCs w:val="24"/>
          <w:lang w:val="en-GB" w:eastAsia="fr-FR"/>
        </w:rPr>
        <w:t>U</w:t>
      </w:r>
      <w:r w:rsidR="000D3651" w:rsidRPr="00584999">
        <w:rPr>
          <w:rFonts w:ascii="Times New Roman" w:hAnsi="Times New Roman"/>
          <w:sz w:val="24"/>
          <w:szCs w:val="24"/>
          <w:lang w:val="en-GB" w:eastAsia="fr-FR"/>
        </w:rPr>
        <w:t>ganda police force</w:t>
      </w:r>
      <w:r w:rsidR="0064775A" w:rsidRPr="00584999">
        <w:rPr>
          <w:rFonts w:ascii="Times New Roman" w:hAnsi="Times New Roman"/>
          <w:sz w:val="24"/>
          <w:szCs w:val="24"/>
          <w:lang w:val="en-GB" w:eastAsia="fr-FR"/>
        </w:rPr>
        <w:t xml:space="preserve">. </w:t>
      </w:r>
    </w:p>
    <w:p w:rsidR="0064775A" w:rsidRPr="003041AE" w:rsidRDefault="0064775A" w:rsidP="00C6624E">
      <w:pPr>
        <w:pStyle w:val="Heading2"/>
        <w:spacing w:line="480" w:lineRule="auto"/>
        <w:rPr>
          <w:rFonts w:ascii="Times New Roman" w:hAnsi="Times New Roman"/>
          <w:color w:val="auto"/>
          <w:sz w:val="24"/>
          <w:szCs w:val="24"/>
          <w:lang w:val="en-US"/>
        </w:rPr>
      </w:pPr>
      <w:bookmarkStart w:id="237" w:name="_Toc2072452"/>
      <w:r w:rsidRPr="003041AE">
        <w:rPr>
          <w:rFonts w:ascii="Times New Roman" w:hAnsi="Times New Roman"/>
          <w:color w:val="auto"/>
          <w:sz w:val="24"/>
          <w:szCs w:val="24"/>
          <w:lang w:val="en-US"/>
        </w:rPr>
        <w:t xml:space="preserve">4.2 </w:t>
      </w:r>
      <w:proofErr w:type="spellStart"/>
      <w:r w:rsidR="00331B6B" w:rsidRPr="003041AE">
        <w:rPr>
          <w:rFonts w:ascii="Times New Roman" w:hAnsi="Times New Roman"/>
          <w:color w:val="auto"/>
          <w:sz w:val="24"/>
          <w:szCs w:val="24"/>
          <w:lang w:val="en-US"/>
        </w:rPr>
        <w:t>Démographi</w:t>
      </w:r>
      <w:r w:rsidR="00D77F82" w:rsidRPr="003041AE">
        <w:rPr>
          <w:rFonts w:ascii="Times New Roman" w:hAnsi="Times New Roman"/>
          <w:color w:val="auto"/>
          <w:sz w:val="24"/>
          <w:szCs w:val="24"/>
          <w:lang w:val="en-US"/>
        </w:rPr>
        <w:t>c</w:t>
      </w:r>
      <w:proofErr w:type="spellEnd"/>
      <w:r w:rsidR="00D77F82" w:rsidRPr="003041AE">
        <w:rPr>
          <w:rFonts w:ascii="Times New Roman" w:hAnsi="Times New Roman"/>
          <w:color w:val="auto"/>
          <w:sz w:val="24"/>
          <w:szCs w:val="24"/>
          <w:lang w:val="en-US"/>
        </w:rPr>
        <w:t xml:space="preserve"> </w:t>
      </w:r>
      <w:r w:rsidRPr="003041AE">
        <w:rPr>
          <w:rFonts w:ascii="Times New Roman" w:hAnsi="Times New Roman"/>
          <w:color w:val="auto"/>
          <w:sz w:val="24"/>
          <w:szCs w:val="24"/>
          <w:lang w:val="en-US"/>
        </w:rPr>
        <w:t>characteristics of the respondents</w:t>
      </w:r>
      <w:bookmarkEnd w:id="237"/>
    </w:p>
    <w:p w:rsidR="0064775A" w:rsidRPr="00584999" w:rsidRDefault="0064775A" w:rsidP="0064775A">
      <w:pPr>
        <w:spacing w:after="0" w:line="480" w:lineRule="auto"/>
        <w:jc w:val="both"/>
        <w:rPr>
          <w:rFonts w:ascii="Times New Roman" w:hAnsi="Times New Roman"/>
          <w:sz w:val="24"/>
          <w:szCs w:val="24"/>
          <w:lang w:val="en-GB" w:eastAsia="fr-FR"/>
        </w:rPr>
      </w:pPr>
      <w:r w:rsidRPr="00584999">
        <w:rPr>
          <w:rFonts w:ascii="Times New Roman" w:hAnsi="Times New Roman"/>
          <w:sz w:val="24"/>
          <w:szCs w:val="24"/>
          <w:lang w:val="en-GB" w:eastAsia="fr-FR"/>
        </w:rPr>
        <w:t xml:space="preserve">The demographic information of interest to the study was; gender, age, working experience, qualifications, areas of specialization and professional qualification. </w:t>
      </w:r>
    </w:p>
    <w:p w:rsidR="0064775A" w:rsidRPr="00584999" w:rsidRDefault="0064775A" w:rsidP="0064775A">
      <w:pPr>
        <w:spacing w:after="0" w:line="480" w:lineRule="auto"/>
        <w:jc w:val="both"/>
        <w:rPr>
          <w:rFonts w:ascii="Times New Roman" w:hAnsi="Times New Roman"/>
          <w:sz w:val="24"/>
          <w:szCs w:val="24"/>
          <w:lang w:val="en-GB" w:eastAsia="fr-FR"/>
        </w:rPr>
      </w:pPr>
    </w:p>
    <w:p w:rsidR="009F45D2" w:rsidRPr="00584999" w:rsidRDefault="009F45D2" w:rsidP="0064775A">
      <w:pPr>
        <w:spacing w:after="0" w:line="480" w:lineRule="auto"/>
        <w:jc w:val="both"/>
        <w:rPr>
          <w:rFonts w:ascii="Times New Roman" w:hAnsi="Times New Roman"/>
          <w:sz w:val="24"/>
          <w:szCs w:val="24"/>
          <w:lang w:val="en-GB" w:eastAsia="fr-FR"/>
        </w:rPr>
      </w:pPr>
    </w:p>
    <w:p w:rsidR="009F45D2" w:rsidRPr="00584999" w:rsidRDefault="009F45D2" w:rsidP="0064775A">
      <w:pPr>
        <w:spacing w:after="0" w:line="480" w:lineRule="auto"/>
        <w:jc w:val="both"/>
        <w:rPr>
          <w:rFonts w:ascii="Times New Roman" w:hAnsi="Times New Roman"/>
          <w:sz w:val="24"/>
          <w:szCs w:val="24"/>
          <w:lang w:val="en-GB" w:eastAsia="fr-FR"/>
        </w:rPr>
      </w:pPr>
    </w:p>
    <w:tbl>
      <w:tblPr>
        <w:tblW w:w="82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928"/>
        <w:gridCol w:w="1682"/>
        <w:gridCol w:w="1350"/>
        <w:gridCol w:w="1260"/>
        <w:gridCol w:w="1440"/>
        <w:gridCol w:w="1620"/>
      </w:tblGrid>
      <w:tr w:rsidR="0064775A" w:rsidRPr="00584999" w:rsidTr="002D3B35">
        <w:trPr>
          <w:cantSplit/>
          <w:tblHeader/>
        </w:trPr>
        <w:tc>
          <w:tcPr>
            <w:tcW w:w="8280" w:type="dxa"/>
            <w:gridSpan w:val="6"/>
            <w:tcBorders>
              <w:top w:val="nil"/>
              <w:left w:val="nil"/>
              <w:bottom w:val="nil"/>
              <w:right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rPr>
                <w:rFonts w:ascii="Times New Roman" w:hAnsi="Times New Roman"/>
                <w:b/>
                <w:sz w:val="24"/>
                <w:szCs w:val="24"/>
              </w:rPr>
            </w:pPr>
            <w:r w:rsidRPr="00584999">
              <w:rPr>
                <w:rFonts w:ascii="Times New Roman" w:hAnsi="Times New Roman"/>
                <w:b/>
                <w:sz w:val="24"/>
                <w:szCs w:val="24"/>
                <w:lang w:val="en-GB" w:eastAsia="fr-FR"/>
              </w:rPr>
              <w:t xml:space="preserve">Table 4.2.1: shows the gender of the respondents </w:t>
            </w:r>
          </w:p>
        </w:tc>
      </w:tr>
      <w:tr w:rsidR="0064775A" w:rsidRPr="00584999" w:rsidTr="002D3B35">
        <w:trPr>
          <w:cantSplit/>
          <w:tblHeader/>
        </w:trPr>
        <w:tc>
          <w:tcPr>
            <w:tcW w:w="928"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682"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35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Frequency</w:t>
            </w:r>
          </w:p>
        </w:tc>
        <w:tc>
          <w:tcPr>
            <w:tcW w:w="126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Percent</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Valid Percent</w:t>
            </w:r>
          </w:p>
        </w:tc>
        <w:tc>
          <w:tcPr>
            <w:tcW w:w="162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Cumulative Percent</w:t>
            </w:r>
          </w:p>
        </w:tc>
      </w:tr>
      <w:tr w:rsidR="0064775A" w:rsidRPr="00584999" w:rsidTr="002D3B35">
        <w:trPr>
          <w:cantSplit/>
          <w:tblHeader/>
        </w:trPr>
        <w:tc>
          <w:tcPr>
            <w:tcW w:w="92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Valid</w:t>
            </w:r>
          </w:p>
        </w:tc>
        <w:tc>
          <w:tcPr>
            <w:tcW w:w="168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b/>
                <w:sz w:val="24"/>
                <w:szCs w:val="24"/>
              </w:rPr>
            </w:pPr>
            <w:r w:rsidRPr="00584999">
              <w:rPr>
                <w:rFonts w:ascii="Times New Roman" w:hAnsi="Times New Roman"/>
                <w:b/>
                <w:sz w:val="24"/>
                <w:szCs w:val="24"/>
              </w:rPr>
              <w:t>MALE</w:t>
            </w:r>
          </w:p>
        </w:tc>
        <w:tc>
          <w:tcPr>
            <w:tcW w:w="135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80</w:t>
            </w:r>
          </w:p>
        </w:tc>
        <w:tc>
          <w:tcPr>
            <w:tcW w:w="126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35.6</w:t>
            </w:r>
          </w:p>
        </w:tc>
        <w:tc>
          <w:tcPr>
            <w:tcW w:w="144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88.9</w:t>
            </w:r>
          </w:p>
        </w:tc>
        <w:tc>
          <w:tcPr>
            <w:tcW w:w="162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88.9</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68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b/>
                <w:sz w:val="24"/>
                <w:szCs w:val="24"/>
              </w:rPr>
            </w:pPr>
            <w:r w:rsidRPr="00584999">
              <w:rPr>
                <w:rFonts w:ascii="Times New Roman" w:hAnsi="Times New Roman"/>
                <w:b/>
                <w:sz w:val="24"/>
                <w:szCs w:val="24"/>
              </w:rPr>
              <w:t>FEMALE</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w:t>
            </w: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4.4</w:t>
            </w:r>
          </w:p>
        </w:tc>
        <w:tc>
          <w:tcPr>
            <w:tcW w:w="144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11.1</w:t>
            </w:r>
          </w:p>
        </w:tc>
        <w:tc>
          <w:tcPr>
            <w:tcW w:w="162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68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Total</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90</w:t>
            </w: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40.0</w:t>
            </w:r>
          </w:p>
        </w:tc>
        <w:tc>
          <w:tcPr>
            <w:tcW w:w="144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c>
          <w:tcPr>
            <w:tcW w:w="162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blHeader/>
        </w:trPr>
        <w:tc>
          <w:tcPr>
            <w:tcW w:w="928" w:type="dxa"/>
            <w:tcBorders>
              <w:top w:val="nil"/>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68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440" w:type="dxa"/>
            <w:tcBorders>
              <w:top w:val="nil"/>
              <w:bottom w:val="nil"/>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c>
          <w:tcPr>
            <w:tcW w:w="162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rPr>
        <w:tc>
          <w:tcPr>
            <w:tcW w:w="2610"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35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260" w:type="dxa"/>
            <w:tcBorders>
              <w:top w:val="nil"/>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44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c>
          <w:tcPr>
            <w:tcW w:w="162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bl>
    <w:p w:rsidR="0064775A" w:rsidRPr="00584999" w:rsidRDefault="0064775A" w:rsidP="0064775A">
      <w:pPr>
        <w:autoSpaceDE w:val="0"/>
        <w:autoSpaceDN w:val="0"/>
        <w:adjustRightInd w:val="0"/>
        <w:spacing w:line="400" w:lineRule="atLeast"/>
        <w:rPr>
          <w:rFonts w:ascii="Times New Roman" w:hAnsi="Times New Roman"/>
          <w:b/>
          <w:sz w:val="24"/>
          <w:szCs w:val="24"/>
        </w:rPr>
      </w:pPr>
      <w:r w:rsidRPr="00584999">
        <w:rPr>
          <w:rFonts w:ascii="Times New Roman" w:hAnsi="Times New Roman"/>
          <w:b/>
          <w:sz w:val="24"/>
          <w:szCs w:val="24"/>
        </w:rPr>
        <w:t xml:space="preserve">Source: </w:t>
      </w:r>
      <w:r w:rsidRPr="00584999">
        <w:rPr>
          <w:rFonts w:ascii="Times New Roman" w:hAnsi="Times New Roman"/>
          <w:i/>
          <w:sz w:val="24"/>
          <w:szCs w:val="24"/>
        </w:rPr>
        <w:t>Primary data</w:t>
      </w:r>
    </w:p>
    <w:p w:rsidR="0064775A" w:rsidRDefault="0064775A" w:rsidP="002B3C36">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t>In terms of gender</w:t>
      </w:r>
      <w:r w:rsidR="00CE4306" w:rsidRPr="00584999">
        <w:rPr>
          <w:rFonts w:ascii="Times New Roman" w:hAnsi="Times New Roman"/>
          <w:sz w:val="24"/>
          <w:szCs w:val="24"/>
        </w:rPr>
        <w:t>,</w:t>
      </w:r>
      <w:r w:rsidR="001D7FEE">
        <w:rPr>
          <w:rFonts w:ascii="Times New Roman" w:hAnsi="Times New Roman"/>
          <w:sz w:val="24"/>
          <w:szCs w:val="24"/>
        </w:rPr>
        <w:t xml:space="preserve"> </w:t>
      </w:r>
      <w:r w:rsidR="002F56EC" w:rsidRPr="00584999">
        <w:rPr>
          <w:rFonts w:ascii="Times New Roman" w:hAnsi="Times New Roman"/>
          <w:sz w:val="24"/>
          <w:szCs w:val="24"/>
        </w:rPr>
        <w:t xml:space="preserve">table 4.2.1 shows that </w:t>
      </w:r>
      <w:r w:rsidRPr="00584999">
        <w:rPr>
          <w:rFonts w:ascii="Times New Roman" w:hAnsi="Times New Roman"/>
          <w:sz w:val="24"/>
          <w:szCs w:val="24"/>
        </w:rPr>
        <w:t xml:space="preserve">the sample was gender </w:t>
      </w:r>
      <w:r w:rsidR="00CE4306" w:rsidRPr="00584999">
        <w:rPr>
          <w:rFonts w:ascii="Times New Roman" w:hAnsi="Times New Roman"/>
          <w:sz w:val="24"/>
          <w:szCs w:val="24"/>
        </w:rPr>
        <w:t>imbalanced;</w:t>
      </w:r>
      <w:r w:rsidRPr="00584999">
        <w:rPr>
          <w:rFonts w:ascii="Times New Roman" w:hAnsi="Times New Roman"/>
          <w:sz w:val="24"/>
          <w:szCs w:val="24"/>
        </w:rPr>
        <w:t xml:space="preserve"> there were 88.9% male police office</w:t>
      </w:r>
      <w:r w:rsidR="00D011CC" w:rsidRPr="00584999">
        <w:rPr>
          <w:rFonts w:ascii="Times New Roman" w:hAnsi="Times New Roman"/>
          <w:sz w:val="24"/>
          <w:szCs w:val="24"/>
        </w:rPr>
        <w:t>r</w:t>
      </w:r>
      <w:r w:rsidRPr="00584999">
        <w:rPr>
          <w:rFonts w:ascii="Times New Roman" w:hAnsi="Times New Roman"/>
          <w:sz w:val="24"/>
          <w:szCs w:val="24"/>
        </w:rPr>
        <w:t xml:space="preserve">s and 11.1% female police officers. There </w:t>
      </w:r>
      <w:r w:rsidR="00710C4B" w:rsidRPr="00584999">
        <w:rPr>
          <w:rFonts w:ascii="Times New Roman" w:hAnsi="Times New Roman"/>
          <w:sz w:val="24"/>
          <w:szCs w:val="24"/>
        </w:rPr>
        <w:t xml:space="preserve">was </w:t>
      </w:r>
      <w:r w:rsidRPr="00584999">
        <w:rPr>
          <w:rFonts w:ascii="Times New Roman" w:hAnsi="Times New Roman"/>
          <w:sz w:val="24"/>
          <w:szCs w:val="24"/>
        </w:rPr>
        <w:t xml:space="preserve">disparity of police </w:t>
      </w:r>
      <w:r w:rsidR="00DE6E7D" w:rsidRPr="00584999">
        <w:rPr>
          <w:rFonts w:ascii="Times New Roman" w:hAnsi="Times New Roman"/>
          <w:sz w:val="24"/>
          <w:szCs w:val="24"/>
        </w:rPr>
        <w:t>officer’s</w:t>
      </w:r>
      <w:r w:rsidRPr="00584999">
        <w:rPr>
          <w:rFonts w:ascii="Times New Roman" w:hAnsi="Times New Roman"/>
          <w:sz w:val="24"/>
          <w:szCs w:val="24"/>
        </w:rPr>
        <w:t xml:space="preserve"> participation by gender.</w:t>
      </w:r>
      <w:r w:rsidR="00D77F82">
        <w:rPr>
          <w:rFonts w:ascii="Times New Roman" w:hAnsi="Times New Roman"/>
          <w:sz w:val="24"/>
          <w:szCs w:val="24"/>
        </w:rPr>
        <w:t xml:space="preserve"> </w:t>
      </w:r>
      <w:r w:rsidR="00DE6E7D" w:rsidRPr="00584999">
        <w:rPr>
          <w:rFonts w:ascii="Times New Roman" w:hAnsi="Times New Roman"/>
          <w:sz w:val="24"/>
          <w:szCs w:val="24"/>
        </w:rPr>
        <w:t>However,</w:t>
      </w:r>
      <w:r w:rsidR="00F0645E" w:rsidRPr="00584999">
        <w:rPr>
          <w:rFonts w:ascii="Times New Roman" w:hAnsi="Times New Roman"/>
          <w:sz w:val="24"/>
          <w:szCs w:val="24"/>
        </w:rPr>
        <w:t xml:space="preserve"> the disparity was a result of the biased perception of female joining the force</w:t>
      </w:r>
      <w:r w:rsidRPr="00584999">
        <w:rPr>
          <w:rFonts w:ascii="Times New Roman" w:hAnsi="Times New Roman"/>
          <w:sz w:val="24"/>
          <w:szCs w:val="24"/>
        </w:rPr>
        <w:t xml:space="preserve"> hence justifying the disparity.</w:t>
      </w:r>
      <w:r w:rsidR="00DE6E7D" w:rsidRPr="00584999">
        <w:rPr>
          <w:rFonts w:ascii="Times New Roman" w:hAnsi="Times New Roman"/>
          <w:sz w:val="24"/>
          <w:szCs w:val="24"/>
        </w:rPr>
        <w:t xml:space="preserve"> This implied that the study was carried out on </w:t>
      </w:r>
      <w:r w:rsidR="001D7FEE">
        <w:rPr>
          <w:rFonts w:ascii="Times New Roman" w:hAnsi="Times New Roman"/>
          <w:sz w:val="24"/>
          <w:szCs w:val="24"/>
        </w:rPr>
        <w:t>a population competent enough to</w:t>
      </w:r>
      <w:r w:rsidR="00DE6E7D" w:rsidRPr="00584999">
        <w:rPr>
          <w:rFonts w:ascii="Times New Roman" w:hAnsi="Times New Roman"/>
          <w:sz w:val="24"/>
          <w:szCs w:val="24"/>
        </w:rPr>
        <w:t xml:space="preserve"> provide relevant responses needed to answer the research questions of the study. </w:t>
      </w:r>
      <w:r w:rsidRPr="00584999">
        <w:rPr>
          <w:rFonts w:ascii="Times New Roman" w:hAnsi="Times New Roman"/>
          <w:sz w:val="24"/>
          <w:szCs w:val="24"/>
        </w:rPr>
        <w:t xml:space="preserve"> This gender disparity is further illustrated by the pie chart below</w:t>
      </w:r>
      <w:r w:rsidR="00DE6E7D" w:rsidRPr="00584999">
        <w:rPr>
          <w:rFonts w:ascii="Times New Roman" w:hAnsi="Times New Roman"/>
          <w:sz w:val="24"/>
          <w:szCs w:val="24"/>
        </w:rPr>
        <w:t xml:space="preserve">; </w:t>
      </w:r>
    </w:p>
    <w:p w:rsidR="0064775A" w:rsidRPr="00584999" w:rsidRDefault="0064775A" w:rsidP="0064775A">
      <w:pPr>
        <w:autoSpaceDE w:val="0"/>
        <w:autoSpaceDN w:val="0"/>
        <w:adjustRightInd w:val="0"/>
        <w:spacing w:after="0" w:line="240" w:lineRule="auto"/>
        <w:rPr>
          <w:rFonts w:ascii="Times New Roman" w:hAnsi="Times New Roman"/>
          <w:sz w:val="24"/>
          <w:szCs w:val="24"/>
        </w:rPr>
      </w:pPr>
      <w:r w:rsidRPr="00584999">
        <w:rPr>
          <w:rFonts w:ascii="Times New Roman" w:hAnsi="Times New Roman"/>
          <w:noProof/>
          <w:sz w:val="24"/>
          <w:szCs w:val="24"/>
        </w:rPr>
        <w:lastRenderedPageBreak/>
        <w:drawing>
          <wp:inline distT="0" distB="0" distL="0" distR="0">
            <wp:extent cx="4400550" cy="3362325"/>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tretch>
                      <a:fillRect/>
                    </a:stretch>
                  </pic:blipFill>
                  <pic:spPr bwMode="auto">
                    <a:xfrm>
                      <a:off x="0" y="0"/>
                      <a:ext cx="4400550" cy="3362325"/>
                    </a:xfrm>
                    <a:prstGeom prst="rect">
                      <a:avLst/>
                    </a:prstGeom>
                    <a:noFill/>
                    <a:ln w="9525">
                      <a:noFill/>
                      <a:miter lim="800000"/>
                      <a:headEnd/>
                      <a:tailEnd/>
                    </a:ln>
                  </pic:spPr>
                </pic:pic>
              </a:graphicData>
            </a:graphic>
          </wp:inline>
        </w:drawing>
      </w:r>
    </w:p>
    <w:tbl>
      <w:tblPr>
        <w:tblW w:w="86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928"/>
        <w:gridCol w:w="2132"/>
        <w:gridCol w:w="1350"/>
        <w:gridCol w:w="1170"/>
        <w:gridCol w:w="1350"/>
        <w:gridCol w:w="1710"/>
      </w:tblGrid>
      <w:tr w:rsidR="0064775A" w:rsidRPr="00584999" w:rsidTr="002D3B35">
        <w:trPr>
          <w:cantSplit/>
          <w:tblHeader/>
        </w:trPr>
        <w:tc>
          <w:tcPr>
            <w:tcW w:w="8640" w:type="dxa"/>
            <w:gridSpan w:val="6"/>
            <w:tcBorders>
              <w:top w:val="nil"/>
              <w:left w:val="nil"/>
              <w:bottom w:val="nil"/>
              <w:right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b/>
                <w:sz w:val="24"/>
                <w:szCs w:val="24"/>
                <w:lang w:val="en-GB" w:eastAsia="fr-FR"/>
              </w:rPr>
              <w:t xml:space="preserve">Table 4.2.2: shows the age of the respondents </w:t>
            </w:r>
          </w:p>
        </w:tc>
      </w:tr>
      <w:tr w:rsidR="0064775A" w:rsidRPr="00584999" w:rsidTr="002D3B35">
        <w:trPr>
          <w:cantSplit/>
          <w:tblHeader/>
        </w:trPr>
        <w:tc>
          <w:tcPr>
            <w:tcW w:w="928"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35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Frequency</w:t>
            </w:r>
          </w:p>
        </w:tc>
        <w:tc>
          <w:tcPr>
            <w:tcW w:w="117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Percent</w:t>
            </w:r>
          </w:p>
        </w:tc>
        <w:tc>
          <w:tcPr>
            <w:tcW w:w="13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Valid Percent</w:t>
            </w:r>
          </w:p>
        </w:tc>
        <w:tc>
          <w:tcPr>
            <w:tcW w:w="171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Cumulative Percent</w:t>
            </w:r>
          </w:p>
        </w:tc>
      </w:tr>
      <w:tr w:rsidR="0064775A" w:rsidRPr="00584999" w:rsidTr="002D3B35">
        <w:trPr>
          <w:cantSplit/>
          <w:tblHeader/>
        </w:trPr>
        <w:tc>
          <w:tcPr>
            <w:tcW w:w="92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Valid</w:t>
            </w:r>
          </w:p>
        </w:tc>
        <w:tc>
          <w:tcPr>
            <w:tcW w:w="213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26-30</w:t>
            </w:r>
          </w:p>
        </w:tc>
        <w:tc>
          <w:tcPr>
            <w:tcW w:w="135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30</w:t>
            </w:r>
          </w:p>
        </w:tc>
        <w:tc>
          <w:tcPr>
            <w:tcW w:w="117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13.3</w:t>
            </w:r>
          </w:p>
        </w:tc>
        <w:tc>
          <w:tcPr>
            <w:tcW w:w="135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33.3</w:t>
            </w:r>
          </w:p>
        </w:tc>
        <w:tc>
          <w:tcPr>
            <w:tcW w:w="171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33.3</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31-35</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25</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11.1</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27.8</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61.1</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36-40</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15</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6.7</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16.7</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77.8</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41-45</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15</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6.7</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16.7</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94.4</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46-50</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2.2</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5.6</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Total</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90</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40.0</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c>
          <w:tcPr>
            <w:tcW w:w="171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blHeader/>
        </w:trPr>
        <w:tc>
          <w:tcPr>
            <w:tcW w:w="928" w:type="dxa"/>
            <w:tcBorders>
              <w:top w:val="nil"/>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p>
        </w:tc>
        <w:tc>
          <w:tcPr>
            <w:tcW w:w="1350" w:type="dxa"/>
            <w:tcBorders>
              <w:top w:val="nil"/>
              <w:bottom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71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r>
      <w:tr w:rsidR="0064775A" w:rsidRPr="00584999" w:rsidTr="002D3B35">
        <w:trPr>
          <w:cantSplit/>
        </w:trPr>
        <w:tc>
          <w:tcPr>
            <w:tcW w:w="3060"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35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p>
        </w:tc>
        <w:tc>
          <w:tcPr>
            <w:tcW w:w="1170" w:type="dxa"/>
            <w:tcBorders>
              <w:top w:val="nil"/>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p>
        </w:tc>
        <w:tc>
          <w:tcPr>
            <w:tcW w:w="135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71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r>
    </w:tbl>
    <w:p w:rsidR="0064775A" w:rsidRPr="00584999" w:rsidRDefault="0064775A" w:rsidP="0064775A">
      <w:pPr>
        <w:autoSpaceDE w:val="0"/>
        <w:autoSpaceDN w:val="0"/>
        <w:adjustRightInd w:val="0"/>
        <w:spacing w:line="400" w:lineRule="atLeast"/>
        <w:rPr>
          <w:rFonts w:ascii="Times New Roman" w:hAnsi="Times New Roman"/>
          <w:sz w:val="24"/>
          <w:szCs w:val="24"/>
        </w:rPr>
      </w:pPr>
      <w:r w:rsidRPr="001C0448">
        <w:rPr>
          <w:rFonts w:ascii="Times New Roman" w:hAnsi="Times New Roman"/>
          <w:b/>
          <w:sz w:val="24"/>
          <w:szCs w:val="24"/>
        </w:rPr>
        <w:t>Source:</w:t>
      </w:r>
      <w:r w:rsidRPr="00584999">
        <w:rPr>
          <w:rFonts w:ascii="Times New Roman" w:hAnsi="Times New Roman"/>
          <w:sz w:val="24"/>
          <w:szCs w:val="24"/>
        </w:rPr>
        <w:t xml:space="preserve"> </w:t>
      </w:r>
      <w:r w:rsidRPr="001C0448">
        <w:rPr>
          <w:rFonts w:ascii="Times New Roman" w:hAnsi="Times New Roman"/>
          <w:i/>
          <w:sz w:val="24"/>
          <w:szCs w:val="24"/>
        </w:rPr>
        <w:t>Primary data</w:t>
      </w:r>
      <w:r w:rsidRPr="00584999">
        <w:rPr>
          <w:rFonts w:ascii="Times New Roman" w:hAnsi="Times New Roman"/>
          <w:sz w:val="24"/>
          <w:szCs w:val="24"/>
        </w:rPr>
        <w:t xml:space="preserve"> </w:t>
      </w:r>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 xml:space="preserve">Representation of police officers by age </w:t>
      </w:r>
      <w:r w:rsidR="00CB7938" w:rsidRPr="00584999">
        <w:rPr>
          <w:rFonts w:ascii="Times New Roman" w:hAnsi="Times New Roman"/>
          <w:sz w:val="24"/>
          <w:szCs w:val="24"/>
        </w:rPr>
        <w:t xml:space="preserve">in table 4.2.2 </w:t>
      </w:r>
      <w:r w:rsidRPr="00584999">
        <w:rPr>
          <w:rFonts w:ascii="Times New Roman" w:hAnsi="Times New Roman"/>
          <w:sz w:val="24"/>
          <w:szCs w:val="24"/>
        </w:rPr>
        <w:t xml:space="preserve">shows that (33.3%) of </w:t>
      </w:r>
      <w:proofErr w:type="spellStart"/>
      <w:r w:rsidRPr="00584999">
        <w:rPr>
          <w:rFonts w:ascii="Times New Roman" w:hAnsi="Times New Roman"/>
          <w:sz w:val="24"/>
          <w:szCs w:val="24"/>
        </w:rPr>
        <w:t>officer</w:t>
      </w:r>
      <w:r w:rsidR="009943B3" w:rsidRPr="00584999">
        <w:rPr>
          <w:rFonts w:ascii="Times New Roman" w:hAnsi="Times New Roman"/>
          <w:sz w:val="24"/>
          <w:szCs w:val="24"/>
        </w:rPr>
        <w:t>s</w:t>
      </w:r>
      <w:r w:rsidR="004F7AD8" w:rsidRPr="00584999">
        <w:rPr>
          <w:rFonts w:ascii="Times New Roman" w:hAnsi="Times New Roman"/>
          <w:sz w:val="24"/>
          <w:szCs w:val="24"/>
        </w:rPr>
        <w:t>are</w:t>
      </w:r>
      <w:proofErr w:type="spellEnd"/>
      <w:r w:rsidR="004F7AD8" w:rsidRPr="00584999">
        <w:rPr>
          <w:rFonts w:ascii="Times New Roman" w:hAnsi="Times New Roman"/>
          <w:sz w:val="24"/>
          <w:szCs w:val="24"/>
        </w:rPr>
        <w:t xml:space="preserve"> </w:t>
      </w:r>
      <w:r w:rsidRPr="00584999">
        <w:rPr>
          <w:rFonts w:ascii="Times New Roman" w:hAnsi="Times New Roman"/>
          <w:sz w:val="24"/>
          <w:szCs w:val="24"/>
        </w:rPr>
        <w:t xml:space="preserve">in the age bracket </w:t>
      </w:r>
      <w:r w:rsidR="009943B3" w:rsidRPr="00584999">
        <w:rPr>
          <w:rFonts w:ascii="Times New Roman" w:hAnsi="Times New Roman"/>
          <w:sz w:val="24"/>
          <w:szCs w:val="24"/>
        </w:rPr>
        <w:t xml:space="preserve">of </w:t>
      </w:r>
      <w:r w:rsidRPr="00584999">
        <w:rPr>
          <w:rFonts w:ascii="Times New Roman" w:hAnsi="Times New Roman"/>
          <w:sz w:val="24"/>
          <w:szCs w:val="24"/>
        </w:rPr>
        <w:t xml:space="preserve">26 – 30, followed by (27.8 %) </w:t>
      </w:r>
      <w:r w:rsidR="004F7AD8" w:rsidRPr="00584999">
        <w:rPr>
          <w:rFonts w:ascii="Times New Roman" w:hAnsi="Times New Roman"/>
          <w:sz w:val="24"/>
          <w:szCs w:val="24"/>
        </w:rPr>
        <w:t xml:space="preserve">who </w:t>
      </w:r>
      <w:r w:rsidRPr="00584999">
        <w:rPr>
          <w:rFonts w:ascii="Times New Roman" w:hAnsi="Times New Roman"/>
          <w:sz w:val="24"/>
          <w:szCs w:val="24"/>
        </w:rPr>
        <w:t xml:space="preserve">were in the age brackets </w:t>
      </w:r>
      <w:r w:rsidR="009943B3" w:rsidRPr="00584999">
        <w:rPr>
          <w:rFonts w:ascii="Times New Roman" w:hAnsi="Times New Roman"/>
          <w:sz w:val="24"/>
          <w:szCs w:val="24"/>
        </w:rPr>
        <w:t xml:space="preserve">of </w:t>
      </w:r>
      <w:r w:rsidRPr="00584999">
        <w:rPr>
          <w:rFonts w:ascii="Times New Roman" w:hAnsi="Times New Roman"/>
          <w:sz w:val="24"/>
          <w:szCs w:val="24"/>
        </w:rPr>
        <w:t xml:space="preserve">31-35 years. (16.7%) were in the age bracket </w:t>
      </w:r>
      <w:r w:rsidR="009943B3" w:rsidRPr="00584999">
        <w:rPr>
          <w:rFonts w:ascii="Times New Roman" w:hAnsi="Times New Roman"/>
          <w:sz w:val="24"/>
          <w:szCs w:val="24"/>
        </w:rPr>
        <w:t xml:space="preserve">of </w:t>
      </w:r>
      <w:r w:rsidRPr="00584999">
        <w:rPr>
          <w:rFonts w:ascii="Times New Roman" w:hAnsi="Times New Roman"/>
          <w:sz w:val="24"/>
          <w:szCs w:val="24"/>
        </w:rPr>
        <w:t xml:space="preserve">36 – 40 years followed by (16.7%) </w:t>
      </w:r>
      <w:r w:rsidR="004F7AD8" w:rsidRPr="00584999">
        <w:rPr>
          <w:rFonts w:ascii="Times New Roman" w:hAnsi="Times New Roman"/>
          <w:sz w:val="24"/>
          <w:szCs w:val="24"/>
        </w:rPr>
        <w:t xml:space="preserve">who </w:t>
      </w:r>
      <w:r w:rsidRPr="00584999">
        <w:rPr>
          <w:rFonts w:ascii="Times New Roman" w:hAnsi="Times New Roman"/>
          <w:sz w:val="24"/>
          <w:szCs w:val="24"/>
        </w:rPr>
        <w:t xml:space="preserve">were in the age bracket </w:t>
      </w:r>
      <w:r w:rsidR="009943B3" w:rsidRPr="00584999">
        <w:rPr>
          <w:rFonts w:ascii="Times New Roman" w:hAnsi="Times New Roman"/>
          <w:sz w:val="24"/>
          <w:szCs w:val="24"/>
        </w:rPr>
        <w:t xml:space="preserve">of </w:t>
      </w:r>
      <w:r w:rsidRPr="00584999">
        <w:rPr>
          <w:rFonts w:ascii="Times New Roman" w:hAnsi="Times New Roman"/>
          <w:sz w:val="24"/>
          <w:szCs w:val="24"/>
        </w:rPr>
        <w:t xml:space="preserve">41-45 and only (5.6%) of the officers were above 46 years. This kind of variation is </w:t>
      </w:r>
      <w:r w:rsidRPr="00584999">
        <w:rPr>
          <w:rFonts w:ascii="Times New Roman" w:hAnsi="Times New Roman"/>
          <w:sz w:val="24"/>
          <w:szCs w:val="24"/>
        </w:rPr>
        <w:lastRenderedPageBreak/>
        <w:t xml:space="preserve">not </w:t>
      </w:r>
      <w:r w:rsidR="004F7AD8" w:rsidRPr="00584999">
        <w:rPr>
          <w:rFonts w:ascii="Times New Roman" w:hAnsi="Times New Roman"/>
          <w:sz w:val="24"/>
          <w:szCs w:val="24"/>
        </w:rPr>
        <w:t>big</w:t>
      </w:r>
      <w:r w:rsidRPr="00584999">
        <w:rPr>
          <w:rFonts w:ascii="Times New Roman" w:hAnsi="Times New Roman"/>
          <w:sz w:val="24"/>
          <w:szCs w:val="24"/>
        </w:rPr>
        <w:t xml:space="preserve"> enough to cause inconsistency in the response to the topic of study in terms of age. This is because </w:t>
      </w:r>
      <w:r w:rsidR="007D335A" w:rsidRPr="00584999">
        <w:rPr>
          <w:rFonts w:ascii="Times New Roman" w:hAnsi="Times New Roman"/>
          <w:sz w:val="24"/>
          <w:szCs w:val="24"/>
        </w:rPr>
        <w:t xml:space="preserve">majority of </w:t>
      </w:r>
      <w:r w:rsidR="00C40A59" w:rsidRPr="00584999">
        <w:rPr>
          <w:rFonts w:ascii="Times New Roman" w:hAnsi="Times New Roman"/>
          <w:sz w:val="24"/>
          <w:szCs w:val="24"/>
        </w:rPr>
        <w:t>the participants</w:t>
      </w:r>
      <w:r w:rsidR="00D77F82">
        <w:rPr>
          <w:rFonts w:ascii="Times New Roman" w:hAnsi="Times New Roman"/>
          <w:sz w:val="24"/>
          <w:szCs w:val="24"/>
        </w:rPr>
        <w:t xml:space="preserve"> </w:t>
      </w:r>
      <w:r w:rsidR="004A2017" w:rsidRPr="00584999">
        <w:rPr>
          <w:rFonts w:ascii="Times New Roman" w:hAnsi="Times New Roman"/>
          <w:sz w:val="24"/>
          <w:szCs w:val="24"/>
        </w:rPr>
        <w:t xml:space="preserve">fall </w:t>
      </w:r>
      <w:r w:rsidRPr="00584999">
        <w:rPr>
          <w:rFonts w:ascii="Times New Roman" w:hAnsi="Times New Roman"/>
          <w:sz w:val="24"/>
          <w:szCs w:val="24"/>
        </w:rPr>
        <w:t xml:space="preserve">in the youth bracket. </w:t>
      </w:r>
    </w:p>
    <w:tbl>
      <w:tblPr>
        <w:tblW w:w="86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928"/>
        <w:gridCol w:w="2042"/>
        <w:gridCol w:w="1260"/>
        <w:gridCol w:w="1260"/>
        <w:gridCol w:w="1440"/>
        <w:gridCol w:w="1710"/>
      </w:tblGrid>
      <w:tr w:rsidR="0064775A" w:rsidRPr="00584999" w:rsidTr="002D3B35">
        <w:trPr>
          <w:cantSplit/>
          <w:tblHeader/>
        </w:trPr>
        <w:tc>
          <w:tcPr>
            <w:tcW w:w="8640" w:type="dxa"/>
            <w:gridSpan w:val="6"/>
            <w:tcBorders>
              <w:top w:val="nil"/>
              <w:left w:val="nil"/>
              <w:bottom w:val="nil"/>
              <w:right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b/>
                <w:sz w:val="24"/>
                <w:szCs w:val="24"/>
                <w:lang w:val="en-GB" w:eastAsia="fr-FR"/>
              </w:rPr>
              <w:t xml:space="preserve">Table 4.2.3: shows the </w:t>
            </w:r>
            <w:r w:rsidRPr="00584999">
              <w:rPr>
                <w:rFonts w:ascii="Times New Roman" w:hAnsi="Times New Roman"/>
                <w:b/>
                <w:bCs/>
                <w:sz w:val="24"/>
                <w:szCs w:val="24"/>
              </w:rPr>
              <w:t>working experience</w:t>
            </w:r>
            <w:r w:rsidRPr="00584999">
              <w:rPr>
                <w:rFonts w:ascii="Times New Roman" w:hAnsi="Times New Roman"/>
                <w:b/>
                <w:sz w:val="24"/>
                <w:szCs w:val="24"/>
                <w:lang w:val="en-GB" w:eastAsia="fr-FR"/>
              </w:rPr>
              <w:t xml:space="preserve"> of the respondents </w:t>
            </w:r>
          </w:p>
        </w:tc>
      </w:tr>
      <w:tr w:rsidR="0064775A" w:rsidRPr="00584999" w:rsidTr="002D3B35">
        <w:trPr>
          <w:cantSplit/>
          <w:tblHeader/>
        </w:trPr>
        <w:tc>
          <w:tcPr>
            <w:tcW w:w="928"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042"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r w:rsidRPr="00584999">
              <w:rPr>
                <w:rFonts w:ascii="Times New Roman" w:hAnsi="Times New Roman"/>
                <w:sz w:val="24"/>
                <w:szCs w:val="24"/>
              </w:rPr>
              <w:t>Years</w:t>
            </w:r>
          </w:p>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26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FC44F0">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Frequency</w:t>
            </w:r>
          </w:p>
        </w:tc>
        <w:tc>
          <w:tcPr>
            <w:tcW w:w="126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FC44F0">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Percent</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FC44F0">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Valid Percent</w:t>
            </w:r>
          </w:p>
        </w:tc>
        <w:tc>
          <w:tcPr>
            <w:tcW w:w="171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FC44F0">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Cumulative Percent</w:t>
            </w:r>
          </w:p>
        </w:tc>
      </w:tr>
      <w:tr w:rsidR="0064775A" w:rsidRPr="00584999" w:rsidTr="002D3B35">
        <w:trPr>
          <w:cantSplit/>
          <w:tblHeader/>
        </w:trPr>
        <w:tc>
          <w:tcPr>
            <w:tcW w:w="92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Valid</w:t>
            </w:r>
          </w:p>
        </w:tc>
        <w:tc>
          <w:tcPr>
            <w:tcW w:w="204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2-5</w:t>
            </w:r>
          </w:p>
        </w:tc>
        <w:tc>
          <w:tcPr>
            <w:tcW w:w="126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55</w:t>
            </w:r>
          </w:p>
        </w:tc>
        <w:tc>
          <w:tcPr>
            <w:tcW w:w="126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24.4</w:t>
            </w:r>
          </w:p>
        </w:tc>
        <w:tc>
          <w:tcPr>
            <w:tcW w:w="144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61.1</w:t>
            </w:r>
          </w:p>
        </w:tc>
        <w:tc>
          <w:tcPr>
            <w:tcW w:w="171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61.1</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04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6-8</w:t>
            </w:r>
          </w:p>
        </w:tc>
        <w:tc>
          <w:tcPr>
            <w:tcW w:w="126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15</w:t>
            </w: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6.7</w:t>
            </w:r>
          </w:p>
        </w:tc>
        <w:tc>
          <w:tcPr>
            <w:tcW w:w="144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16.7</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77.8</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04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9-10</w:t>
            </w:r>
          </w:p>
        </w:tc>
        <w:tc>
          <w:tcPr>
            <w:tcW w:w="126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20</w:t>
            </w: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8.9</w:t>
            </w:r>
          </w:p>
        </w:tc>
        <w:tc>
          <w:tcPr>
            <w:tcW w:w="144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22.2</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04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Total</w:t>
            </w:r>
          </w:p>
        </w:tc>
        <w:tc>
          <w:tcPr>
            <w:tcW w:w="126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90</w:t>
            </w: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40.0</w:t>
            </w:r>
          </w:p>
        </w:tc>
        <w:tc>
          <w:tcPr>
            <w:tcW w:w="144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c>
          <w:tcPr>
            <w:tcW w:w="171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blHeader/>
        </w:trPr>
        <w:tc>
          <w:tcPr>
            <w:tcW w:w="928" w:type="dxa"/>
            <w:tcBorders>
              <w:top w:val="nil"/>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204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26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440" w:type="dxa"/>
            <w:tcBorders>
              <w:top w:val="nil"/>
              <w:bottom w:val="nil"/>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c>
          <w:tcPr>
            <w:tcW w:w="171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rPr>
        <w:tc>
          <w:tcPr>
            <w:tcW w:w="2970"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26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p>
        </w:tc>
        <w:tc>
          <w:tcPr>
            <w:tcW w:w="1260" w:type="dxa"/>
            <w:tcBorders>
              <w:top w:val="nil"/>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p>
        </w:tc>
        <w:tc>
          <w:tcPr>
            <w:tcW w:w="144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71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r>
    </w:tbl>
    <w:p w:rsidR="0064775A" w:rsidRPr="00584999" w:rsidRDefault="0064775A" w:rsidP="0064775A">
      <w:pPr>
        <w:autoSpaceDE w:val="0"/>
        <w:autoSpaceDN w:val="0"/>
        <w:adjustRightInd w:val="0"/>
        <w:spacing w:line="400" w:lineRule="atLeast"/>
        <w:rPr>
          <w:rFonts w:ascii="Times New Roman" w:hAnsi="Times New Roman"/>
          <w:sz w:val="24"/>
          <w:szCs w:val="24"/>
        </w:rPr>
      </w:pPr>
      <w:r w:rsidRPr="001C0448">
        <w:rPr>
          <w:rFonts w:ascii="Times New Roman" w:hAnsi="Times New Roman"/>
          <w:b/>
          <w:sz w:val="24"/>
          <w:szCs w:val="24"/>
        </w:rPr>
        <w:t>Source:</w:t>
      </w:r>
      <w:r w:rsidRPr="00584999">
        <w:rPr>
          <w:rFonts w:ascii="Times New Roman" w:hAnsi="Times New Roman"/>
          <w:sz w:val="24"/>
          <w:szCs w:val="24"/>
        </w:rPr>
        <w:t xml:space="preserve"> </w:t>
      </w:r>
      <w:r w:rsidRPr="001C0448">
        <w:rPr>
          <w:rFonts w:ascii="Times New Roman" w:hAnsi="Times New Roman"/>
          <w:i/>
          <w:sz w:val="24"/>
          <w:szCs w:val="24"/>
        </w:rPr>
        <w:t>Primary data</w:t>
      </w:r>
      <w:r w:rsidRPr="00584999">
        <w:rPr>
          <w:rFonts w:ascii="Times New Roman" w:hAnsi="Times New Roman"/>
          <w:sz w:val="24"/>
          <w:szCs w:val="24"/>
        </w:rPr>
        <w:t xml:space="preserve"> </w:t>
      </w:r>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In terms of working experience</w:t>
      </w:r>
      <w:r w:rsidR="00CB7938" w:rsidRPr="00584999">
        <w:rPr>
          <w:rFonts w:ascii="Times New Roman" w:hAnsi="Times New Roman"/>
          <w:sz w:val="24"/>
          <w:szCs w:val="24"/>
        </w:rPr>
        <w:t>,</w:t>
      </w:r>
      <w:r w:rsidRPr="00584999">
        <w:rPr>
          <w:rFonts w:ascii="Times New Roman" w:hAnsi="Times New Roman"/>
          <w:sz w:val="24"/>
          <w:szCs w:val="24"/>
        </w:rPr>
        <w:t xml:space="preserve"> table </w:t>
      </w:r>
      <w:r w:rsidR="00CB7938" w:rsidRPr="00584999">
        <w:rPr>
          <w:rFonts w:ascii="Times New Roman" w:hAnsi="Times New Roman"/>
          <w:sz w:val="24"/>
          <w:szCs w:val="24"/>
        </w:rPr>
        <w:t xml:space="preserve">4.2.3 </w:t>
      </w:r>
      <w:r w:rsidRPr="00584999">
        <w:rPr>
          <w:rFonts w:ascii="Times New Roman" w:hAnsi="Times New Roman"/>
          <w:sz w:val="24"/>
          <w:szCs w:val="24"/>
        </w:rPr>
        <w:t>shows that the majority of the officers had spent 2-5 years in the force taking (61.1%) followed by officers who had spent 6-8 years taking (16.7%) and lastly officers who had a work</w:t>
      </w:r>
      <w:r w:rsidR="009943B3" w:rsidRPr="00584999">
        <w:rPr>
          <w:rFonts w:ascii="Times New Roman" w:hAnsi="Times New Roman"/>
          <w:sz w:val="24"/>
          <w:szCs w:val="24"/>
        </w:rPr>
        <w:t>ing</w:t>
      </w:r>
      <w:r w:rsidRPr="00584999">
        <w:rPr>
          <w:rFonts w:ascii="Times New Roman" w:hAnsi="Times New Roman"/>
          <w:sz w:val="24"/>
          <w:szCs w:val="24"/>
        </w:rPr>
        <w:t xml:space="preserve"> experience of 9-10 years taking (22.2%). This implies that the officers were awa</w:t>
      </w:r>
      <w:r w:rsidR="00314519" w:rsidRPr="00584999">
        <w:rPr>
          <w:rFonts w:ascii="Times New Roman" w:hAnsi="Times New Roman"/>
          <w:sz w:val="24"/>
          <w:szCs w:val="24"/>
        </w:rPr>
        <w:t>re of the relationship between bid evaluation p</w:t>
      </w:r>
      <w:r w:rsidRPr="00584999">
        <w:rPr>
          <w:rFonts w:ascii="Times New Roman" w:hAnsi="Times New Roman"/>
          <w:sz w:val="24"/>
          <w:szCs w:val="24"/>
        </w:rPr>
        <w:t xml:space="preserve">ractices and </w:t>
      </w:r>
      <w:r w:rsidR="00314519" w:rsidRPr="00584999">
        <w:rPr>
          <w:rFonts w:ascii="Times New Roman" w:hAnsi="Times New Roman"/>
          <w:sz w:val="24"/>
          <w:szCs w:val="24"/>
        </w:rPr>
        <w:t>c</w:t>
      </w:r>
      <w:r w:rsidRPr="00584999">
        <w:rPr>
          <w:rFonts w:ascii="Times New Roman" w:hAnsi="Times New Roman"/>
          <w:sz w:val="24"/>
          <w:szCs w:val="24"/>
        </w:rPr>
        <w:t xml:space="preserve">ontract </w:t>
      </w:r>
      <w:r w:rsidR="00314519" w:rsidRPr="00584999">
        <w:rPr>
          <w:rFonts w:ascii="Times New Roman" w:hAnsi="Times New Roman"/>
          <w:sz w:val="24"/>
          <w:szCs w:val="24"/>
        </w:rPr>
        <w:t>p</w:t>
      </w:r>
      <w:r w:rsidRPr="00584999">
        <w:rPr>
          <w:rFonts w:ascii="Times New Roman" w:hAnsi="Times New Roman"/>
          <w:sz w:val="24"/>
          <w:szCs w:val="24"/>
        </w:rPr>
        <w:t>erformance in UPF.</w:t>
      </w:r>
    </w:p>
    <w:tbl>
      <w:tblPr>
        <w:tblW w:w="86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928"/>
        <w:gridCol w:w="2132"/>
        <w:gridCol w:w="1350"/>
        <w:gridCol w:w="1170"/>
        <w:gridCol w:w="1350"/>
        <w:gridCol w:w="1710"/>
      </w:tblGrid>
      <w:tr w:rsidR="0064775A" w:rsidRPr="00584999" w:rsidTr="002D3B35">
        <w:trPr>
          <w:cantSplit/>
          <w:tblHeader/>
        </w:trPr>
        <w:tc>
          <w:tcPr>
            <w:tcW w:w="8640" w:type="dxa"/>
            <w:gridSpan w:val="6"/>
            <w:tcBorders>
              <w:top w:val="nil"/>
              <w:left w:val="nil"/>
              <w:bottom w:val="nil"/>
              <w:right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b/>
                <w:sz w:val="24"/>
                <w:szCs w:val="24"/>
                <w:lang w:val="en-GB" w:eastAsia="fr-FR"/>
              </w:rPr>
              <w:t xml:space="preserve">Table 4.2.4: shows the </w:t>
            </w:r>
            <w:r w:rsidRPr="00584999">
              <w:rPr>
                <w:rFonts w:ascii="Times New Roman" w:hAnsi="Times New Roman"/>
                <w:b/>
                <w:bCs/>
                <w:sz w:val="24"/>
                <w:szCs w:val="24"/>
              </w:rPr>
              <w:t xml:space="preserve">qualifications </w:t>
            </w:r>
            <w:r w:rsidRPr="00584999">
              <w:rPr>
                <w:rFonts w:ascii="Times New Roman" w:hAnsi="Times New Roman"/>
                <w:b/>
                <w:sz w:val="24"/>
                <w:szCs w:val="24"/>
                <w:lang w:val="en-GB" w:eastAsia="fr-FR"/>
              </w:rPr>
              <w:t>of the respondents</w:t>
            </w:r>
          </w:p>
        </w:tc>
      </w:tr>
      <w:tr w:rsidR="0064775A" w:rsidRPr="00584999" w:rsidTr="002D3B35">
        <w:trPr>
          <w:cantSplit/>
          <w:tblHeader/>
        </w:trPr>
        <w:tc>
          <w:tcPr>
            <w:tcW w:w="928"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35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Frequency</w:t>
            </w:r>
          </w:p>
        </w:tc>
        <w:tc>
          <w:tcPr>
            <w:tcW w:w="117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Percent</w:t>
            </w:r>
          </w:p>
        </w:tc>
        <w:tc>
          <w:tcPr>
            <w:tcW w:w="13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Valid Percent</w:t>
            </w:r>
          </w:p>
        </w:tc>
        <w:tc>
          <w:tcPr>
            <w:tcW w:w="171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Cumulative Percent</w:t>
            </w:r>
          </w:p>
        </w:tc>
      </w:tr>
      <w:tr w:rsidR="0064775A" w:rsidRPr="00584999" w:rsidTr="002D3B35">
        <w:trPr>
          <w:cantSplit/>
          <w:tblHeader/>
        </w:trPr>
        <w:tc>
          <w:tcPr>
            <w:tcW w:w="92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Valid</w:t>
            </w:r>
          </w:p>
        </w:tc>
        <w:tc>
          <w:tcPr>
            <w:tcW w:w="213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Degree</w:t>
            </w:r>
          </w:p>
        </w:tc>
        <w:tc>
          <w:tcPr>
            <w:tcW w:w="135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80</w:t>
            </w:r>
          </w:p>
        </w:tc>
        <w:tc>
          <w:tcPr>
            <w:tcW w:w="117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35.6</w:t>
            </w:r>
          </w:p>
        </w:tc>
        <w:tc>
          <w:tcPr>
            <w:tcW w:w="135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88.9</w:t>
            </w:r>
          </w:p>
        </w:tc>
        <w:tc>
          <w:tcPr>
            <w:tcW w:w="171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88.9</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Masters</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2.2</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5.6</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94.4</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Others</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2.2</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5.6</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Total</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90</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40.0</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c>
          <w:tcPr>
            <w:tcW w:w="171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blHeader/>
        </w:trPr>
        <w:tc>
          <w:tcPr>
            <w:tcW w:w="928" w:type="dxa"/>
            <w:tcBorders>
              <w:top w:val="nil"/>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213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350" w:type="dxa"/>
            <w:tcBorders>
              <w:top w:val="nil"/>
              <w:bottom w:val="nil"/>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c>
          <w:tcPr>
            <w:tcW w:w="171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rPr>
        <w:tc>
          <w:tcPr>
            <w:tcW w:w="3060"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35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170" w:type="dxa"/>
            <w:tcBorders>
              <w:top w:val="nil"/>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35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c>
          <w:tcPr>
            <w:tcW w:w="171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bl>
    <w:p w:rsidR="0064775A" w:rsidRPr="00584999" w:rsidRDefault="0064775A" w:rsidP="0064775A">
      <w:pPr>
        <w:autoSpaceDE w:val="0"/>
        <w:autoSpaceDN w:val="0"/>
        <w:adjustRightInd w:val="0"/>
        <w:spacing w:line="400" w:lineRule="atLeast"/>
        <w:rPr>
          <w:rFonts w:ascii="Times New Roman" w:hAnsi="Times New Roman"/>
          <w:sz w:val="24"/>
          <w:szCs w:val="24"/>
        </w:rPr>
      </w:pPr>
      <w:r w:rsidRPr="00584999">
        <w:rPr>
          <w:rFonts w:ascii="Times New Roman" w:hAnsi="Times New Roman"/>
          <w:b/>
          <w:sz w:val="24"/>
          <w:szCs w:val="24"/>
        </w:rPr>
        <w:t>Source:</w:t>
      </w:r>
      <w:r w:rsidR="00D77F82">
        <w:rPr>
          <w:rFonts w:ascii="Times New Roman" w:hAnsi="Times New Roman"/>
          <w:b/>
          <w:sz w:val="24"/>
          <w:szCs w:val="24"/>
        </w:rPr>
        <w:t xml:space="preserve"> </w:t>
      </w:r>
      <w:r w:rsidRPr="00584999">
        <w:rPr>
          <w:rFonts w:ascii="Times New Roman" w:hAnsi="Times New Roman"/>
          <w:i/>
          <w:sz w:val="24"/>
          <w:szCs w:val="24"/>
        </w:rPr>
        <w:t>Primary data</w:t>
      </w:r>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lastRenderedPageBreak/>
        <w:t>In terms of qualifications</w:t>
      </w:r>
      <w:r w:rsidR="00CB7938" w:rsidRPr="00584999">
        <w:rPr>
          <w:rFonts w:ascii="Times New Roman" w:hAnsi="Times New Roman"/>
          <w:sz w:val="24"/>
          <w:szCs w:val="24"/>
        </w:rPr>
        <w:t xml:space="preserve">, </w:t>
      </w:r>
      <w:r w:rsidRPr="00584999">
        <w:rPr>
          <w:rFonts w:ascii="Times New Roman" w:hAnsi="Times New Roman"/>
          <w:sz w:val="24"/>
          <w:szCs w:val="24"/>
        </w:rPr>
        <w:t>table</w:t>
      </w:r>
      <w:r w:rsidR="00CB7938" w:rsidRPr="00584999">
        <w:rPr>
          <w:rFonts w:ascii="Times New Roman" w:hAnsi="Times New Roman"/>
          <w:sz w:val="24"/>
          <w:szCs w:val="24"/>
        </w:rPr>
        <w:t xml:space="preserve"> 4.2.4</w:t>
      </w:r>
      <w:r w:rsidRPr="00584999">
        <w:rPr>
          <w:rFonts w:ascii="Times New Roman" w:hAnsi="Times New Roman"/>
          <w:sz w:val="24"/>
          <w:szCs w:val="24"/>
        </w:rPr>
        <w:t xml:space="preserve"> shows that th</w:t>
      </w:r>
      <w:r w:rsidR="00EB4213" w:rsidRPr="00584999">
        <w:rPr>
          <w:rFonts w:ascii="Times New Roman" w:hAnsi="Times New Roman"/>
          <w:sz w:val="24"/>
          <w:szCs w:val="24"/>
        </w:rPr>
        <w:t>e majority of the officers had d</w:t>
      </w:r>
      <w:r w:rsidRPr="00584999">
        <w:rPr>
          <w:rFonts w:ascii="Times New Roman" w:hAnsi="Times New Roman"/>
          <w:sz w:val="24"/>
          <w:szCs w:val="24"/>
        </w:rPr>
        <w:t>egrees taking (88.9%</w:t>
      </w:r>
      <w:r w:rsidR="00EB4213" w:rsidRPr="00584999">
        <w:rPr>
          <w:rFonts w:ascii="Times New Roman" w:hAnsi="Times New Roman"/>
          <w:sz w:val="24"/>
          <w:szCs w:val="24"/>
        </w:rPr>
        <w:t>) followed by officers who had m</w:t>
      </w:r>
      <w:r w:rsidRPr="00584999">
        <w:rPr>
          <w:rFonts w:ascii="Times New Roman" w:hAnsi="Times New Roman"/>
          <w:sz w:val="24"/>
          <w:szCs w:val="24"/>
        </w:rPr>
        <w:t xml:space="preserve">asters taking (5.6%) and lastly officers who had other qualifications taking (5.6%). This implies that the officers had the required qualifications to understand the relationship between </w:t>
      </w:r>
      <w:r w:rsidR="00EB4213" w:rsidRPr="00584999">
        <w:rPr>
          <w:rFonts w:ascii="Times New Roman" w:hAnsi="Times New Roman"/>
          <w:sz w:val="24"/>
          <w:szCs w:val="24"/>
        </w:rPr>
        <w:t>bid evaluation p</w:t>
      </w:r>
      <w:r w:rsidRPr="00584999">
        <w:rPr>
          <w:rFonts w:ascii="Times New Roman" w:hAnsi="Times New Roman"/>
          <w:sz w:val="24"/>
          <w:szCs w:val="24"/>
        </w:rPr>
        <w:t xml:space="preserve">ractices and </w:t>
      </w:r>
      <w:r w:rsidR="00EB4213" w:rsidRPr="00584999">
        <w:rPr>
          <w:rFonts w:ascii="Times New Roman" w:hAnsi="Times New Roman"/>
          <w:sz w:val="24"/>
          <w:szCs w:val="24"/>
        </w:rPr>
        <w:t>c</w:t>
      </w:r>
      <w:r w:rsidRPr="00584999">
        <w:rPr>
          <w:rFonts w:ascii="Times New Roman" w:hAnsi="Times New Roman"/>
          <w:sz w:val="24"/>
          <w:szCs w:val="24"/>
        </w:rPr>
        <w:t xml:space="preserve">ontract </w:t>
      </w:r>
      <w:r w:rsidR="00EB4213" w:rsidRPr="00584999">
        <w:rPr>
          <w:rFonts w:ascii="Times New Roman" w:hAnsi="Times New Roman"/>
          <w:sz w:val="24"/>
          <w:szCs w:val="24"/>
        </w:rPr>
        <w:t>p</w:t>
      </w:r>
      <w:r w:rsidRPr="00584999">
        <w:rPr>
          <w:rFonts w:ascii="Times New Roman" w:hAnsi="Times New Roman"/>
          <w:sz w:val="24"/>
          <w:szCs w:val="24"/>
        </w:rPr>
        <w:t>erformance in UPF.</w:t>
      </w:r>
    </w:p>
    <w:tbl>
      <w:tblPr>
        <w:tblW w:w="86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928"/>
        <w:gridCol w:w="2942"/>
        <w:gridCol w:w="1260"/>
        <w:gridCol w:w="990"/>
        <w:gridCol w:w="1170"/>
        <w:gridCol w:w="1350"/>
      </w:tblGrid>
      <w:tr w:rsidR="0064775A" w:rsidRPr="00584999" w:rsidTr="002D3B35">
        <w:trPr>
          <w:cantSplit/>
          <w:tblHeader/>
        </w:trPr>
        <w:tc>
          <w:tcPr>
            <w:tcW w:w="8640" w:type="dxa"/>
            <w:gridSpan w:val="6"/>
            <w:tcBorders>
              <w:top w:val="nil"/>
              <w:left w:val="nil"/>
              <w:bottom w:val="nil"/>
              <w:right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b/>
                <w:sz w:val="24"/>
                <w:szCs w:val="24"/>
                <w:lang w:val="en-GB" w:eastAsia="fr-FR"/>
              </w:rPr>
              <w:t xml:space="preserve">Table 4.2.5: shows the </w:t>
            </w:r>
            <w:r w:rsidRPr="00584999">
              <w:rPr>
                <w:rFonts w:ascii="Times New Roman" w:hAnsi="Times New Roman"/>
                <w:b/>
                <w:bCs/>
                <w:sz w:val="24"/>
                <w:szCs w:val="24"/>
              </w:rPr>
              <w:t xml:space="preserve">area of specialization </w:t>
            </w:r>
            <w:r w:rsidRPr="00584999">
              <w:rPr>
                <w:rFonts w:ascii="Times New Roman" w:hAnsi="Times New Roman"/>
                <w:b/>
                <w:sz w:val="24"/>
                <w:szCs w:val="24"/>
                <w:lang w:val="en-GB" w:eastAsia="fr-FR"/>
              </w:rPr>
              <w:t>of the respondents</w:t>
            </w:r>
          </w:p>
        </w:tc>
      </w:tr>
      <w:tr w:rsidR="0064775A" w:rsidRPr="00584999" w:rsidTr="002D3B35">
        <w:trPr>
          <w:cantSplit/>
          <w:tblHeader/>
        </w:trPr>
        <w:tc>
          <w:tcPr>
            <w:tcW w:w="928"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942"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c>
          <w:tcPr>
            <w:tcW w:w="126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FC44F0">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Frequency</w:t>
            </w:r>
          </w:p>
        </w:tc>
        <w:tc>
          <w:tcPr>
            <w:tcW w:w="99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FC44F0">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Percent</w:t>
            </w:r>
          </w:p>
        </w:tc>
        <w:tc>
          <w:tcPr>
            <w:tcW w:w="117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FC44F0">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Valid Percent</w:t>
            </w:r>
          </w:p>
        </w:tc>
        <w:tc>
          <w:tcPr>
            <w:tcW w:w="135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FC44F0">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Cumulative Percent</w:t>
            </w:r>
          </w:p>
        </w:tc>
      </w:tr>
      <w:tr w:rsidR="0064775A" w:rsidRPr="00584999" w:rsidTr="002D3B35">
        <w:trPr>
          <w:cantSplit/>
          <w:tblHeader/>
        </w:trPr>
        <w:tc>
          <w:tcPr>
            <w:tcW w:w="92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Valid</w:t>
            </w:r>
          </w:p>
        </w:tc>
        <w:tc>
          <w:tcPr>
            <w:tcW w:w="294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Procurement</w:t>
            </w:r>
          </w:p>
        </w:tc>
        <w:tc>
          <w:tcPr>
            <w:tcW w:w="126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75</w:t>
            </w:r>
          </w:p>
        </w:tc>
        <w:tc>
          <w:tcPr>
            <w:tcW w:w="99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33.3</w:t>
            </w:r>
          </w:p>
        </w:tc>
        <w:tc>
          <w:tcPr>
            <w:tcW w:w="117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83.3</w:t>
            </w:r>
          </w:p>
        </w:tc>
        <w:tc>
          <w:tcPr>
            <w:tcW w:w="135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83.3</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94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Accountancy</w:t>
            </w:r>
          </w:p>
        </w:tc>
        <w:tc>
          <w:tcPr>
            <w:tcW w:w="126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4.4</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11.1</w:t>
            </w:r>
          </w:p>
        </w:tc>
        <w:tc>
          <w:tcPr>
            <w:tcW w:w="135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94.4</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94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Nutrition</w:t>
            </w:r>
          </w:p>
        </w:tc>
        <w:tc>
          <w:tcPr>
            <w:tcW w:w="126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2.2</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5.6</w:t>
            </w:r>
          </w:p>
        </w:tc>
        <w:tc>
          <w:tcPr>
            <w:tcW w:w="135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94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Total</w:t>
            </w:r>
          </w:p>
        </w:tc>
        <w:tc>
          <w:tcPr>
            <w:tcW w:w="126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90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40.0</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c>
          <w:tcPr>
            <w:tcW w:w="135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rPr>
        <w:tc>
          <w:tcPr>
            <w:tcW w:w="3870"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26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p>
        </w:tc>
        <w:tc>
          <w:tcPr>
            <w:tcW w:w="990" w:type="dxa"/>
            <w:tcBorders>
              <w:top w:val="nil"/>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p>
        </w:tc>
        <w:tc>
          <w:tcPr>
            <w:tcW w:w="117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35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r>
    </w:tbl>
    <w:p w:rsidR="0064775A" w:rsidRPr="00584999" w:rsidRDefault="0064775A" w:rsidP="0064775A">
      <w:pPr>
        <w:autoSpaceDE w:val="0"/>
        <w:autoSpaceDN w:val="0"/>
        <w:adjustRightInd w:val="0"/>
        <w:spacing w:line="400" w:lineRule="atLeast"/>
        <w:rPr>
          <w:rFonts w:ascii="Times New Roman" w:hAnsi="Times New Roman"/>
          <w:sz w:val="24"/>
          <w:szCs w:val="24"/>
        </w:rPr>
      </w:pPr>
      <w:r w:rsidRPr="00584999">
        <w:rPr>
          <w:rFonts w:ascii="Times New Roman" w:hAnsi="Times New Roman"/>
          <w:b/>
          <w:sz w:val="24"/>
          <w:szCs w:val="24"/>
        </w:rPr>
        <w:t>Source:</w:t>
      </w:r>
      <w:r w:rsidR="00D77F82">
        <w:rPr>
          <w:rFonts w:ascii="Times New Roman" w:hAnsi="Times New Roman"/>
          <w:b/>
          <w:sz w:val="24"/>
          <w:szCs w:val="24"/>
        </w:rPr>
        <w:t xml:space="preserve"> </w:t>
      </w:r>
      <w:r w:rsidRPr="00584999">
        <w:rPr>
          <w:rFonts w:ascii="Times New Roman" w:hAnsi="Times New Roman"/>
          <w:i/>
          <w:sz w:val="24"/>
          <w:szCs w:val="24"/>
        </w:rPr>
        <w:t>Primary data</w:t>
      </w:r>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 xml:space="preserve">In terms of area of </w:t>
      </w:r>
      <w:r w:rsidR="00FC44F0" w:rsidRPr="00584999">
        <w:rPr>
          <w:rFonts w:ascii="Times New Roman" w:hAnsi="Times New Roman"/>
          <w:sz w:val="24"/>
          <w:szCs w:val="24"/>
        </w:rPr>
        <w:t>specialization, table</w:t>
      </w:r>
      <w:r w:rsidR="00CB7938" w:rsidRPr="00584999">
        <w:rPr>
          <w:rFonts w:ascii="Times New Roman" w:hAnsi="Times New Roman"/>
          <w:sz w:val="24"/>
          <w:szCs w:val="24"/>
        </w:rPr>
        <w:t xml:space="preserve"> 4.2.5</w:t>
      </w:r>
      <w:r w:rsidRPr="00584999">
        <w:rPr>
          <w:rFonts w:ascii="Times New Roman" w:hAnsi="Times New Roman"/>
          <w:sz w:val="24"/>
          <w:szCs w:val="24"/>
        </w:rPr>
        <w:t xml:space="preserve"> shows that the majority of the officers ha</w:t>
      </w:r>
      <w:r w:rsidR="00AB4718" w:rsidRPr="00584999">
        <w:rPr>
          <w:rFonts w:ascii="Times New Roman" w:hAnsi="Times New Roman"/>
          <w:sz w:val="24"/>
          <w:szCs w:val="24"/>
        </w:rPr>
        <w:t>d</w:t>
      </w:r>
      <w:r w:rsidRPr="00584999">
        <w:rPr>
          <w:rFonts w:ascii="Times New Roman" w:hAnsi="Times New Roman"/>
          <w:sz w:val="24"/>
          <w:szCs w:val="24"/>
        </w:rPr>
        <w:t xml:space="preserve"> specialized in procurement taking (83.3%) followed by officers in accountancy taking (11.1%) and lastly officers in nutrition taki</w:t>
      </w:r>
      <w:r w:rsidR="00213BED" w:rsidRPr="00584999">
        <w:rPr>
          <w:rFonts w:ascii="Times New Roman" w:hAnsi="Times New Roman"/>
          <w:sz w:val="24"/>
          <w:szCs w:val="24"/>
        </w:rPr>
        <w:t>ng (5.6%). This implies that majority</w:t>
      </w:r>
      <w:r w:rsidRPr="00584999">
        <w:rPr>
          <w:rFonts w:ascii="Times New Roman" w:hAnsi="Times New Roman"/>
          <w:sz w:val="24"/>
          <w:szCs w:val="24"/>
        </w:rPr>
        <w:t xml:space="preserve"> of the officers had specialized in procurement thus had professional expertise to understand the relationship between </w:t>
      </w:r>
      <w:r w:rsidR="00B5219B" w:rsidRPr="00584999">
        <w:rPr>
          <w:rFonts w:ascii="Times New Roman" w:hAnsi="Times New Roman"/>
          <w:sz w:val="24"/>
          <w:szCs w:val="24"/>
        </w:rPr>
        <w:t>bid e</w:t>
      </w:r>
      <w:r w:rsidRPr="00584999">
        <w:rPr>
          <w:rFonts w:ascii="Times New Roman" w:hAnsi="Times New Roman"/>
          <w:sz w:val="24"/>
          <w:szCs w:val="24"/>
        </w:rPr>
        <w:t xml:space="preserve">valuation </w:t>
      </w:r>
      <w:r w:rsidR="00B5219B" w:rsidRPr="00584999">
        <w:rPr>
          <w:rFonts w:ascii="Times New Roman" w:hAnsi="Times New Roman"/>
          <w:sz w:val="24"/>
          <w:szCs w:val="24"/>
        </w:rPr>
        <w:t>p</w:t>
      </w:r>
      <w:r w:rsidRPr="00584999">
        <w:rPr>
          <w:rFonts w:ascii="Times New Roman" w:hAnsi="Times New Roman"/>
          <w:sz w:val="24"/>
          <w:szCs w:val="24"/>
        </w:rPr>
        <w:t xml:space="preserve">ractices and </w:t>
      </w:r>
      <w:r w:rsidR="00B5219B" w:rsidRPr="00584999">
        <w:rPr>
          <w:rFonts w:ascii="Times New Roman" w:hAnsi="Times New Roman"/>
          <w:sz w:val="24"/>
          <w:szCs w:val="24"/>
        </w:rPr>
        <w:t>c</w:t>
      </w:r>
      <w:r w:rsidRPr="00584999">
        <w:rPr>
          <w:rFonts w:ascii="Times New Roman" w:hAnsi="Times New Roman"/>
          <w:sz w:val="24"/>
          <w:szCs w:val="24"/>
        </w:rPr>
        <w:t xml:space="preserve">ontract </w:t>
      </w:r>
      <w:r w:rsidR="00B5219B" w:rsidRPr="00584999">
        <w:rPr>
          <w:rFonts w:ascii="Times New Roman" w:hAnsi="Times New Roman"/>
          <w:sz w:val="24"/>
          <w:szCs w:val="24"/>
        </w:rPr>
        <w:t>p</w:t>
      </w:r>
      <w:r w:rsidRPr="00584999">
        <w:rPr>
          <w:rFonts w:ascii="Times New Roman" w:hAnsi="Times New Roman"/>
          <w:sz w:val="24"/>
          <w:szCs w:val="24"/>
        </w:rPr>
        <w:t>erformance in UPF.</w:t>
      </w:r>
    </w:p>
    <w:tbl>
      <w:tblPr>
        <w:tblW w:w="86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928"/>
        <w:gridCol w:w="2852"/>
        <w:gridCol w:w="1170"/>
        <w:gridCol w:w="990"/>
        <w:gridCol w:w="1170"/>
        <w:gridCol w:w="1530"/>
      </w:tblGrid>
      <w:tr w:rsidR="0064775A" w:rsidRPr="00584999" w:rsidTr="002D3B35">
        <w:trPr>
          <w:cantSplit/>
          <w:tblHeader/>
        </w:trPr>
        <w:tc>
          <w:tcPr>
            <w:tcW w:w="8640" w:type="dxa"/>
            <w:gridSpan w:val="6"/>
            <w:tcBorders>
              <w:top w:val="nil"/>
              <w:left w:val="nil"/>
              <w:bottom w:val="nil"/>
              <w:right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b/>
                <w:sz w:val="24"/>
                <w:szCs w:val="24"/>
                <w:lang w:val="en-GB" w:eastAsia="fr-FR"/>
              </w:rPr>
              <w:t xml:space="preserve">Table 4.2.6: shows the </w:t>
            </w:r>
            <w:r w:rsidRPr="00584999">
              <w:rPr>
                <w:rFonts w:ascii="Times New Roman" w:hAnsi="Times New Roman"/>
                <w:b/>
                <w:bCs/>
                <w:sz w:val="24"/>
                <w:szCs w:val="24"/>
              </w:rPr>
              <w:t>professional qualification</w:t>
            </w:r>
            <w:r w:rsidRPr="00584999">
              <w:rPr>
                <w:rFonts w:ascii="Times New Roman" w:hAnsi="Times New Roman"/>
                <w:b/>
                <w:sz w:val="24"/>
                <w:szCs w:val="24"/>
                <w:lang w:val="en-GB" w:eastAsia="fr-FR"/>
              </w:rPr>
              <w:t xml:space="preserve"> of the respondents</w:t>
            </w:r>
          </w:p>
        </w:tc>
      </w:tr>
      <w:tr w:rsidR="0064775A" w:rsidRPr="00584999" w:rsidTr="002D3B35">
        <w:trPr>
          <w:cantSplit/>
          <w:tblHeader/>
        </w:trPr>
        <w:tc>
          <w:tcPr>
            <w:tcW w:w="928"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852"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17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Frequency</w:t>
            </w:r>
          </w:p>
        </w:tc>
        <w:tc>
          <w:tcPr>
            <w:tcW w:w="99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Percent</w:t>
            </w:r>
          </w:p>
        </w:tc>
        <w:tc>
          <w:tcPr>
            <w:tcW w:w="117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Valid Percent</w:t>
            </w:r>
          </w:p>
        </w:tc>
        <w:tc>
          <w:tcPr>
            <w:tcW w:w="153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Cumulative Percent</w:t>
            </w:r>
          </w:p>
        </w:tc>
      </w:tr>
      <w:tr w:rsidR="0064775A" w:rsidRPr="00584999" w:rsidTr="002D3B35">
        <w:trPr>
          <w:cantSplit/>
          <w:tblHeader/>
        </w:trPr>
        <w:tc>
          <w:tcPr>
            <w:tcW w:w="92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Valid</w:t>
            </w:r>
          </w:p>
        </w:tc>
        <w:tc>
          <w:tcPr>
            <w:tcW w:w="285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CIPS</w:t>
            </w:r>
          </w:p>
        </w:tc>
        <w:tc>
          <w:tcPr>
            <w:tcW w:w="117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15</w:t>
            </w:r>
          </w:p>
        </w:tc>
        <w:tc>
          <w:tcPr>
            <w:tcW w:w="99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6.7</w:t>
            </w:r>
          </w:p>
        </w:tc>
        <w:tc>
          <w:tcPr>
            <w:tcW w:w="117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16.7</w:t>
            </w:r>
          </w:p>
        </w:tc>
        <w:tc>
          <w:tcPr>
            <w:tcW w:w="153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16.7</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85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CPA</w:t>
            </w:r>
          </w:p>
        </w:tc>
        <w:tc>
          <w:tcPr>
            <w:tcW w:w="117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2.2</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5.6</w:t>
            </w:r>
          </w:p>
        </w:tc>
        <w:tc>
          <w:tcPr>
            <w:tcW w:w="153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22.2</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85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O</w:t>
            </w:r>
            <w:r w:rsidR="002E612F" w:rsidRPr="00584999">
              <w:rPr>
                <w:rFonts w:ascii="Times New Roman" w:hAnsi="Times New Roman"/>
                <w:sz w:val="24"/>
                <w:szCs w:val="24"/>
              </w:rPr>
              <w:t>ther</w:t>
            </w:r>
          </w:p>
        </w:tc>
        <w:tc>
          <w:tcPr>
            <w:tcW w:w="117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70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31.1</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77.8</w:t>
            </w:r>
          </w:p>
        </w:tc>
        <w:tc>
          <w:tcPr>
            <w:tcW w:w="153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r>
      <w:tr w:rsidR="0064775A" w:rsidRPr="00584999" w:rsidTr="002D3B35">
        <w:trPr>
          <w:cantSplit/>
          <w:tblHeader/>
        </w:trPr>
        <w:tc>
          <w:tcPr>
            <w:tcW w:w="92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285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Total</w:t>
            </w:r>
          </w:p>
        </w:tc>
        <w:tc>
          <w:tcPr>
            <w:tcW w:w="117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90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40.0</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r w:rsidRPr="00584999">
              <w:rPr>
                <w:rFonts w:ascii="Times New Roman" w:hAnsi="Times New Roman"/>
                <w:sz w:val="24"/>
                <w:szCs w:val="24"/>
              </w:rPr>
              <w:t>100.0</w:t>
            </w:r>
          </w:p>
        </w:tc>
        <w:tc>
          <w:tcPr>
            <w:tcW w:w="153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blHeader/>
        </w:trPr>
        <w:tc>
          <w:tcPr>
            <w:tcW w:w="928" w:type="dxa"/>
            <w:tcBorders>
              <w:top w:val="nil"/>
              <w:left w:val="single" w:sz="16" w:space="0" w:color="000000"/>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285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17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FC44F0">
            <w:pPr>
              <w:autoSpaceDE w:val="0"/>
              <w:autoSpaceDN w:val="0"/>
              <w:adjustRightInd w:val="0"/>
              <w:spacing w:after="0" w:line="320" w:lineRule="atLeast"/>
              <w:jc w:val="center"/>
              <w:rPr>
                <w:rFonts w:ascii="Times New Roman" w:hAnsi="Times New Roman"/>
                <w:sz w:val="24"/>
                <w:szCs w:val="24"/>
              </w:rPr>
            </w:pPr>
          </w:p>
        </w:tc>
        <w:tc>
          <w:tcPr>
            <w:tcW w:w="1170" w:type="dxa"/>
            <w:tcBorders>
              <w:top w:val="nil"/>
              <w:bottom w:val="nil"/>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c>
          <w:tcPr>
            <w:tcW w:w="153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FC44F0">
            <w:pPr>
              <w:autoSpaceDE w:val="0"/>
              <w:autoSpaceDN w:val="0"/>
              <w:adjustRightInd w:val="0"/>
              <w:spacing w:after="0" w:line="240" w:lineRule="auto"/>
              <w:jc w:val="center"/>
              <w:rPr>
                <w:rFonts w:ascii="Times New Roman" w:hAnsi="Times New Roman"/>
                <w:sz w:val="24"/>
                <w:szCs w:val="24"/>
              </w:rPr>
            </w:pPr>
          </w:p>
        </w:tc>
      </w:tr>
      <w:tr w:rsidR="0064775A" w:rsidRPr="00584999" w:rsidTr="002D3B35">
        <w:trPr>
          <w:cantSplit/>
        </w:trPr>
        <w:tc>
          <w:tcPr>
            <w:tcW w:w="3780"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p>
        </w:tc>
        <w:tc>
          <w:tcPr>
            <w:tcW w:w="117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center"/>
              <w:rPr>
                <w:rFonts w:ascii="Times New Roman" w:hAnsi="Times New Roman"/>
                <w:sz w:val="24"/>
                <w:szCs w:val="24"/>
              </w:rPr>
            </w:pPr>
          </w:p>
        </w:tc>
        <w:tc>
          <w:tcPr>
            <w:tcW w:w="990" w:type="dxa"/>
            <w:tcBorders>
              <w:top w:val="nil"/>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p>
        </w:tc>
        <w:tc>
          <w:tcPr>
            <w:tcW w:w="117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53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r>
    </w:tbl>
    <w:p w:rsidR="0064775A" w:rsidRPr="00584999" w:rsidRDefault="0064775A" w:rsidP="0064775A">
      <w:pPr>
        <w:autoSpaceDE w:val="0"/>
        <w:autoSpaceDN w:val="0"/>
        <w:adjustRightInd w:val="0"/>
        <w:spacing w:line="400" w:lineRule="atLeast"/>
        <w:rPr>
          <w:rFonts w:ascii="Times New Roman" w:hAnsi="Times New Roman"/>
          <w:sz w:val="24"/>
          <w:szCs w:val="24"/>
        </w:rPr>
      </w:pPr>
      <w:r w:rsidRPr="001C0448">
        <w:rPr>
          <w:rFonts w:ascii="Times New Roman" w:hAnsi="Times New Roman"/>
          <w:b/>
          <w:sz w:val="24"/>
          <w:szCs w:val="24"/>
        </w:rPr>
        <w:t>Source:</w:t>
      </w:r>
      <w:r w:rsidRPr="00584999">
        <w:rPr>
          <w:rFonts w:ascii="Times New Roman" w:hAnsi="Times New Roman"/>
          <w:sz w:val="24"/>
          <w:szCs w:val="24"/>
        </w:rPr>
        <w:t xml:space="preserve"> </w:t>
      </w:r>
      <w:r w:rsidRPr="00584999">
        <w:rPr>
          <w:rFonts w:ascii="Times New Roman" w:hAnsi="Times New Roman"/>
          <w:i/>
          <w:sz w:val="24"/>
          <w:szCs w:val="24"/>
        </w:rPr>
        <w:t>Primary data</w:t>
      </w:r>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lastRenderedPageBreak/>
        <w:t xml:space="preserve">In terms of professional </w:t>
      </w:r>
      <w:r w:rsidR="00FC44F0" w:rsidRPr="00584999">
        <w:rPr>
          <w:rFonts w:ascii="Times New Roman" w:hAnsi="Times New Roman"/>
          <w:sz w:val="24"/>
          <w:szCs w:val="24"/>
        </w:rPr>
        <w:t>qualifications, table</w:t>
      </w:r>
      <w:r w:rsidR="00CB7938" w:rsidRPr="00584999">
        <w:rPr>
          <w:rFonts w:ascii="Times New Roman" w:hAnsi="Times New Roman"/>
          <w:sz w:val="24"/>
          <w:szCs w:val="24"/>
        </w:rPr>
        <w:t xml:space="preserve"> 4.2.6</w:t>
      </w:r>
      <w:r w:rsidRPr="00584999">
        <w:rPr>
          <w:rFonts w:ascii="Times New Roman" w:hAnsi="Times New Roman"/>
          <w:sz w:val="24"/>
          <w:szCs w:val="24"/>
        </w:rPr>
        <w:t xml:space="preserve"> shows that majority of the officers had other professional qualifications taking (77.8%) followed by officers who had CIPS taking (16.7%) and lastly officers who had CPA taking (5.6%). This implies </w:t>
      </w:r>
      <w:r w:rsidR="00FC44F0" w:rsidRPr="00584999">
        <w:rPr>
          <w:rFonts w:ascii="Times New Roman" w:hAnsi="Times New Roman"/>
          <w:sz w:val="24"/>
          <w:szCs w:val="24"/>
        </w:rPr>
        <w:t>that majority</w:t>
      </w:r>
      <w:r w:rsidRPr="00584999">
        <w:rPr>
          <w:rFonts w:ascii="Times New Roman" w:hAnsi="Times New Roman"/>
          <w:sz w:val="24"/>
          <w:szCs w:val="24"/>
        </w:rPr>
        <w:t xml:space="preserve"> of the officers did not have professional qualifications but did relevant courses of procuremen</w:t>
      </w:r>
      <w:r w:rsidR="00FD0667" w:rsidRPr="00584999">
        <w:rPr>
          <w:rFonts w:ascii="Times New Roman" w:hAnsi="Times New Roman"/>
          <w:sz w:val="24"/>
          <w:szCs w:val="24"/>
        </w:rPr>
        <w:t xml:space="preserve">t at degree level hence having </w:t>
      </w:r>
      <w:r w:rsidRPr="00584999">
        <w:rPr>
          <w:rFonts w:ascii="Times New Roman" w:hAnsi="Times New Roman"/>
          <w:sz w:val="24"/>
          <w:szCs w:val="24"/>
        </w:rPr>
        <w:t xml:space="preserve">professional expertise to understand the relationship between </w:t>
      </w:r>
      <w:r w:rsidR="00426868" w:rsidRPr="00584999">
        <w:rPr>
          <w:rFonts w:ascii="Times New Roman" w:hAnsi="Times New Roman"/>
          <w:sz w:val="24"/>
          <w:szCs w:val="24"/>
        </w:rPr>
        <w:t>b</w:t>
      </w:r>
      <w:r w:rsidRPr="00584999">
        <w:rPr>
          <w:rFonts w:ascii="Times New Roman" w:hAnsi="Times New Roman"/>
          <w:sz w:val="24"/>
          <w:szCs w:val="24"/>
        </w:rPr>
        <w:t xml:space="preserve">id </w:t>
      </w:r>
      <w:r w:rsidR="00426868" w:rsidRPr="00584999">
        <w:rPr>
          <w:rFonts w:ascii="Times New Roman" w:hAnsi="Times New Roman"/>
          <w:sz w:val="24"/>
          <w:szCs w:val="24"/>
        </w:rPr>
        <w:t>e</w:t>
      </w:r>
      <w:r w:rsidRPr="00584999">
        <w:rPr>
          <w:rFonts w:ascii="Times New Roman" w:hAnsi="Times New Roman"/>
          <w:sz w:val="24"/>
          <w:szCs w:val="24"/>
        </w:rPr>
        <w:t xml:space="preserve">valuation </w:t>
      </w:r>
      <w:r w:rsidR="00426868" w:rsidRPr="00584999">
        <w:rPr>
          <w:rFonts w:ascii="Times New Roman" w:hAnsi="Times New Roman"/>
          <w:sz w:val="24"/>
          <w:szCs w:val="24"/>
        </w:rPr>
        <w:t>p</w:t>
      </w:r>
      <w:r w:rsidRPr="00584999">
        <w:rPr>
          <w:rFonts w:ascii="Times New Roman" w:hAnsi="Times New Roman"/>
          <w:sz w:val="24"/>
          <w:szCs w:val="24"/>
        </w:rPr>
        <w:t xml:space="preserve">ractices and </w:t>
      </w:r>
      <w:r w:rsidR="00426868" w:rsidRPr="00584999">
        <w:rPr>
          <w:rFonts w:ascii="Times New Roman" w:hAnsi="Times New Roman"/>
          <w:sz w:val="24"/>
          <w:szCs w:val="24"/>
        </w:rPr>
        <w:t>c</w:t>
      </w:r>
      <w:r w:rsidRPr="00584999">
        <w:rPr>
          <w:rFonts w:ascii="Times New Roman" w:hAnsi="Times New Roman"/>
          <w:sz w:val="24"/>
          <w:szCs w:val="24"/>
        </w:rPr>
        <w:t xml:space="preserve">ontract </w:t>
      </w:r>
      <w:r w:rsidR="00426868" w:rsidRPr="00584999">
        <w:rPr>
          <w:rFonts w:ascii="Times New Roman" w:hAnsi="Times New Roman"/>
          <w:sz w:val="24"/>
          <w:szCs w:val="24"/>
        </w:rPr>
        <w:t>p</w:t>
      </w:r>
      <w:r w:rsidRPr="00584999">
        <w:rPr>
          <w:rFonts w:ascii="Times New Roman" w:hAnsi="Times New Roman"/>
          <w:sz w:val="24"/>
          <w:szCs w:val="24"/>
        </w:rPr>
        <w:t>erformance in UPF.</w:t>
      </w:r>
    </w:p>
    <w:p w:rsidR="0064775A" w:rsidRPr="003041AE" w:rsidRDefault="001D7DF9" w:rsidP="00C6624E">
      <w:pPr>
        <w:pStyle w:val="Heading2"/>
        <w:spacing w:line="480" w:lineRule="auto"/>
        <w:rPr>
          <w:rFonts w:ascii="Times New Roman" w:hAnsi="Times New Roman"/>
          <w:color w:val="auto"/>
          <w:sz w:val="24"/>
          <w:szCs w:val="24"/>
          <w:lang w:val="en-US"/>
        </w:rPr>
      </w:pPr>
      <w:bookmarkStart w:id="238" w:name="_Toc2072453"/>
      <w:r w:rsidRPr="00584999">
        <w:rPr>
          <w:rFonts w:ascii="Times New Roman" w:hAnsi="Times New Roman"/>
          <w:color w:val="auto"/>
          <w:sz w:val="24"/>
          <w:szCs w:val="24"/>
          <w:lang w:val="en-GB"/>
        </w:rPr>
        <w:t xml:space="preserve">4.3 </w:t>
      </w:r>
      <w:r>
        <w:rPr>
          <w:rFonts w:ascii="Times New Roman" w:hAnsi="Times New Roman"/>
          <w:color w:val="auto"/>
          <w:sz w:val="24"/>
          <w:szCs w:val="24"/>
          <w:lang w:val="en-GB"/>
        </w:rPr>
        <w:t xml:space="preserve">Descriptive statistics for </w:t>
      </w:r>
      <w:r w:rsidR="00EA61EA" w:rsidRPr="00584999">
        <w:rPr>
          <w:rFonts w:ascii="Times New Roman" w:hAnsi="Times New Roman"/>
          <w:color w:val="auto"/>
          <w:sz w:val="24"/>
          <w:szCs w:val="24"/>
          <w:lang w:val="en-GB"/>
        </w:rPr>
        <w:t>B</w:t>
      </w:r>
      <w:proofErr w:type="spellStart"/>
      <w:r w:rsidR="0064775A" w:rsidRPr="003041AE">
        <w:rPr>
          <w:rFonts w:ascii="Times New Roman" w:hAnsi="Times New Roman"/>
          <w:color w:val="auto"/>
          <w:sz w:val="24"/>
          <w:szCs w:val="24"/>
          <w:lang w:val="en-US"/>
        </w:rPr>
        <w:t>idder</w:t>
      </w:r>
      <w:proofErr w:type="spellEnd"/>
      <w:r w:rsidR="00D77F82" w:rsidRPr="003041AE">
        <w:rPr>
          <w:rFonts w:ascii="Times New Roman" w:hAnsi="Times New Roman"/>
          <w:color w:val="auto"/>
          <w:sz w:val="24"/>
          <w:szCs w:val="24"/>
          <w:lang w:val="en-US"/>
        </w:rPr>
        <w:t xml:space="preserve"> </w:t>
      </w:r>
      <w:r w:rsidR="00E75348" w:rsidRPr="003041AE">
        <w:rPr>
          <w:rFonts w:ascii="Times New Roman" w:hAnsi="Times New Roman"/>
          <w:color w:val="auto"/>
          <w:sz w:val="24"/>
          <w:szCs w:val="24"/>
          <w:lang w:val="en-US"/>
        </w:rPr>
        <w:t>c</w:t>
      </w:r>
      <w:r w:rsidR="0064775A" w:rsidRPr="003041AE">
        <w:rPr>
          <w:rFonts w:ascii="Times New Roman" w:hAnsi="Times New Roman"/>
          <w:color w:val="auto"/>
          <w:sz w:val="24"/>
          <w:szCs w:val="24"/>
          <w:lang w:val="en-US"/>
        </w:rPr>
        <w:t>ompliance</w:t>
      </w:r>
      <w:bookmarkEnd w:id="238"/>
    </w:p>
    <w:p w:rsidR="0064775A" w:rsidRPr="00584999" w:rsidRDefault="0064775A" w:rsidP="00C6624E">
      <w:pPr>
        <w:spacing w:after="0" w:line="480" w:lineRule="auto"/>
        <w:jc w:val="both"/>
        <w:rPr>
          <w:rFonts w:ascii="Times New Roman" w:hAnsi="Times New Roman"/>
          <w:sz w:val="24"/>
          <w:szCs w:val="24"/>
          <w:lang w:val="en-GB" w:eastAsia="fr-FR"/>
        </w:rPr>
      </w:pPr>
      <w:r w:rsidRPr="00584999">
        <w:rPr>
          <w:rFonts w:ascii="Times New Roman" w:hAnsi="Times New Roman"/>
          <w:b/>
          <w:sz w:val="24"/>
          <w:szCs w:val="24"/>
        </w:rPr>
        <w:t>Table 4.3: Bidder Compliance in Uganda Police Force</w:t>
      </w:r>
    </w:p>
    <w:tbl>
      <w:tblPr>
        <w:tblStyle w:val="TableGrid"/>
        <w:tblW w:w="9776" w:type="dxa"/>
        <w:tblLayout w:type="fixed"/>
        <w:tblLook w:val="04A0" w:firstRow="1" w:lastRow="0" w:firstColumn="1" w:lastColumn="0" w:noHBand="0" w:noVBand="1"/>
      </w:tblPr>
      <w:tblGrid>
        <w:gridCol w:w="4608"/>
        <w:gridCol w:w="1260"/>
        <w:gridCol w:w="1350"/>
        <w:gridCol w:w="1080"/>
        <w:gridCol w:w="1478"/>
      </w:tblGrid>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b/>
                <w:sz w:val="24"/>
                <w:szCs w:val="24"/>
              </w:rPr>
              <w:t>Statement</w:t>
            </w:r>
          </w:p>
        </w:tc>
        <w:tc>
          <w:tcPr>
            <w:tcW w:w="1260"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b/>
                <w:sz w:val="24"/>
                <w:szCs w:val="24"/>
              </w:rPr>
              <w:t>Minimum</w:t>
            </w:r>
          </w:p>
        </w:tc>
        <w:tc>
          <w:tcPr>
            <w:tcW w:w="1350"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b/>
                <w:sz w:val="24"/>
                <w:szCs w:val="24"/>
              </w:rPr>
              <w:t>Maximum</w:t>
            </w:r>
          </w:p>
        </w:tc>
        <w:tc>
          <w:tcPr>
            <w:tcW w:w="1080"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b/>
                <w:sz w:val="24"/>
                <w:szCs w:val="24"/>
              </w:rPr>
              <w:t>Mean</w:t>
            </w:r>
          </w:p>
        </w:tc>
        <w:tc>
          <w:tcPr>
            <w:tcW w:w="1478" w:type="dxa"/>
          </w:tcPr>
          <w:p w:rsidR="0064775A" w:rsidRPr="00584999" w:rsidRDefault="0064775A" w:rsidP="002D3B35">
            <w:pPr>
              <w:spacing w:line="360" w:lineRule="auto"/>
              <w:jc w:val="center"/>
              <w:rPr>
                <w:rFonts w:ascii="Times New Roman" w:hAnsi="Times New Roman"/>
                <w:b/>
                <w:sz w:val="24"/>
                <w:szCs w:val="24"/>
              </w:rPr>
            </w:pPr>
            <w:r w:rsidRPr="00584999">
              <w:rPr>
                <w:rFonts w:ascii="Times New Roman" w:hAnsi="Times New Roman"/>
                <w:b/>
                <w:sz w:val="24"/>
                <w:szCs w:val="24"/>
              </w:rPr>
              <w:t>Std.</w:t>
            </w: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b/>
                <w:sz w:val="24"/>
                <w:szCs w:val="24"/>
              </w:rPr>
              <w:t>Deviation</w:t>
            </w:r>
          </w:p>
        </w:tc>
      </w:tr>
      <w:tr w:rsidR="0064775A" w:rsidRPr="00584999" w:rsidTr="001D7DF9">
        <w:tc>
          <w:tcPr>
            <w:tcW w:w="4608" w:type="dxa"/>
          </w:tcPr>
          <w:p w:rsidR="0064775A" w:rsidRPr="00584999" w:rsidRDefault="00764D1D"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Bidders have a certificate of I</w:t>
            </w:r>
            <w:r w:rsidR="0064775A" w:rsidRPr="00584999">
              <w:rPr>
                <w:rFonts w:ascii="Times New Roman" w:hAnsi="Times New Roman"/>
                <w:sz w:val="24"/>
                <w:szCs w:val="24"/>
              </w:rPr>
              <w:t>ncorporation</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4.1111</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1.32349</w:t>
            </w:r>
          </w:p>
        </w:tc>
      </w:tr>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Our department complies with PPDA guidelines in selection of service providers</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4.333</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1.3284</w:t>
            </w:r>
          </w:p>
        </w:tc>
      </w:tr>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Police adheres to PPDA   procurement principles</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4.3333</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1.32842</w:t>
            </w:r>
          </w:p>
        </w:tc>
      </w:tr>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Ethical code of conduct document is signed by bid evaluation committee before evaluation commences</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3.9444</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1.21133</w:t>
            </w:r>
          </w:p>
        </w:tc>
      </w:tr>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Bidders have transaction tax clearance</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4.0000</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1.32842</w:t>
            </w:r>
          </w:p>
        </w:tc>
      </w:tr>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Bidders comply with bid specifications</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4.0000</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1.45521</w:t>
            </w:r>
          </w:p>
        </w:tc>
      </w:tr>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Bidders have valid trading licenses</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4.2222</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1.35280</w:t>
            </w:r>
          </w:p>
        </w:tc>
      </w:tr>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 xml:space="preserve">The evaluation committee signs and observes signing ethical code of conduct during the </w:t>
            </w:r>
            <w:r w:rsidRPr="00584999">
              <w:rPr>
                <w:rFonts w:ascii="Times New Roman" w:hAnsi="Times New Roman"/>
                <w:sz w:val="24"/>
                <w:szCs w:val="24"/>
              </w:rPr>
              <w:lastRenderedPageBreak/>
              <w:t>evaluation of bids</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p w:rsidR="0064775A" w:rsidRPr="00584999" w:rsidRDefault="0064775A" w:rsidP="002D3B35">
            <w:pPr>
              <w:spacing w:line="360" w:lineRule="auto"/>
              <w:jc w:val="center"/>
              <w:rPr>
                <w:rFonts w:ascii="Times New Roman" w:hAnsi="Times New Roman"/>
                <w:sz w:val="24"/>
                <w:szCs w:val="24"/>
                <w:lang w:val="en-GB" w:eastAsia="fr-FR"/>
              </w:rPr>
            </w:pP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p w:rsidR="0064775A" w:rsidRPr="00584999" w:rsidRDefault="0064775A" w:rsidP="002D3B35">
            <w:pPr>
              <w:spacing w:line="360" w:lineRule="auto"/>
              <w:jc w:val="center"/>
              <w:rPr>
                <w:rFonts w:ascii="Times New Roman" w:hAnsi="Times New Roman"/>
                <w:sz w:val="24"/>
                <w:szCs w:val="24"/>
                <w:lang w:val="en-GB" w:eastAsia="fr-FR"/>
              </w:rPr>
            </w:pP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lastRenderedPageBreak/>
              <w:t>4.1111</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1.02262</w:t>
            </w:r>
          </w:p>
        </w:tc>
      </w:tr>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lastRenderedPageBreak/>
              <w:t>Police complies with contractual terms to avoid breach of contract with suppliers</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3.9444</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1.21133</w:t>
            </w:r>
          </w:p>
        </w:tc>
      </w:tr>
      <w:tr w:rsidR="0064775A" w:rsidRPr="00584999" w:rsidTr="001D7DF9">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 xml:space="preserve">Bidders comply with </w:t>
            </w:r>
            <w:r w:rsidR="001D7DF9" w:rsidRPr="00584999">
              <w:rPr>
                <w:rFonts w:ascii="Times New Roman" w:hAnsi="Times New Roman"/>
                <w:sz w:val="24"/>
                <w:szCs w:val="24"/>
              </w:rPr>
              <w:t>NSSF requirements</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3.056</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1.1618</w:t>
            </w:r>
          </w:p>
        </w:tc>
      </w:tr>
      <w:tr w:rsidR="0064775A" w:rsidRPr="00584999" w:rsidTr="001D7DF9">
        <w:trPr>
          <w:trHeight w:val="751"/>
        </w:trPr>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sz w:val="24"/>
                <w:szCs w:val="24"/>
              </w:rPr>
              <w:t>Bidders have powers of attorney</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1.00</w:t>
            </w: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sz w:val="24"/>
                <w:szCs w:val="24"/>
                <w:lang w:val="en-GB" w:eastAsia="fr-FR"/>
              </w:rPr>
              <w:t>5.00</w:t>
            </w:r>
          </w:p>
        </w:tc>
        <w:tc>
          <w:tcPr>
            <w:tcW w:w="1080"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3.3889</w:t>
            </w:r>
          </w:p>
        </w:tc>
        <w:tc>
          <w:tcPr>
            <w:tcW w:w="1478" w:type="dxa"/>
            <w:vAlign w:val="center"/>
          </w:tcPr>
          <w:p w:rsidR="0064775A" w:rsidRPr="00584999" w:rsidRDefault="0064775A" w:rsidP="002D3B35">
            <w:pPr>
              <w:autoSpaceDE w:val="0"/>
              <w:autoSpaceDN w:val="0"/>
              <w:adjustRightInd w:val="0"/>
              <w:spacing w:before="240" w:line="360" w:lineRule="auto"/>
              <w:jc w:val="center"/>
              <w:rPr>
                <w:rFonts w:ascii="Times New Roman" w:hAnsi="Times New Roman"/>
                <w:sz w:val="24"/>
                <w:szCs w:val="24"/>
              </w:rPr>
            </w:pPr>
            <w:r w:rsidRPr="00584999">
              <w:rPr>
                <w:rFonts w:ascii="Times New Roman" w:hAnsi="Times New Roman"/>
                <w:sz w:val="24"/>
                <w:szCs w:val="24"/>
              </w:rPr>
              <w:t>1.33456</w:t>
            </w:r>
          </w:p>
        </w:tc>
      </w:tr>
      <w:tr w:rsidR="0064775A" w:rsidRPr="00584999" w:rsidTr="001D7DF9">
        <w:trPr>
          <w:trHeight w:val="625"/>
        </w:trPr>
        <w:tc>
          <w:tcPr>
            <w:tcW w:w="4608" w:type="dxa"/>
          </w:tcPr>
          <w:p w:rsidR="0064775A" w:rsidRPr="00584999" w:rsidRDefault="0064775A" w:rsidP="002D3B35">
            <w:pPr>
              <w:spacing w:line="360" w:lineRule="auto"/>
              <w:jc w:val="both"/>
              <w:rPr>
                <w:rFonts w:ascii="Times New Roman" w:hAnsi="Times New Roman"/>
                <w:sz w:val="24"/>
                <w:szCs w:val="24"/>
                <w:lang w:val="en-GB" w:eastAsia="fr-FR"/>
              </w:rPr>
            </w:pPr>
            <w:r w:rsidRPr="00584999">
              <w:rPr>
                <w:rFonts w:ascii="Times New Roman" w:hAnsi="Times New Roman"/>
                <w:b/>
                <w:sz w:val="24"/>
                <w:szCs w:val="24"/>
              </w:rPr>
              <w:t>Average mean</w:t>
            </w:r>
          </w:p>
        </w:tc>
        <w:tc>
          <w:tcPr>
            <w:tcW w:w="1260" w:type="dxa"/>
          </w:tcPr>
          <w:p w:rsidR="0064775A" w:rsidRPr="00584999" w:rsidRDefault="0064775A" w:rsidP="002D3B35">
            <w:pPr>
              <w:spacing w:line="360" w:lineRule="auto"/>
              <w:jc w:val="center"/>
              <w:rPr>
                <w:rFonts w:ascii="Times New Roman" w:hAnsi="Times New Roman"/>
                <w:sz w:val="24"/>
                <w:szCs w:val="24"/>
                <w:lang w:val="en-GB" w:eastAsia="fr-FR"/>
              </w:rPr>
            </w:pPr>
          </w:p>
        </w:tc>
        <w:tc>
          <w:tcPr>
            <w:tcW w:w="1350" w:type="dxa"/>
          </w:tcPr>
          <w:p w:rsidR="0064775A" w:rsidRPr="00584999" w:rsidRDefault="0064775A" w:rsidP="002D3B35">
            <w:pPr>
              <w:spacing w:line="360" w:lineRule="auto"/>
              <w:jc w:val="center"/>
              <w:rPr>
                <w:rFonts w:ascii="Times New Roman" w:hAnsi="Times New Roman"/>
                <w:sz w:val="24"/>
                <w:szCs w:val="24"/>
                <w:lang w:val="en-GB" w:eastAsia="fr-FR"/>
              </w:rPr>
            </w:pPr>
          </w:p>
        </w:tc>
        <w:tc>
          <w:tcPr>
            <w:tcW w:w="1080" w:type="dxa"/>
          </w:tcPr>
          <w:p w:rsidR="0064775A" w:rsidRPr="00584999" w:rsidRDefault="0064775A" w:rsidP="002D3B35">
            <w:pPr>
              <w:spacing w:line="360" w:lineRule="auto"/>
              <w:jc w:val="center"/>
              <w:rPr>
                <w:rFonts w:ascii="Times New Roman" w:hAnsi="Times New Roman"/>
                <w:sz w:val="24"/>
                <w:szCs w:val="24"/>
                <w:lang w:val="en-GB" w:eastAsia="fr-FR"/>
              </w:rPr>
            </w:pPr>
            <w:r w:rsidRPr="00584999">
              <w:rPr>
                <w:rFonts w:ascii="Times New Roman" w:hAnsi="Times New Roman"/>
                <w:b/>
                <w:sz w:val="24"/>
                <w:szCs w:val="24"/>
              </w:rPr>
              <w:t>3.9495</w:t>
            </w:r>
          </w:p>
        </w:tc>
        <w:tc>
          <w:tcPr>
            <w:tcW w:w="1478" w:type="dxa"/>
          </w:tcPr>
          <w:p w:rsidR="0064775A" w:rsidRPr="00584999" w:rsidRDefault="0064775A" w:rsidP="002D3B35">
            <w:pPr>
              <w:spacing w:line="360" w:lineRule="auto"/>
              <w:jc w:val="center"/>
              <w:rPr>
                <w:rFonts w:ascii="Times New Roman" w:hAnsi="Times New Roman"/>
                <w:sz w:val="24"/>
                <w:szCs w:val="24"/>
                <w:lang w:val="en-GB" w:eastAsia="fr-FR"/>
              </w:rPr>
            </w:pPr>
          </w:p>
        </w:tc>
      </w:tr>
    </w:tbl>
    <w:p w:rsidR="00FD0667" w:rsidRPr="00584999" w:rsidRDefault="0064775A" w:rsidP="00FD0667">
      <w:pPr>
        <w:spacing w:after="0" w:line="480" w:lineRule="auto"/>
        <w:jc w:val="both"/>
        <w:rPr>
          <w:rFonts w:ascii="Times New Roman" w:hAnsi="Times New Roman"/>
          <w:sz w:val="24"/>
          <w:szCs w:val="24"/>
          <w:lang w:val="en-GB" w:eastAsia="fr-FR"/>
        </w:rPr>
      </w:pPr>
      <w:r w:rsidRPr="001C0448">
        <w:rPr>
          <w:rFonts w:ascii="Times New Roman" w:hAnsi="Times New Roman"/>
          <w:b/>
          <w:sz w:val="24"/>
          <w:szCs w:val="24"/>
          <w:lang w:val="en-GB" w:eastAsia="fr-FR"/>
        </w:rPr>
        <w:t>Source</w:t>
      </w:r>
      <w:r w:rsidR="001C0448">
        <w:rPr>
          <w:rFonts w:ascii="Times New Roman" w:hAnsi="Times New Roman"/>
          <w:b/>
          <w:sz w:val="24"/>
          <w:szCs w:val="24"/>
          <w:lang w:val="en-GB" w:eastAsia="fr-FR"/>
        </w:rPr>
        <w:t>:</w:t>
      </w:r>
      <w:r w:rsidR="001C0448" w:rsidRPr="001C0448">
        <w:rPr>
          <w:rFonts w:ascii="Times New Roman" w:hAnsi="Times New Roman"/>
          <w:i/>
          <w:sz w:val="24"/>
          <w:szCs w:val="24"/>
          <w:lang w:val="en-GB" w:eastAsia="fr-FR"/>
        </w:rPr>
        <w:t xml:space="preserve"> Primary data</w:t>
      </w:r>
      <w:r w:rsidRPr="00584999">
        <w:rPr>
          <w:rFonts w:ascii="Times New Roman" w:hAnsi="Times New Roman"/>
          <w:sz w:val="24"/>
          <w:szCs w:val="24"/>
          <w:lang w:val="en-GB" w:eastAsia="fr-FR"/>
        </w:rPr>
        <w:t xml:space="preserve">: </w:t>
      </w:r>
    </w:p>
    <w:p w:rsidR="0064775A" w:rsidRPr="00584999" w:rsidRDefault="0064775A" w:rsidP="00FD0667">
      <w:pPr>
        <w:spacing w:after="0" w:line="480" w:lineRule="auto"/>
        <w:jc w:val="both"/>
        <w:rPr>
          <w:rFonts w:ascii="Times New Roman" w:hAnsi="Times New Roman"/>
          <w:sz w:val="24"/>
          <w:szCs w:val="24"/>
          <w:lang w:val="en-GB" w:eastAsia="fr-FR"/>
        </w:rPr>
      </w:pPr>
      <w:r w:rsidRPr="00584999">
        <w:rPr>
          <w:rFonts w:ascii="Times New Roman" w:hAnsi="Times New Roman"/>
          <w:sz w:val="24"/>
          <w:szCs w:val="24"/>
        </w:rPr>
        <w:t>Results in table 4.3 shows that the relationship between bidder compliance and contract performance in UPF was significant on the whole (mean = 3.9495). The interpretation is that UPF procurement and logistics department</w:t>
      </w:r>
      <w:r w:rsidR="008E0B49" w:rsidRPr="00584999">
        <w:rPr>
          <w:rFonts w:ascii="Times New Roman" w:hAnsi="Times New Roman"/>
          <w:sz w:val="24"/>
          <w:szCs w:val="24"/>
        </w:rPr>
        <w:t>s</w:t>
      </w:r>
      <w:r w:rsidRPr="00584999">
        <w:rPr>
          <w:rFonts w:ascii="Times New Roman" w:hAnsi="Times New Roman"/>
          <w:sz w:val="24"/>
          <w:szCs w:val="24"/>
        </w:rPr>
        <w:t xml:space="preserve"> ensures that bidders comply with the statutory requirements of incorporation, business registration, tax clearance, trading license and NSSF compliance and clearly follow the PPDA guidelines on public procurement to ensure accountability, transparency which improve contract performance for quality service delivery </w:t>
      </w:r>
    </w:p>
    <w:p w:rsidR="0064775A" w:rsidRPr="00584999" w:rsidRDefault="0064775A" w:rsidP="0064775A">
      <w:pPr>
        <w:autoSpaceDE w:val="0"/>
        <w:autoSpaceDN w:val="0"/>
        <w:adjustRightInd w:val="0"/>
        <w:spacing w:before="240" w:after="0" w:line="480" w:lineRule="auto"/>
        <w:jc w:val="both"/>
        <w:rPr>
          <w:rFonts w:ascii="Times New Roman" w:hAnsi="Times New Roman"/>
          <w:sz w:val="24"/>
          <w:szCs w:val="24"/>
        </w:rPr>
      </w:pPr>
      <w:r w:rsidRPr="00584999">
        <w:rPr>
          <w:rFonts w:ascii="Times New Roman" w:hAnsi="Times New Roman"/>
          <w:sz w:val="24"/>
          <w:szCs w:val="24"/>
        </w:rPr>
        <w:t>All the components of bidder compliance indicated that bidders ha</w:t>
      </w:r>
      <w:r w:rsidR="00984B5A" w:rsidRPr="00584999">
        <w:rPr>
          <w:rFonts w:ascii="Times New Roman" w:hAnsi="Times New Roman"/>
          <w:sz w:val="24"/>
          <w:szCs w:val="24"/>
        </w:rPr>
        <w:t>d</w:t>
      </w:r>
      <w:r w:rsidRPr="00584999">
        <w:rPr>
          <w:rFonts w:ascii="Times New Roman" w:hAnsi="Times New Roman"/>
          <w:sz w:val="24"/>
          <w:szCs w:val="24"/>
        </w:rPr>
        <w:t xml:space="preserve"> a certificate of incorporation (Mean=4.1111,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 1.32349), </w:t>
      </w:r>
      <w:r w:rsidR="00665E33" w:rsidRPr="00584999">
        <w:rPr>
          <w:rFonts w:ascii="Times New Roman" w:hAnsi="Times New Roman"/>
          <w:sz w:val="24"/>
          <w:szCs w:val="24"/>
        </w:rPr>
        <w:t>o</w:t>
      </w:r>
      <w:r w:rsidRPr="00584999">
        <w:rPr>
          <w:rFonts w:ascii="Times New Roman" w:hAnsi="Times New Roman"/>
          <w:sz w:val="24"/>
          <w:szCs w:val="24"/>
        </w:rPr>
        <w:t xml:space="preserve">ur department complies with PPDA guidelines in selection of service providers (mean=4.333,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=1.3284), Police adheres to PPDA   procurement principles (mean=4.3333,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=1.32842), </w:t>
      </w:r>
      <w:r w:rsidR="00665E33" w:rsidRPr="00584999">
        <w:rPr>
          <w:rFonts w:ascii="Times New Roman" w:hAnsi="Times New Roman"/>
          <w:sz w:val="24"/>
          <w:szCs w:val="24"/>
        </w:rPr>
        <w:t>e</w:t>
      </w:r>
      <w:r w:rsidRPr="00584999">
        <w:rPr>
          <w:rFonts w:ascii="Times New Roman" w:hAnsi="Times New Roman"/>
          <w:sz w:val="24"/>
          <w:szCs w:val="24"/>
        </w:rPr>
        <w:t xml:space="preserve">thical code of conduct document is signed by bid evaluation committee before evaluation commences (mean= 3.9444,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=1.21133), </w:t>
      </w:r>
      <w:r w:rsidR="00665E33" w:rsidRPr="00584999">
        <w:rPr>
          <w:rFonts w:ascii="Times New Roman" w:hAnsi="Times New Roman"/>
          <w:sz w:val="24"/>
          <w:szCs w:val="24"/>
        </w:rPr>
        <w:t>b</w:t>
      </w:r>
      <w:r w:rsidRPr="00584999">
        <w:rPr>
          <w:rFonts w:ascii="Times New Roman" w:hAnsi="Times New Roman"/>
          <w:sz w:val="24"/>
          <w:szCs w:val="24"/>
        </w:rPr>
        <w:t xml:space="preserve">idders have transaction tax clearance (mean= 4.0000,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=1.32842), </w:t>
      </w:r>
      <w:r w:rsidR="00665E33" w:rsidRPr="00584999">
        <w:rPr>
          <w:rFonts w:ascii="Times New Roman" w:hAnsi="Times New Roman"/>
          <w:sz w:val="24"/>
          <w:szCs w:val="24"/>
        </w:rPr>
        <w:t>b</w:t>
      </w:r>
      <w:r w:rsidRPr="00584999">
        <w:rPr>
          <w:rFonts w:ascii="Times New Roman" w:hAnsi="Times New Roman"/>
          <w:sz w:val="24"/>
          <w:szCs w:val="24"/>
        </w:rPr>
        <w:t xml:space="preserve">idders comply with bid specifications (mean=4.0000,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=1.45521), </w:t>
      </w:r>
      <w:r w:rsidR="00665E33" w:rsidRPr="00584999">
        <w:rPr>
          <w:rFonts w:ascii="Times New Roman" w:hAnsi="Times New Roman"/>
          <w:sz w:val="24"/>
          <w:szCs w:val="24"/>
        </w:rPr>
        <w:t>b</w:t>
      </w:r>
      <w:r w:rsidRPr="00584999">
        <w:rPr>
          <w:rFonts w:ascii="Times New Roman" w:hAnsi="Times New Roman"/>
          <w:sz w:val="24"/>
          <w:szCs w:val="24"/>
        </w:rPr>
        <w:t xml:space="preserve">idders have valid trading licenses (mean=4.2222,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=1.35280), The evaluation committee signs and observes signing ethical code of conduct during the evaluation of bids (mean=4.1111,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 1.02262), Police complies with contractual terms to avoid breach of contract with suppliers (mean=3.9444,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=1.21133), </w:t>
      </w:r>
      <w:r w:rsidR="000232DD" w:rsidRPr="00584999">
        <w:rPr>
          <w:rFonts w:ascii="Times New Roman" w:hAnsi="Times New Roman"/>
          <w:sz w:val="24"/>
          <w:szCs w:val="24"/>
        </w:rPr>
        <w:t>b</w:t>
      </w:r>
      <w:r w:rsidRPr="00584999">
        <w:rPr>
          <w:rFonts w:ascii="Times New Roman" w:hAnsi="Times New Roman"/>
          <w:sz w:val="24"/>
          <w:szCs w:val="24"/>
        </w:rPr>
        <w:t xml:space="preserve">idders comply with NSSF  </w:t>
      </w:r>
      <w:r w:rsidRPr="00584999">
        <w:rPr>
          <w:rFonts w:ascii="Times New Roman" w:hAnsi="Times New Roman"/>
          <w:sz w:val="24"/>
          <w:szCs w:val="24"/>
        </w:rPr>
        <w:lastRenderedPageBreak/>
        <w:t xml:space="preserve">requirements (mean=3.056,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=1.1618), </w:t>
      </w:r>
      <w:r w:rsidR="000232DD" w:rsidRPr="00584999">
        <w:rPr>
          <w:rFonts w:ascii="Times New Roman" w:hAnsi="Times New Roman"/>
          <w:sz w:val="24"/>
          <w:szCs w:val="24"/>
        </w:rPr>
        <w:t>b</w:t>
      </w:r>
      <w:r w:rsidRPr="00584999">
        <w:rPr>
          <w:rFonts w:ascii="Times New Roman" w:hAnsi="Times New Roman"/>
          <w:sz w:val="24"/>
          <w:szCs w:val="24"/>
        </w:rPr>
        <w:t xml:space="preserve">idders have powers of attorney (mean=3.3889,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=1.33456). </w:t>
      </w:r>
      <w:r w:rsidR="00984B5A" w:rsidRPr="00584999">
        <w:rPr>
          <w:rFonts w:ascii="Times New Roman" w:hAnsi="Times New Roman"/>
          <w:sz w:val="24"/>
          <w:szCs w:val="24"/>
        </w:rPr>
        <w:t>The entire</w:t>
      </w:r>
      <w:r w:rsidR="009E30A6" w:rsidRPr="00584999">
        <w:rPr>
          <w:rFonts w:ascii="Times New Roman" w:hAnsi="Times New Roman"/>
          <w:sz w:val="24"/>
          <w:szCs w:val="24"/>
        </w:rPr>
        <w:t xml:space="preserve"> mean indicated </w:t>
      </w:r>
      <w:r w:rsidRPr="00584999">
        <w:rPr>
          <w:rFonts w:ascii="Times New Roman" w:hAnsi="Times New Roman"/>
          <w:sz w:val="24"/>
          <w:szCs w:val="24"/>
        </w:rPr>
        <w:t>strongly agree and agree category which i</w:t>
      </w:r>
      <w:r w:rsidR="009E30A6" w:rsidRPr="00584999">
        <w:rPr>
          <w:rFonts w:ascii="Times New Roman" w:hAnsi="Times New Roman"/>
          <w:sz w:val="24"/>
          <w:szCs w:val="24"/>
        </w:rPr>
        <w:t xml:space="preserve">mply </w:t>
      </w:r>
      <w:proofErr w:type="spellStart"/>
      <w:r w:rsidR="009E30A6" w:rsidRPr="00584999">
        <w:rPr>
          <w:rFonts w:ascii="Times New Roman" w:hAnsi="Times New Roman"/>
          <w:sz w:val="24"/>
          <w:szCs w:val="24"/>
        </w:rPr>
        <w:t>UPFclearly</w:t>
      </w:r>
      <w:proofErr w:type="spellEnd"/>
      <w:r w:rsidR="009E30A6" w:rsidRPr="00584999">
        <w:rPr>
          <w:rFonts w:ascii="Times New Roman" w:hAnsi="Times New Roman"/>
          <w:sz w:val="24"/>
          <w:szCs w:val="24"/>
        </w:rPr>
        <w:t xml:space="preserve"> </w:t>
      </w:r>
      <w:r w:rsidRPr="00584999">
        <w:rPr>
          <w:rFonts w:ascii="Times New Roman" w:hAnsi="Times New Roman"/>
          <w:sz w:val="24"/>
          <w:szCs w:val="24"/>
        </w:rPr>
        <w:t>observes bidder compliance for effective contract performance.</w:t>
      </w:r>
    </w:p>
    <w:p w:rsidR="00C6624E" w:rsidRPr="00584999" w:rsidRDefault="00C6624E" w:rsidP="0064775A">
      <w:pPr>
        <w:autoSpaceDE w:val="0"/>
        <w:autoSpaceDN w:val="0"/>
        <w:adjustRightInd w:val="0"/>
        <w:spacing w:after="0" w:line="480" w:lineRule="auto"/>
        <w:jc w:val="both"/>
        <w:rPr>
          <w:rFonts w:ascii="Times New Roman" w:hAnsi="Times New Roman"/>
          <w:b/>
          <w:sz w:val="24"/>
          <w:szCs w:val="24"/>
          <w:lang w:val="en-GB" w:eastAsia="fr-FR"/>
        </w:rPr>
      </w:pPr>
    </w:p>
    <w:p w:rsidR="0064775A" w:rsidRPr="00584999" w:rsidRDefault="001D7DF9" w:rsidP="00C6624E">
      <w:pPr>
        <w:pStyle w:val="Heading2"/>
        <w:rPr>
          <w:rFonts w:ascii="Times New Roman" w:hAnsi="Times New Roman"/>
          <w:color w:val="auto"/>
          <w:sz w:val="24"/>
          <w:szCs w:val="24"/>
        </w:rPr>
      </w:pPr>
      <w:bookmarkStart w:id="239" w:name="_Toc2072454"/>
      <w:r w:rsidRPr="00584999">
        <w:rPr>
          <w:rFonts w:ascii="Times New Roman" w:hAnsi="Times New Roman"/>
          <w:color w:val="auto"/>
          <w:sz w:val="24"/>
          <w:szCs w:val="24"/>
          <w:lang w:val="en-GB"/>
        </w:rPr>
        <w:t xml:space="preserve">4.4 </w:t>
      </w:r>
      <w:r>
        <w:rPr>
          <w:rFonts w:ascii="Times New Roman" w:hAnsi="Times New Roman"/>
          <w:color w:val="auto"/>
          <w:sz w:val="24"/>
          <w:szCs w:val="24"/>
          <w:lang w:val="en-GB"/>
        </w:rPr>
        <w:t xml:space="preserve">Descriptive statistics for </w:t>
      </w:r>
      <w:r w:rsidR="00EA61EA" w:rsidRPr="00584999">
        <w:rPr>
          <w:rFonts w:ascii="Times New Roman" w:hAnsi="Times New Roman"/>
          <w:color w:val="auto"/>
          <w:sz w:val="24"/>
          <w:szCs w:val="24"/>
          <w:lang w:val="en-GB"/>
        </w:rPr>
        <w:t>T</w:t>
      </w:r>
      <w:proofErr w:type="spellStart"/>
      <w:r w:rsidR="00FC027A" w:rsidRPr="00584999">
        <w:rPr>
          <w:rFonts w:ascii="Times New Roman" w:hAnsi="Times New Roman"/>
          <w:color w:val="auto"/>
          <w:sz w:val="24"/>
          <w:szCs w:val="24"/>
        </w:rPr>
        <w:t>echnical</w:t>
      </w:r>
      <w:proofErr w:type="spellEnd"/>
      <w:r w:rsidR="00D77F82">
        <w:rPr>
          <w:rFonts w:ascii="Times New Roman" w:hAnsi="Times New Roman"/>
          <w:color w:val="auto"/>
          <w:sz w:val="24"/>
          <w:szCs w:val="24"/>
        </w:rPr>
        <w:t xml:space="preserve"> </w:t>
      </w:r>
      <w:proofErr w:type="spellStart"/>
      <w:r w:rsidR="00FC027A" w:rsidRPr="00584999">
        <w:rPr>
          <w:rFonts w:ascii="Times New Roman" w:hAnsi="Times New Roman"/>
          <w:color w:val="auto"/>
          <w:sz w:val="24"/>
          <w:szCs w:val="24"/>
        </w:rPr>
        <w:t>evaluation</w:t>
      </w:r>
      <w:proofErr w:type="spellEnd"/>
      <w:r w:rsidR="00FC027A" w:rsidRPr="00584999">
        <w:rPr>
          <w:rFonts w:ascii="Times New Roman" w:hAnsi="Times New Roman"/>
          <w:color w:val="auto"/>
          <w:sz w:val="24"/>
          <w:szCs w:val="24"/>
        </w:rPr>
        <w:t xml:space="preserve"> of </w:t>
      </w:r>
      <w:proofErr w:type="spellStart"/>
      <w:r w:rsidR="00FC027A" w:rsidRPr="00584999">
        <w:rPr>
          <w:rFonts w:ascii="Times New Roman" w:hAnsi="Times New Roman"/>
          <w:color w:val="auto"/>
          <w:sz w:val="24"/>
          <w:szCs w:val="24"/>
        </w:rPr>
        <w:t>bidders</w:t>
      </w:r>
      <w:bookmarkEnd w:id="239"/>
      <w:proofErr w:type="spellEnd"/>
    </w:p>
    <w:tbl>
      <w:tblPr>
        <w:tblW w:w="91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3960"/>
        <w:gridCol w:w="1350"/>
        <w:gridCol w:w="1260"/>
        <w:gridCol w:w="990"/>
        <w:gridCol w:w="387"/>
        <w:gridCol w:w="1233"/>
      </w:tblGrid>
      <w:tr w:rsidR="0064775A" w:rsidRPr="00584999" w:rsidTr="002D3B35">
        <w:trPr>
          <w:gridAfter w:val="1"/>
          <w:wAfter w:w="1233" w:type="dxa"/>
          <w:cantSplit/>
          <w:tblHeader/>
        </w:trPr>
        <w:tc>
          <w:tcPr>
            <w:tcW w:w="7947" w:type="dxa"/>
            <w:gridSpan w:val="5"/>
            <w:tcBorders>
              <w:top w:val="nil"/>
              <w:left w:val="nil"/>
              <w:bottom w:val="nil"/>
              <w:right w:val="nil"/>
            </w:tcBorders>
            <w:shd w:val="clear" w:color="auto" w:fill="FFFFFF"/>
            <w:tcMar>
              <w:top w:w="30" w:type="dxa"/>
              <w:left w:w="30" w:type="dxa"/>
              <w:bottom w:w="30" w:type="dxa"/>
              <w:right w:w="30" w:type="dxa"/>
            </w:tcMar>
            <w:vAlign w:val="center"/>
          </w:tcPr>
          <w:p w:rsidR="0064775A" w:rsidRPr="00584999" w:rsidRDefault="001D7DF9"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b/>
                <w:sz w:val="24"/>
                <w:szCs w:val="24"/>
              </w:rPr>
              <w:t>Table 4.4</w:t>
            </w:r>
            <w:r w:rsidR="0064775A" w:rsidRPr="00584999">
              <w:rPr>
                <w:rFonts w:ascii="Times New Roman" w:hAnsi="Times New Roman"/>
                <w:b/>
                <w:sz w:val="24"/>
                <w:szCs w:val="24"/>
              </w:rPr>
              <w:t xml:space="preserve">: Technical Evaluation of Bidders </w:t>
            </w:r>
            <w:r w:rsidR="009816DA" w:rsidRPr="00584999">
              <w:rPr>
                <w:rFonts w:ascii="Times New Roman" w:hAnsi="Times New Roman"/>
                <w:b/>
                <w:sz w:val="24"/>
                <w:szCs w:val="24"/>
              </w:rPr>
              <w:t xml:space="preserve">in </w:t>
            </w:r>
            <w:r w:rsidR="0064775A" w:rsidRPr="00584999">
              <w:rPr>
                <w:rFonts w:ascii="Times New Roman" w:hAnsi="Times New Roman"/>
                <w:b/>
                <w:sz w:val="24"/>
                <w:szCs w:val="24"/>
              </w:rPr>
              <w:t>Uganda Police Force</w:t>
            </w:r>
          </w:p>
        </w:tc>
      </w:tr>
      <w:tr w:rsidR="0064775A" w:rsidRPr="00584999" w:rsidTr="002D3B35">
        <w:trPr>
          <w:cantSplit/>
          <w:tblHeader/>
        </w:trPr>
        <w:tc>
          <w:tcPr>
            <w:tcW w:w="396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b/>
                <w:sz w:val="24"/>
                <w:szCs w:val="24"/>
              </w:rPr>
            </w:pPr>
            <w:r w:rsidRPr="00584999">
              <w:rPr>
                <w:rFonts w:ascii="Times New Roman" w:hAnsi="Times New Roman"/>
                <w:b/>
                <w:sz w:val="24"/>
                <w:szCs w:val="24"/>
              </w:rPr>
              <w:t xml:space="preserve">Statement </w:t>
            </w:r>
          </w:p>
        </w:tc>
        <w:tc>
          <w:tcPr>
            <w:tcW w:w="13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line="320" w:lineRule="atLeast"/>
              <w:jc w:val="center"/>
              <w:rPr>
                <w:rFonts w:ascii="Times New Roman" w:hAnsi="Times New Roman"/>
                <w:b/>
                <w:sz w:val="24"/>
                <w:szCs w:val="24"/>
              </w:rPr>
            </w:pPr>
            <w:r w:rsidRPr="00584999">
              <w:rPr>
                <w:rFonts w:ascii="Times New Roman" w:hAnsi="Times New Roman"/>
                <w:b/>
                <w:sz w:val="24"/>
                <w:szCs w:val="24"/>
              </w:rPr>
              <w:t>Minimum</w:t>
            </w:r>
          </w:p>
        </w:tc>
        <w:tc>
          <w:tcPr>
            <w:tcW w:w="126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line="320" w:lineRule="atLeast"/>
              <w:jc w:val="center"/>
              <w:rPr>
                <w:rFonts w:ascii="Times New Roman" w:hAnsi="Times New Roman"/>
                <w:b/>
                <w:sz w:val="24"/>
                <w:szCs w:val="24"/>
              </w:rPr>
            </w:pPr>
            <w:r w:rsidRPr="00584999">
              <w:rPr>
                <w:rFonts w:ascii="Times New Roman" w:hAnsi="Times New Roman"/>
                <w:b/>
                <w:sz w:val="24"/>
                <w:szCs w:val="24"/>
              </w:rPr>
              <w:t>Maximum</w:t>
            </w:r>
          </w:p>
        </w:tc>
        <w:tc>
          <w:tcPr>
            <w:tcW w:w="99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line="320" w:lineRule="atLeast"/>
              <w:jc w:val="center"/>
              <w:rPr>
                <w:rFonts w:ascii="Times New Roman" w:hAnsi="Times New Roman"/>
                <w:b/>
                <w:sz w:val="24"/>
                <w:szCs w:val="24"/>
              </w:rPr>
            </w:pPr>
            <w:r w:rsidRPr="00584999">
              <w:rPr>
                <w:rFonts w:ascii="Times New Roman" w:hAnsi="Times New Roman"/>
                <w:b/>
                <w:sz w:val="24"/>
                <w:szCs w:val="24"/>
              </w:rPr>
              <w:t>Mean</w:t>
            </w:r>
          </w:p>
        </w:tc>
        <w:tc>
          <w:tcPr>
            <w:tcW w:w="1620" w:type="dxa"/>
            <w:gridSpan w:val="2"/>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line="320" w:lineRule="atLeast"/>
              <w:jc w:val="center"/>
              <w:rPr>
                <w:rFonts w:ascii="Times New Roman" w:hAnsi="Times New Roman"/>
                <w:b/>
                <w:sz w:val="24"/>
                <w:szCs w:val="24"/>
              </w:rPr>
            </w:pPr>
            <w:r w:rsidRPr="00584999">
              <w:rPr>
                <w:rFonts w:ascii="Times New Roman" w:hAnsi="Times New Roman"/>
                <w:b/>
                <w:sz w:val="24"/>
                <w:szCs w:val="24"/>
              </w:rPr>
              <w:t>Std. Deviation</w:t>
            </w:r>
          </w:p>
        </w:tc>
      </w:tr>
      <w:tr w:rsidR="0064775A" w:rsidRPr="00584999" w:rsidTr="002D3B35">
        <w:trPr>
          <w:cantSplit/>
          <w:tblHeader/>
        </w:trPr>
        <w:tc>
          <w:tcPr>
            <w:tcW w:w="3960"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320" w:lineRule="atLeast"/>
              <w:rPr>
                <w:rFonts w:ascii="Times New Roman" w:hAnsi="Times New Roman"/>
                <w:sz w:val="24"/>
                <w:szCs w:val="24"/>
              </w:rPr>
            </w:pPr>
            <w:r w:rsidRPr="00584999">
              <w:rPr>
                <w:rFonts w:ascii="Times New Roman" w:hAnsi="Times New Roman"/>
                <w:sz w:val="24"/>
                <w:szCs w:val="24"/>
              </w:rPr>
              <w:t xml:space="preserve">We select bidders using bid selection methods </w:t>
            </w:r>
          </w:p>
        </w:tc>
        <w:tc>
          <w:tcPr>
            <w:tcW w:w="135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1.00</w:t>
            </w:r>
          </w:p>
        </w:tc>
        <w:tc>
          <w:tcPr>
            <w:tcW w:w="126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4.3333</w:t>
            </w:r>
          </w:p>
        </w:tc>
        <w:tc>
          <w:tcPr>
            <w:tcW w:w="1620" w:type="dxa"/>
            <w:gridSpan w:val="2"/>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1.28338</w:t>
            </w:r>
          </w:p>
        </w:tc>
      </w:tr>
      <w:tr w:rsidR="0064775A" w:rsidRPr="00584999" w:rsidTr="002D3B35">
        <w:trPr>
          <w:cantSplit/>
          <w:tblHeader/>
        </w:trPr>
        <w:tc>
          <w:tcPr>
            <w:tcW w:w="3960"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320" w:lineRule="atLeast"/>
              <w:rPr>
                <w:rFonts w:ascii="Times New Roman" w:hAnsi="Times New Roman"/>
                <w:sz w:val="24"/>
                <w:szCs w:val="24"/>
              </w:rPr>
            </w:pPr>
            <w:r w:rsidRPr="00584999">
              <w:rPr>
                <w:rFonts w:ascii="Times New Roman" w:hAnsi="Times New Roman"/>
                <w:sz w:val="24"/>
                <w:szCs w:val="24"/>
              </w:rPr>
              <w:t>We carry out market survey to determine price, quality and other specifications</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1.00</w:t>
            </w: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4.1667</w:t>
            </w:r>
          </w:p>
        </w:tc>
        <w:tc>
          <w:tcPr>
            <w:tcW w:w="1620"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.98518</w:t>
            </w:r>
          </w:p>
        </w:tc>
      </w:tr>
      <w:tr w:rsidR="0064775A" w:rsidRPr="00584999" w:rsidTr="002D3B35">
        <w:trPr>
          <w:cantSplit/>
          <w:tblHeader/>
        </w:trPr>
        <w:tc>
          <w:tcPr>
            <w:tcW w:w="3960"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320" w:lineRule="atLeast"/>
              <w:rPr>
                <w:rFonts w:ascii="Times New Roman" w:hAnsi="Times New Roman"/>
                <w:sz w:val="24"/>
                <w:szCs w:val="24"/>
              </w:rPr>
            </w:pPr>
            <w:r w:rsidRPr="00584999">
              <w:rPr>
                <w:rFonts w:ascii="Times New Roman" w:hAnsi="Times New Roman"/>
                <w:sz w:val="24"/>
                <w:szCs w:val="24"/>
              </w:rPr>
              <w:t xml:space="preserve">Opening of bids is done in the presence of service providers </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1.00</w:t>
            </w: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4.1111</w:t>
            </w:r>
          </w:p>
        </w:tc>
        <w:tc>
          <w:tcPr>
            <w:tcW w:w="1620"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1.27827</w:t>
            </w:r>
          </w:p>
        </w:tc>
      </w:tr>
      <w:tr w:rsidR="0064775A" w:rsidRPr="00584999" w:rsidTr="002D3B35">
        <w:trPr>
          <w:cantSplit/>
          <w:tblHeader/>
        </w:trPr>
        <w:tc>
          <w:tcPr>
            <w:tcW w:w="3960"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320" w:lineRule="atLeast"/>
              <w:rPr>
                <w:rFonts w:ascii="Times New Roman" w:hAnsi="Times New Roman"/>
                <w:sz w:val="24"/>
                <w:szCs w:val="24"/>
              </w:rPr>
            </w:pPr>
            <w:r w:rsidRPr="00584999">
              <w:rPr>
                <w:rFonts w:ascii="Times New Roman" w:hAnsi="Times New Roman"/>
                <w:sz w:val="24"/>
                <w:szCs w:val="24"/>
              </w:rPr>
              <w:t>Our bidders have the required technical capabilities</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2.00</w:t>
            </w: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4.1111</w:t>
            </w:r>
          </w:p>
        </w:tc>
        <w:tc>
          <w:tcPr>
            <w:tcW w:w="1620"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1.02262</w:t>
            </w:r>
          </w:p>
        </w:tc>
      </w:tr>
      <w:tr w:rsidR="0064775A" w:rsidRPr="00584999" w:rsidTr="002D3B35">
        <w:trPr>
          <w:cantSplit/>
          <w:trHeight w:val="195"/>
          <w:tblHeader/>
        </w:trPr>
        <w:tc>
          <w:tcPr>
            <w:tcW w:w="3960"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320" w:lineRule="atLeast"/>
              <w:rPr>
                <w:rFonts w:ascii="Times New Roman" w:hAnsi="Times New Roman"/>
                <w:sz w:val="24"/>
                <w:szCs w:val="24"/>
              </w:rPr>
            </w:pPr>
            <w:r w:rsidRPr="00584999">
              <w:rPr>
                <w:rFonts w:ascii="Times New Roman" w:hAnsi="Times New Roman"/>
                <w:sz w:val="24"/>
                <w:szCs w:val="24"/>
              </w:rPr>
              <w:t>Our bidders have technical expertise</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1.00</w:t>
            </w:r>
          </w:p>
        </w:tc>
        <w:tc>
          <w:tcPr>
            <w:tcW w:w="126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3.7778</w:t>
            </w:r>
          </w:p>
        </w:tc>
        <w:tc>
          <w:tcPr>
            <w:tcW w:w="1620"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line="320" w:lineRule="atLeast"/>
              <w:jc w:val="right"/>
              <w:rPr>
                <w:rFonts w:ascii="Times New Roman" w:hAnsi="Times New Roman"/>
                <w:sz w:val="24"/>
                <w:szCs w:val="24"/>
              </w:rPr>
            </w:pPr>
            <w:r w:rsidRPr="00584999">
              <w:rPr>
                <w:rFonts w:ascii="Times New Roman" w:hAnsi="Times New Roman"/>
                <w:sz w:val="24"/>
                <w:szCs w:val="24"/>
              </w:rPr>
              <w:t>1.26284</w:t>
            </w:r>
          </w:p>
        </w:tc>
      </w:tr>
      <w:tr w:rsidR="0064775A" w:rsidRPr="00584999" w:rsidTr="002D3B35">
        <w:trPr>
          <w:cantSplit/>
        </w:trPr>
        <w:tc>
          <w:tcPr>
            <w:tcW w:w="3960"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320" w:lineRule="atLeast"/>
              <w:rPr>
                <w:rFonts w:ascii="Times New Roman" w:hAnsi="Times New Roman"/>
                <w:b/>
                <w:sz w:val="24"/>
                <w:szCs w:val="24"/>
              </w:rPr>
            </w:pPr>
            <w:r w:rsidRPr="00584999">
              <w:rPr>
                <w:rFonts w:ascii="Times New Roman" w:hAnsi="Times New Roman"/>
                <w:b/>
                <w:sz w:val="24"/>
                <w:szCs w:val="24"/>
              </w:rPr>
              <w:t>Average mean</w:t>
            </w:r>
          </w:p>
        </w:tc>
        <w:tc>
          <w:tcPr>
            <w:tcW w:w="135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240" w:lineRule="auto"/>
              <w:rPr>
                <w:rFonts w:ascii="Times New Roman" w:hAnsi="Times New Roman"/>
                <w:sz w:val="24"/>
                <w:szCs w:val="24"/>
              </w:rPr>
            </w:pPr>
          </w:p>
        </w:tc>
        <w:tc>
          <w:tcPr>
            <w:tcW w:w="126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240" w:lineRule="auto"/>
              <w:rPr>
                <w:rFonts w:ascii="Times New Roman" w:hAnsi="Times New Roman"/>
                <w:sz w:val="24"/>
                <w:szCs w:val="24"/>
              </w:rPr>
            </w:pPr>
          </w:p>
        </w:tc>
        <w:tc>
          <w:tcPr>
            <w:tcW w:w="99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240" w:lineRule="auto"/>
              <w:rPr>
                <w:rFonts w:ascii="Times New Roman" w:hAnsi="Times New Roman"/>
                <w:b/>
                <w:sz w:val="24"/>
                <w:szCs w:val="24"/>
              </w:rPr>
            </w:pPr>
            <w:r w:rsidRPr="00584999">
              <w:rPr>
                <w:rFonts w:ascii="Times New Roman" w:hAnsi="Times New Roman"/>
                <w:b/>
                <w:sz w:val="24"/>
                <w:szCs w:val="24"/>
              </w:rPr>
              <w:t xml:space="preserve">          4.1</w:t>
            </w:r>
          </w:p>
        </w:tc>
        <w:tc>
          <w:tcPr>
            <w:tcW w:w="1620" w:type="dxa"/>
            <w:gridSpan w:val="2"/>
            <w:tcBorders>
              <w:top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line="240" w:lineRule="auto"/>
              <w:rPr>
                <w:rFonts w:ascii="Times New Roman" w:hAnsi="Times New Roman"/>
                <w:sz w:val="24"/>
                <w:szCs w:val="24"/>
              </w:rPr>
            </w:pPr>
          </w:p>
        </w:tc>
      </w:tr>
    </w:tbl>
    <w:p w:rsidR="0064775A" w:rsidRPr="00584999" w:rsidRDefault="0064775A" w:rsidP="0064775A">
      <w:pPr>
        <w:autoSpaceDE w:val="0"/>
        <w:autoSpaceDN w:val="0"/>
        <w:adjustRightInd w:val="0"/>
        <w:spacing w:line="400" w:lineRule="atLeast"/>
        <w:rPr>
          <w:rFonts w:ascii="Times New Roman" w:hAnsi="Times New Roman"/>
          <w:sz w:val="24"/>
          <w:szCs w:val="24"/>
        </w:rPr>
      </w:pPr>
      <w:r w:rsidRPr="001D7DF9">
        <w:rPr>
          <w:rFonts w:ascii="Times New Roman" w:hAnsi="Times New Roman"/>
          <w:b/>
          <w:sz w:val="24"/>
          <w:szCs w:val="24"/>
        </w:rPr>
        <w:t>Source:</w:t>
      </w:r>
      <w:r w:rsidR="00D77F82">
        <w:rPr>
          <w:rFonts w:ascii="Times New Roman" w:hAnsi="Times New Roman"/>
          <w:b/>
          <w:sz w:val="24"/>
          <w:szCs w:val="24"/>
        </w:rPr>
        <w:t xml:space="preserve"> </w:t>
      </w:r>
      <w:r w:rsidRPr="001D7DF9">
        <w:rPr>
          <w:rFonts w:ascii="Times New Roman" w:hAnsi="Times New Roman"/>
          <w:i/>
          <w:sz w:val="24"/>
          <w:szCs w:val="24"/>
        </w:rPr>
        <w:t>Primary data</w:t>
      </w:r>
    </w:p>
    <w:p w:rsidR="0064775A" w:rsidRPr="00584999" w:rsidRDefault="00984B5A" w:rsidP="0064775A">
      <w:pPr>
        <w:autoSpaceDE w:val="0"/>
        <w:autoSpaceDN w:val="0"/>
        <w:adjustRightInd w:val="0"/>
        <w:spacing w:before="240" w:after="0" w:line="480" w:lineRule="auto"/>
        <w:jc w:val="both"/>
        <w:rPr>
          <w:rFonts w:ascii="Times New Roman" w:hAnsi="Times New Roman"/>
          <w:sz w:val="24"/>
          <w:szCs w:val="24"/>
        </w:rPr>
      </w:pPr>
      <w:r w:rsidRPr="00584999">
        <w:rPr>
          <w:rFonts w:ascii="Times New Roman" w:hAnsi="Times New Roman"/>
          <w:sz w:val="24"/>
          <w:szCs w:val="24"/>
        </w:rPr>
        <w:t>The mean</w:t>
      </w:r>
      <w:r w:rsidR="0064775A" w:rsidRPr="00584999">
        <w:rPr>
          <w:rFonts w:ascii="Times New Roman" w:hAnsi="Times New Roman"/>
          <w:sz w:val="24"/>
          <w:szCs w:val="24"/>
        </w:rPr>
        <w:t xml:space="preserve"> in table 4.4 revealed that there </w:t>
      </w:r>
      <w:r w:rsidRPr="00584999">
        <w:rPr>
          <w:rFonts w:ascii="Times New Roman" w:hAnsi="Times New Roman"/>
          <w:sz w:val="24"/>
          <w:szCs w:val="24"/>
        </w:rPr>
        <w:t>was</w:t>
      </w:r>
      <w:r w:rsidR="0064775A" w:rsidRPr="00584999">
        <w:rPr>
          <w:rFonts w:ascii="Times New Roman" w:hAnsi="Times New Roman"/>
          <w:sz w:val="24"/>
          <w:szCs w:val="24"/>
        </w:rPr>
        <w:t xml:space="preserve"> a significant relationship between technical evaluation of bidders and contract performance in UPF (mean = 4.1) which </w:t>
      </w:r>
      <w:proofErr w:type="gramStart"/>
      <w:r w:rsidR="00832D09" w:rsidRPr="00584999">
        <w:rPr>
          <w:rFonts w:ascii="Times New Roman" w:hAnsi="Times New Roman"/>
          <w:sz w:val="24"/>
          <w:szCs w:val="24"/>
        </w:rPr>
        <w:t xml:space="preserve">falls </w:t>
      </w:r>
      <w:r w:rsidR="0064775A" w:rsidRPr="00584999">
        <w:rPr>
          <w:rFonts w:ascii="Times New Roman" w:hAnsi="Times New Roman"/>
          <w:sz w:val="24"/>
          <w:szCs w:val="24"/>
        </w:rPr>
        <w:t xml:space="preserve"> under</w:t>
      </w:r>
      <w:proofErr w:type="gramEnd"/>
      <w:r w:rsidR="0064775A" w:rsidRPr="00584999">
        <w:rPr>
          <w:rFonts w:ascii="Times New Roman" w:hAnsi="Times New Roman"/>
          <w:sz w:val="24"/>
          <w:szCs w:val="24"/>
        </w:rPr>
        <w:t xml:space="preserve"> the strongly agree category. All the components of technical evaluation of bidders in the UPF indicated that UPF select bidders using bid selection methods (mean=4.3333,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=1.28338), UPF carry out market survey to determine price, quality and other specifications (mean=4.1667,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=.98518), Opening of bids is done in the presence of service providers (mean=4.1111, </w:t>
      </w:r>
      <w:proofErr w:type="spellStart"/>
      <w:r w:rsidR="0064775A" w:rsidRPr="00584999">
        <w:rPr>
          <w:rFonts w:ascii="Times New Roman" w:hAnsi="Times New Roman"/>
          <w:sz w:val="24"/>
          <w:szCs w:val="24"/>
        </w:rPr>
        <w:lastRenderedPageBreak/>
        <w:t>Sd</w:t>
      </w:r>
      <w:proofErr w:type="spellEnd"/>
      <w:r w:rsidR="0064775A" w:rsidRPr="00584999">
        <w:rPr>
          <w:rFonts w:ascii="Times New Roman" w:hAnsi="Times New Roman"/>
          <w:sz w:val="24"/>
          <w:szCs w:val="24"/>
        </w:rPr>
        <w:t xml:space="preserve">=1.27827), Our bidders have the required technical capabilities (mean=4.1111,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=1.02262), Our bidders have technical expertise (mean=3.7778,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=1.26284). </w:t>
      </w:r>
      <w:r w:rsidR="00610B06" w:rsidRPr="00584999">
        <w:rPr>
          <w:rFonts w:ascii="Times New Roman" w:hAnsi="Times New Roman"/>
          <w:sz w:val="24"/>
          <w:szCs w:val="24"/>
        </w:rPr>
        <w:t>Therefore,</w:t>
      </w:r>
      <w:r w:rsidR="0064775A" w:rsidRPr="00584999">
        <w:rPr>
          <w:rFonts w:ascii="Times New Roman" w:hAnsi="Times New Roman"/>
          <w:sz w:val="24"/>
          <w:szCs w:val="24"/>
        </w:rPr>
        <w:t xml:space="preserve"> </w:t>
      </w:r>
      <w:proofErr w:type="gramStart"/>
      <w:r w:rsidR="0064775A" w:rsidRPr="00584999">
        <w:rPr>
          <w:rFonts w:ascii="Times New Roman" w:hAnsi="Times New Roman"/>
          <w:sz w:val="24"/>
          <w:szCs w:val="24"/>
        </w:rPr>
        <w:t>all the</w:t>
      </w:r>
      <w:proofErr w:type="gramEnd"/>
      <w:r w:rsidR="0064775A" w:rsidRPr="00584999">
        <w:rPr>
          <w:rFonts w:ascii="Times New Roman" w:hAnsi="Times New Roman"/>
          <w:sz w:val="24"/>
          <w:szCs w:val="24"/>
        </w:rPr>
        <w:t xml:space="preserve"> </w:t>
      </w:r>
      <w:r w:rsidR="00851B29" w:rsidRPr="00584999">
        <w:rPr>
          <w:rFonts w:ascii="Times New Roman" w:hAnsi="Times New Roman"/>
          <w:sz w:val="24"/>
          <w:szCs w:val="24"/>
        </w:rPr>
        <w:t xml:space="preserve">mean </w:t>
      </w:r>
      <w:r w:rsidR="0064775A" w:rsidRPr="00584999">
        <w:rPr>
          <w:rFonts w:ascii="Times New Roman" w:hAnsi="Times New Roman"/>
          <w:sz w:val="24"/>
          <w:szCs w:val="24"/>
        </w:rPr>
        <w:t>indicated a strongly agree and agree category which imply that UPF conducts technical evaluation of bidders so as to ensure effective contract performance</w:t>
      </w:r>
      <w:r w:rsidR="002420AB" w:rsidRPr="00584999">
        <w:rPr>
          <w:rFonts w:ascii="Times New Roman" w:hAnsi="Times New Roman"/>
          <w:sz w:val="24"/>
          <w:szCs w:val="24"/>
        </w:rPr>
        <w:t>.</w:t>
      </w:r>
    </w:p>
    <w:p w:rsidR="0064775A" w:rsidRPr="00584999" w:rsidRDefault="0003775B" w:rsidP="00C6624E">
      <w:pPr>
        <w:pStyle w:val="Heading2"/>
        <w:spacing w:line="480" w:lineRule="auto"/>
        <w:rPr>
          <w:rFonts w:ascii="Times New Roman" w:hAnsi="Times New Roman"/>
          <w:color w:val="auto"/>
          <w:sz w:val="24"/>
          <w:szCs w:val="24"/>
        </w:rPr>
      </w:pPr>
      <w:bookmarkStart w:id="240" w:name="_Toc2072455"/>
      <w:proofErr w:type="gramStart"/>
      <w:r w:rsidRPr="00584999">
        <w:rPr>
          <w:rFonts w:ascii="Times New Roman" w:hAnsi="Times New Roman"/>
          <w:color w:val="auto"/>
          <w:sz w:val="24"/>
          <w:szCs w:val="24"/>
          <w:lang w:val="en-GB"/>
        </w:rPr>
        <w:t xml:space="preserve">4.5 </w:t>
      </w:r>
      <w:r w:rsidR="001D7DF9">
        <w:rPr>
          <w:rFonts w:ascii="Times New Roman" w:hAnsi="Times New Roman"/>
          <w:color w:val="auto"/>
          <w:sz w:val="24"/>
          <w:szCs w:val="24"/>
          <w:lang w:val="en-GB"/>
        </w:rPr>
        <w:t xml:space="preserve"> Descriptive</w:t>
      </w:r>
      <w:proofErr w:type="gramEnd"/>
      <w:r w:rsidR="001D7DF9">
        <w:rPr>
          <w:rFonts w:ascii="Times New Roman" w:hAnsi="Times New Roman"/>
          <w:color w:val="auto"/>
          <w:sz w:val="24"/>
          <w:szCs w:val="24"/>
          <w:lang w:val="en-GB"/>
        </w:rPr>
        <w:t xml:space="preserve"> statistics for </w:t>
      </w:r>
      <w:r w:rsidRPr="00584999">
        <w:rPr>
          <w:rFonts w:ascii="Times New Roman" w:hAnsi="Times New Roman"/>
          <w:color w:val="auto"/>
          <w:sz w:val="24"/>
          <w:szCs w:val="24"/>
        </w:rPr>
        <w:t>Financial</w:t>
      </w:r>
      <w:r w:rsidR="0064775A" w:rsidRPr="00584999">
        <w:rPr>
          <w:rFonts w:ascii="Times New Roman" w:hAnsi="Times New Roman"/>
          <w:color w:val="auto"/>
          <w:sz w:val="24"/>
          <w:szCs w:val="24"/>
        </w:rPr>
        <w:t xml:space="preserve"> Evaluation of </w:t>
      </w:r>
      <w:proofErr w:type="spellStart"/>
      <w:r w:rsidR="0064775A" w:rsidRPr="00584999">
        <w:rPr>
          <w:rFonts w:ascii="Times New Roman" w:hAnsi="Times New Roman"/>
          <w:color w:val="auto"/>
          <w:sz w:val="24"/>
          <w:szCs w:val="24"/>
        </w:rPr>
        <w:t>Bidders</w:t>
      </w:r>
      <w:bookmarkEnd w:id="240"/>
      <w:proofErr w:type="spellEnd"/>
    </w:p>
    <w:p w:rsidR="0064775A" w:rsidRPr="00584999" w:rsidRDefault="0064775A" w:rsidP="0064775A">
      <w:pPr>
        <w:autoSpaceDE w:val="0"/>
        <w:autoSpaceDN w:val="0"/>
        <w:adjustRightInd w:val="0"/>
        <w:spacing w:after="0" w:line="480" w:lineRule="auto"/>
        <w:jc w:val="both"/>
        <w:rPr>
          <w:rFonts w:ascii="Times New Roman" w:hAnsi="Times New Roman"/>
          <w:b/>
          <w:sz w:val="24"/>
          <w:szCs w:val="24"/>
        </w:rPr>
      </w:pPr>
      <w:r w:rsidRPr="00584999">
        <w:rPr>
          <w:rFonts w:ascii="Times New Roman" w:hAnsi="Times New Roman"/>
          <w:b/>
          <w:sz w:val="24"/>
          <w:szCs w:val="24"/>
        </w:rPr>
        <w:t xml:space="preserve">Table: 4.5: Financial Evaluations of Bidders </w:t>
      </w:r>
      <w:r w:rsidR="009816DA" w:rsidRPr="00584999">
        <w:rPr>
          <w:rFonts w:ascii="Times New Roman" w:hAnsi="Times New Roman"/>
          <w:b/>
          <w:sz w:val="24"/>
          <w:szCs w:val="24"/>
        </w:rPr>
        <w:t xml:space="preserve">in </w:t>
      </w:r>
      <w:r w:rsidRPr="00584999">
        <w:rPr>
          <w:rFonts w:ascii="Times New Roman" w:hAnsi="Times New Roman"/>
          <w:b/>
          <w:sz w:val="24"/>
          <w:szCs w:val="24"/>
        </w:rPr>
        <w:t>Uganda Police Force</w:t>
      </w:r>
    </w:p>
    <w:tbl>
      <w:tblPr>
        <w:tblW w:w="927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4050"/>
        <w:gridCol w:w="1170"/>
        <w:gridCol w:w="1350"/>
        <w:gridCol w:w="990"/>
        <w:gridCol w:w="1710"/>
      </w:tblGrid>
      <w:tr w:rsidR="0064775A" w:rsidRPr="00584999" w:rsidTr="002D3B35">
        <w:trPr>
          <w:cantSplit/>
          <w:tblHeader/>
        </w:trPr>
        <w:tc>
          <w:tcPr>
            <w:tcW w:w="405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b/>
                <w:sz w:val="24"/>
                <w:szCs w:val="24"/>
              </w:rPr>
            </w:pPr>
            <w:r w:rsidRPr="00584999">
              <w:rPr>
                <w:rFonts w:ascii="Times New Roman" w:hAnsi="Times New Roman"/>
                <w:b/>
                <w:sz w:val="24"/>
                <w:szCs w:val="24"/>
              </w:rPr>
              <w:t xml:space="preserve">Statement </w:t>
            </w:r>
          </w:p>
        </w:tc>
        <w:tc>
          <w:tcPr>
            <w:tcW w:w="117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Minimum</w:t>
            </w:r>
          </w:p>
        </w:tc>
        <w:tc>
          <w:tcPr>
            <w:tcW w:w="13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Maximum</w:t>
            </w:r>
          </w:p>
        </w:tc>
        <w:tc>
          <w:tcPr>
            <w:tcW w:w="99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Mean</w:t>
            </w:r>
          </w:p>
        </w:tc>
        <w:tc>
          <w:tcPr>
            <w:tcW w:w="171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Std. Deviation</w:t>
            </w:r>
          </w:p>
        </w:tc>
      </w:tr>
      <w:tr w:rsidR="0064775A" w:rsidRPr="00584999" w:rsidTr="002D3B35">
        <w:trPr>
          <w:cantSplit/>
          <w:tblHeader/>
        </w:trPr>
        <w:tc>
          <w:tcPr>
            <w:tcW w:w="4050"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before="240" w:after="0" w:line="320" w:lineRule="atLeast"/>
              <w:rPr>
                <w:rFonts w:ascii="Times New Roman" w:hAnsi="Times New Roman"/>
                <w:sz w:val="24"/>
                <w:szCs w:val="24"/>
              </w:rPr>
            </w:pPr>
            <w:r w:rsidRPr="00584999">
              <w:rPr>
                <w:rFonts w:ascii="Times New Roman" w:hAnsi="Times New Roman"/>
                <w:sz w:val="24"/>
                <w:szCs w:val="24"/>
              </w:rPr>
              <w:t xml:space="preserve">Our bidders clear </w:t>
            </w:r>
            <w:r w:rsidR="00610B06" w:rsidRPr="00584999">
              <w:rPr>
                <w:rFonts w:ascii="Times New Roman" w:hAnsi="Times New Roman"/>
                <w:sz w:val="24"/>
                <w:szCs w:val="24"/>
              </w:rPr>
              <w:t>their obligations</w:t>
            </w:r>
            <w:r w:rsidRPr="00584999">
              <w:rPr>
                <w:rFonts w:ascii="Times New Roman" w:hAnsi="Times New Roman"/>
                <w:sz w:val="24"/>
                <w:szCs w:val="24"/>
              </w:rPr>
              <w:t xml:space="preserve"> in time</w:t>
            </w:r>
          </w:p>
        </w:tc>
        <w:tc>
          <w:tcPr>
            <w:tcW w:w="117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1.00</w:t>
            </w:r>
          </w:p>
        </w:tc>
        <w:tc>
          <w:tcPr>
            <w:tcW w:w="135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3.5000</w:t>
            </w:r>
          </w:p>
        </w:tc>
        <w:tc>
          <w:tcPr>
            <w:tcW w:w="171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.98518</w:t>
            </w:r>
          </w:p>
        </w:tc>
      </w:tr>
      <w:tr w:rsidR="0064775A" w:rsidRPr="00584999" w:rsidTr="002D3B35">
        <w:trPr>
          <w:cantSplit/>
          <w:tblHeader/>
        </w:trPr>
        <w:tc>
          <w:tcPr>
            <w:tcW w:w="4050"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E20F18">
            <w:pPr>
              <w:autoSpaceDE w:val="0"/>
              <w:autoSpaceDN w:val="0"/>
              <w:adjustRightInd w:val="0"/>
              <w:spacing w:before="240" w:after="0" w:line="320" w:lineRule="atLeast"/>
              <w:rPr>
                <w:rFonts w:ascii="Times New Roman" w:hAnsi="Times New Roman"/>
                <w:sz w:val="24"/>
                <w:szCs w:val="24"/>
              </w:rPr>
            </w:pPr>
            <w:r w:rsidRPr="00584999">
              <w:rPr>
                <w:rFonts w:ascii="Times New Roman" w:hAnsi="Times New Roman"/>
                <w:sz w:val="24"/>
                <w:szCs w:val="24"/>
              </w:rPr>
              <w:t xml:space="preserve">payments are made to </w:t>
            </w:r>
            <w:r w:rsidR="00610B06" w:rsidRPr="00584999">
              <w:rPr>
                <w:rFonts w:ascii="Times New Roman" w:hAnsi="Times New Roman"/>
                <w:sz w:val="24"/>
                <w:szCs w:val="24"/>
              </w:rPr>
              <w:t>bidders after</w:t>
            </w:r>
            <w:r w:rsidR="00D77F82">
              <w:rPr>
                <w:rFonts w:ascii="Times New Roman" w:hAnsi="Times New Roman"/>
                <w:sz w:val="24"/>
                <w:szCs w:val="24"/>
              </w:rPr>
              <w:t xml:space="preserve"> </w:t>
            </w:r>
            <w:r w:rsidRPr="00584999">
              <w:rPr>
                <w:rFonts w:ascii="Times New Roman" w:hAnsi="Times New Roman"/>
                <w:sz w:val="24"/>
                <w:szCs w:val="24"/>
              </w:rPr>
              <w:t>deliverables</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1.00</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2.3889</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1.41998</w:t>
            </w:r>
          </w:p>
        </w:tc>
      </w:tr>
      <w:tr w:rsidR="0064775A" w:rsidRPr="00584999" w:rsidTr="002D3B35">
        <w:trPr>
          <w:cantSplit/>
          <w:tblHeader/>
        </w:trPr>
        <w:tc>
          <w:tcPr>
            <w:tcW w:w="4050"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before="240" w:after="0" w:line="320" w:lineRule="atLeast"/>
              <w:rPr>
                <w:rFonts w:ascii="Times New Roman" w:hAnsi="Times New Roman"/>
                <w:sz w:val="24"/>
                <w:szCs w:val="24"/>
              </w:rPr>
            </w:pPr>
            <w:r w:rsidRPr="00584999">
              <w:rPr>
                <w:rFonts w:ascii="Times New Roman" w:hAnsi="Times New Roman"/>
                <w:sz w:val="24"/>
                <w:szCs w:val="24"/>
              </w:rPr>
              <w:t>There is provision for price variation during contract process</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1.00</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3.3889</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1.24328</w:t>
            </w:r>
          </w:p>
        </w:tc>
      </w:tr>
      <w:tr w:rsidR="0064775A" w:rsidRPr="00584999" w:rsidTr="002D3B35">
        <w:trPr>
          <w:cantSplit/>
          <w:tblHeader/>
        </w:trPr>
        <w:tc>
          <w:tcPr>
            <w:tcW w:w="4050"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before="240" w:after="0" w:line="320" w:lineRule="atLeast"/>
              <w:rPr>
                <w:rFonts w:ascii="Times New Roman" w:hAnsi="Times New Roman"/>
                <w:sz w:val="24"/>
                <w:szCs w:val="24"/>
              </w:rPr>
            </w:pPr>
            <w:r w:rsidRPr="00584999">
              <w:rPr>
                <w:rFonts w:ascii="Times New Roman" w:hAnsi="Times New Roman"/>
                <w:sz w:val="24"/>
                <w:szCs w:val="24"/>
              </w:rPr>
              <w:t xml:space="preserve">There is regular monitoring of suppliers by UPF </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3.00</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4.2222</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.73208</w:t>
            </w:r>
          </w:p>
        </w:tc>
      </w:tr>
      <w:tr w:rsidR="0064775A" w:rsidRPr="00584999" w:rsidTr="002D3B35">
        <w:trPr>
          <w:cantSplit/>
          <w:tblHeader/>
        </w:trPr>
        <w:tc>
          <w:tcPr>
            <w:tcW w:w="4050"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before="240" w:after="0" w:line="320" w:lineRule="atLeast"/>
              <w:rPr>
                <w:rFonts w:ascii="Times New Roman" w:hAnsi="Times New Roman"/>
                <w:sz w:val="24"/>
                <w:szCs w:val="24"/>
              </w:rPr>
            </w:pPr>
            <w:r w:rsidRPr="00584999">
              <w:rPr>
                <w:rFonts w:ascii="Times New Roman" w:hAnsi="Times New Roman"/>
                <w:sz w:val="24"/>
                <w:szCs w:val="24"/>
              </w:rPr>
              <w:t>Bidders understand concept of bill payments</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1.00</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3.7778</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1.21537</w:t>
            </w:r>
          </w:p>
        </w:tc>
      </w:tr>
      <w:tr w:rsidR="0064775A" w:rsidRPr="00584999" w:rsidTr="002D3B35">
        <w:trPr>
          <w:cantSplit/>
          <w:tblHeader/>
        </w:trPr>
        <w:tc>
          <w:tcPr>
            <w:tcW w:w="4050"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before="240" w:after="0" w:line="320" w:lineRule="atLeast"/>
              <w:rPr>
                <w:rFonts w:ascii="Times New Roman" w:hAnsi="Times New Roman"/>
                <w:sz w:val="24"/>
                <w:szCs w:val="24"/>
              </w:rPr>
            </w:pPr>
            <w:r w:rsidRPr="00584999">
              <w:rPr>
                <w:rFonts w:ascii="Times New Roman" w:hAnsi="Times New Roman"/>
                <w:sz w:val="24"/>
                <w:szCs w:val="24"/>
              </w:rPr>
              <w:t xml:space="preserve">Bidders meet </w:t>
            </w:r>
            <w:r w:rsidR="00610B06" w:rsidRPr="00584999">
              <w:rPr>
                <w:rFonts w:ascii="Times New Roman" w:hAnsi="Times New Roman"/>
                <w:sz w:val="24"/>
                <w:szCs w:val="24"/>
              </w:rPr>
              <w:t>their financial</w:t>
            </w:r>
            <w:r w:rsidRPr="00584999">
              <w:rPr>
                <w:rFonts w:ascii="Times New Roman" w:hAnsi="Times New Roman"/>
                <w:sz w:val="24"/>
                <w:szCs w:val="24"/>
              </w:rPr>
              <w:t xml:space="preserve"> obligations through payment of bill</w:t>
            </w:r>
            <w:r w:rsidR="002420AB" w:rsidRPr="00584999">
              <w:rPr>
                <w:rFonts w:ascii="Times New Roman" w:hAnsi="Times New Roman"/>
                <w:sz w:val="24"/>
                <w:szCs w:val="24"/>
              </w:rPr>
              <w:t>s</w:t>
            </w:r>
          </w:p>
        </w:tc>
        <w:tc>
          <w:tcPr>
            <w:tcW w:w="117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1.00</w:t>
            </w:r>
          </w:p>
        </w:tc>
        <w:tc>
          <w:tcPr>
            <w:tcW w:w="135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5.00</w:t>
            </w:r>
          </w:p>
        </w:tc>
        <w:tc>
          <w:tcPr>
            <w:tcW w:w="99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3.7222</w:t>
            </w:r>
          </w:p>
        </w:tc>
        <w:tc>
          <w:tcPr>
            <w:tcW w:w="171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before="240" w:after="0" w:line="320" w:lineRule="atLeast"/>
              <w:jc w:val="right"/>
              <w:rPr>
                <w:rFonts w:ascii="Times New Roman" w:hAnsi="Times New Roman"/>
                <w:sz w:val="24"/>
                <w:szCs w:val="24"/>
              </w:rPr>
            </w:pPr>
            <w:r w:rsidRPr="00584999">
              <w:rPr>
                <w:rFonts w:ascii="Times New Roman" w:hAnsi="Times New Roman"/>
                <w:sz w:val="24"/>
                <w:szCs w:val="24"/>
              </w:rPr>
              <w:t>1.12749</w:t>
            </w:r>
          </w:p>
        </w:tc>
      </w:tr>
      <w:tr w:rsidR="0064775A" w:rsidRPr="00584999" w:rsidTr="002D3B35">
        <w:trPr>
          <w:cantSplit/>
        </w:trPr>
        <w:tc>
          <w:tcPr>
            <w:tcW w:w="4050"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before="240" w:after="0" w:line="320" w:lineRule="atLeast"/>
              <w:rPr>
                <w:rFonts w:ascii="Times New Roman" w:hAnsi="Times New Roman"/>
                <w:b/>
                <w:sz w:val="24"/>
                <w:szCs w:val="24"/>
              </w:rPr>
            </w:pPr>
            <w:r w:rsidRPr="00584999">
              <w:rPr>
                <w:rFonts w:ascii="Times New Roman" w:hAnsi="Times New Roman"/>
                <w:b/>
                <w:sz w:val="24"/>
                <w:szCs w:val="24"/>
              </w:rPr>
              <w:t>Average mean</w:t>
            </w:r>
          </w:p>
        </w:tc>
        <w:tc>
          <w:tcPr>
            <w:tcW w:w="117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35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99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jc w:val="center"/>
              <w:rPr>
                <w:rFonts w:ascii="Times New Roman" w:hAnsi="Times New Roman"/>
                <w:b/>
                <w:sz w:val="24"/>
                <w:szCs w:val="24"/>
              </w:rPr>
            </w:pPr>
          </w:p>
          <w:p w:rsidR="0064775A" w:rsidRPr="00584999" w:rsidRDefault="0064775A" w:rsidP="002D3B35">
            <w:pPr>
              <w:autoSpaceDE w:val="0"/>
              <w:autoSpaceDN w:val="0"/>
              <w:adjustRightInd w:val="0"/>
              <w:spacing w:after="0" w:line="240" w:lineRule="auto"/>
              <w:jc w:val="center"/>
              <w:rPr>
                <w:rFonts w:ascii="Times New Roman" w:hAnsi="Times New Roman"/>
                <w:b/>
                <w:sz w:val="24"/>
                <w:szCs w:val="24"/>
              </w:rPr>
            </w:pPr>
            <w:r w:rsidRPr="00584999">
              <w:rPr>
                <w:rFonts w:ascii="Times New Roman" w:hAnsi="Times New Roman"/>
                <w:b/>
                <w:sz w:val="24"/>
                <w:szCs w:val="24"/>
              </w:rPr>
              <w:t xml:space="preserve">       3.5</w:t>
            </w:r>
          </w:p>
        </w:tc>
        <w:tc>
          <w:tcPr>
            <w:tcW w:w="171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r>
    </w:tbl>
    <w:p w:rsidR="0064775A" w:rsidRPr="00584999" w:rsidRDefault="0064775A" w:rsidP="0064775A">
      <w:pPr>
        <w:spacing w:after="0"/>
        <w:rPr>
          <w:rFonts w:ascii="Times New Roman" w:hAnsi="Times New Roman"/>
          <w:sz w:val="24"/>
          <w:szCs w:val="24"/>
        </w:rPr>
      </w:pPr>
      <w:r w:rsidRPr="001C0448">
        <w:rPr>
          <w:rFonts w:ascii="Times New Roman" w:hAnsi="Times New Roman"/>
          <w:b/>
          <w:sz w:val="24"/>
          <w:szCs w:val="24"/>
        </w:rPr>
        <w:t>Source:</w:t>
      </w:r>
      <w:r w:rsidRPr="00584999">
        <w:rPr>
          <w:rFonts w:ascii="Times New Roman" w:hAnsi="Times New Roman"/>
          <w:sz w:val="24"/>
          <w:szCs w:val="24"/>
        </w:rPr>
        <w:t xml:space="preserve"> </w:t>
      </w:r>
      <w:r w:rsidRPr="001C0448">
        <w:rPr>
          <w:rFonts w:ascii="Times New Roman" w:hAnsi="Times New Roman"/>
          <w:i/>
          <w:sz w:val="24"/>
          <w:szCs w:val="24"/>
        </w:rPr>
        <w:t>Primary data</w:t>
      </w:r>
    </w:p>
    <w:p w:rsidR="0064775A" w:rsidRPr="00584999" w:rsidRDefault="0064775A" w:rsidP="0064775A">
      <w:pPr>
        <w:spacing w:after="0"/>
        <w:rPr>
          <w:rFonts w:ascii="Times New Roman" w:hAnsi="Times New Roman"/>
          <w:sz w:val="24"/>
          <w:szCs w:val="24"/>
        </w:rPr>
      </w:pPr>
    </w:p>
    <w:p w:rsidR="0064775A" w:rsidRPr="00584999" w:rsidRDefault="0064775A" w:rsidP="0064775A">
      <w:pPr>
        <w:spacing w:after="0" w:line="480" w:lineRule="auto"/>
        <w:jc w:val="both"/>
        <w:rPr>
          <w:rFonts w:ascii="Times New Roman" w:hAnsi="Times New Roman"/>
          <w:sz w:val="24"/>
          <w:szCs w:val="24"/>
        </w:rPr>
      </w:pPr>
      <w:r w:rsidRPr="00584999">
        <w:rPr>
          <w:rFonts w:ascii="Times New Roman" w:hAnsi="Times New Roman"/>
          <w:sz w:val="24"/>
          <w:szCs w:val="24"/>
        </w:rPr>
        <w:t xml:space="preserve">The mean in table 4.5 revealed that there </w:t>
      </w:r>
      <w:r w:rsidR="00A62B86" w:rsidRPr="00584999">
        <w:rPr>
          <w:rFonts w:ascii="Times New Roman" w:hAnsi="Times New Roman"/>
          <w:sz w:val="24"/>
          <w:szCs w:val="24"/>
        </w:rPr>
        <w:t>was</w:t>
      </w:r>
      <w:r w:rsidRPr="00584999">
        <w:rPr>
          <w:rFonts w:ascii="Times New Roman" w:hAnsi="Times New Roman"/>
          <w:sz w:val="24"/>
          <w:szCs w:val="24"/>
        </w:rPr>
        <w:t xml:space="preserve"> a significant relationship between financial evaluation of bidders a</w:t>
      </w:r>
      <w:r w:rsidR="001358F8" w:rsidRPr="00584999">
        <w:rPr>
          <w:rFonts w:ascii="Times New Roman" w:hAnsi="Times New Roman"/>
          <w:sz w:val="24"/>
          <w:szCs w:val="24"/>
        </w:rPr>
        <w:t xml:space="preserve">nd contract performance taking </w:t>
      </w:r>
      <w:r w:rsidRPr="00584999">
        <w:rPr>
          <w:rFonts w:ascii="Times New Roman" w:hAnsi="Times New Roman"/>
          <w:sz w:val="24"/>
          <w:szCs w:val="24"/>
        </w:rPr>
        <w:t xml:space="preserve">(mean = 3.5) which </w:t>
      </w:r>
      <w:r w:rsidR="0015296F" w:rsidRPr="00584999">
        <w:rPr>
          <w:rFonts w:ascii="Times New Roman" w:hAnsi="Times New Roman"/>
          <w:sz w:val="24"/>
          <w:szCs w:val="24"/>
        </w:rPr>
        <w:t>fall</w:t>
      </w:r>
      <w:r w:rsidRPr="00584999">
        <w:rPr>
          <w:rFonts w:ascii="Times New Roman" w:hAnsi="Times New Roman"/>
          <w:sz w:val="24"/>
          <w:szCs w:val="24"/>
        </w:rPr>
        <w:t xml:space="preserve"> under the </w:t>
      </w:r>
      <w:r w:rsidR="00A72481" w:rsidRPr="00584999">
        <w:rPr>
          <w:rFonts w:ascii="Times New Roman" w:hAnsi="Times New Roman"/>
          <w:sz w:val="24"/>
          <w:szCs w:val="24"/>
        </w:rPr>
        <w:t>category of a</w:t>
      </w:r>
      <w:r w:rsidRPr="00584999">
        <w:rPr>
          <w:rFonts w:ascii="Times New Roman" w:hAnsi="Times New Roman"/>
          <w:sz w:val="24"/>
          <w:szCs w:val="24"/>
        </w:rPr>
        <w:t xml:space="preserve">gree. All the components of financial evaluation of bidders in the UPF show that UPF bidders clear their  obligations in time (mean = 3.5000,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 = .98518</w:t>
      </w:r>
      <w:r w:rsidR="00421546" w:rsidRPr="00584999">
        <w:rPr>
          <w:rFonts w:ascii="Times New Roman" w:hAnsi="Times New Roman"/>
          <w:sz w:val="24"/>
          <w:szCs w:val="24"/>
        </w:rPr>
        <w:t xml:space="preserve">), </w:t>
      </w:r>
      <w:r w:rsidRPr="00584999">
        <w:rPr>
          <w:rFonts w:ascii="Times New Roman" w:hAnsi="Times New Roman"/>
          <w:sz w:val="24"/>
          <w:szCs w:val="24"/>
        </w:rPr>
        <w:t xml:space="preserve">payments are made to </w:t>
      </w:r>
      <w:r w:rsidRPr="00584999">
        <w:rPr>
          <w:rFonts w:ascii="Times New Roman" w:hAnsi="Times New Roman"/>
          <w:sz w:val="24"/>
          <w:szCs w:val="24"/>
        </w:rPr>
        <w:lastRenderedPageBreak/>
        <w:t xml:space="preserve">bidders </w:t>
      </w:r>
      <w:r w:rsidR="00421546" w:rsidRPr="00584999">
        <w:rPr>
          <w:rFonts w:ascii="Times New Roman" w:hAnsi="Times New Roman"/>
          <w:sz w:val="24"/>
          <w:szCs w:val="24"/>
        </w:rPr>
        <w:t xml:space="preserve"> after</w:t>
      </w:r>
      <w:r w:rsidRPr="00584999">
        <w:rPr>
          <w:rFonts w:ascii="Times New Roman" w:hAnsi="Times New Roman"/>
          <w:sz w:val="24"/>
          <w:szCs w:val="24"/>
        </w:rPr>
        <w:t xml:space="preserve"> deliverables (mean = 2.3889,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 = 1.41998),  There is provision for price variation during contract process (mean = 3.3889,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 = 1.24328), There is regular monitoring of suppliers by UPF (mean = 4.2222,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 =.73208), Bidders understand the concept of bill payments (mean = 3.7778,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 = 1.21537), Bidders meet their  financial obligations through payment of bill (mean = 3.7222, </w:t>
      </w:r>
      <w:proofErr w:type="spellStart"/>
      <w:r w:rsidRPr="00584999">
        <w:rPr>
          <w:rFonts w:ascii="Times New Roman" w:hAnsi="Times New Roman"/>
          <w:sz w:val="24"/>
          <w:szCs w:val="24"/>
        </w:rPr>
        <w:t>Sd</w:t>
      </w:r>
      <w:proofErr w:type="spellEnd"/>
      <w:r w:rsidRPr="00584999">
        <w:rPr>
          <w:rFonts w:ascii="Times New Roman" w:hAnsi="Times New Roman"/>
          <w:sz w:val="24"/>
          <w:szCs w:val="24"/>
        </w:rPr>
        <w:t xml:space="preserve"> = 1.12749). All the mean </w:t>
      </w:r>
      <w:r w:rsidR="00A72481" w:rsidRPr="00584999">
        <w:rPr>
          <w:rFonts w:ascii="Times New Roman" w:hAnsi="Times New Roman"/>
          <w:sz w:val="24"/>
          <w:szCs w:val="24"/>
        </w:rPr>
        <w:t xml:space="preserve">fall </w:t>
      </w:r>
      <w:r w:rsidR="00AB6CD3" w:rsidRPr="00584999">
        <w:rPr>
          <w:rFonts w:ascii="Times New Roman" w:hAnsi="Times New Roman"/>
          <w:sz w:val="24"/>
          <w:szCs w:val="24"/>
        </w:rPr>
        <w:t>under the a</w:t>
      </w:r>
      <w:r w:rsidRPr="00584999">
        <w:rPr>
          <w:rFonts w:ascii="Times New Roman" w:hAnsi="Times New Roman"/>
          <w:sz w:val="24"/>
          <w:szCs w:val="24"/>
        </w:rPr>
        <w:t>gree category which implies that UPF conducts financial evaluation of bidders for effective contract performance and quality service delivery.</w:t>
      </w:r>
    </w:p>
    <w:p w:rsidR="00610B06" w:rsidRPr="00584999" w:rsidRDefault="00610B06" w:rsidP="00610B06">
      <w:pPr>
        <w:pStyle w:val="Heading2"/>
        <w:spacing w:line="480" w:lineRule="auto"/>
        <w:rPr>
          <w:rFonts w:ascii="Times New Roman" w:hAnsi="Times New Roman"/>
          <w:color w:val="auto"/>
          <w:sz w:val="24"/>
          <w:szCs w:val="24"/>
          <w:lang w:val="en-GB"/>
        </w:rPr>
      </w:pPr>
      <w:bookmarkStart w:id="241" w:name="_Toc2072456"/>
      <w:r w:rsidRPr="00584999">
        <w:rPr>
          <w:rFonts w:ascii="Times New Roman" w:hAnsi="Times New Roman"/>
          <w:color w:val="auto"/>
          <w:sz w:val="24"/>
          <w:szCs w:val="24"/>
          <w:lang w:val="en-GB"/>
        </w:rPr>
        <w:t>4.6 Empirical findings on the state of Contract Performance in Uganda Police Force</w:t>
      </w:r>
      <w:bookmarkEnd w:id="241"/>
    </w:p>
    <w:p w:rsidR="0064775A" w:rsidRPr="00584999" w:rsidRDefault="0064775A" w:rsidP="0064775A">
      <w:pPr>
        <w:spacing w:before="240" w:after="0"/>
        <w:rPr>
          <w:rFonts w:ascii="Times New Roman" w:hAnsi="Times New Roman"/>
          <w:b/>
          <w:sz w:val="24"/>
          <w:szCs w:val="24"/>
        </w:rPr>
      </w:pPr>
      <w:r w:rsidRPr="00584999">
        <w:rPr>
          <w:rFonts w:ascii="Times New Roman" w:hAnsi="Times New Roman"/>
          <w:b/>
          <w:sz w:val="24"/>
          <w:szCs w:val="24"/>
        </w:rPr>
        <w:t>Table 4.6: Contract Performance in Uganda Police Force</w:t>
      </w:r>
    </w:p>
    <w:tbl>
      <w:tblPr>
        <w:tblW w:w="9360" w:type="dxa"/>
        <w:tblInd w:w="3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320"/>
        <w:gridCol w:w="1260"/>
        <w:gridCol w:w="1260"/>
        <w:gridCol w:w="1170"/>
        <w:gridCol w:w="1350"/>
      </w:tblGrid>
      <w:tr w:rsidR="00584999" w:rsidRPr="00584999" w:rsidTr="00C122C4">
        <w:trPr>
          <w:cantSplit/>
          <w:tblHeader/>
        </w:trPr>
        <w:tc>
          <w:tcPr>
            <w:tcW w:w="4320" w:type="dxa"/>
            <w:tcBorders>
              <w:bottom w:val="single" w:sz="4" w:space="0" w:color="auto"/>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before="240" w:after="0" w:line="240" w:lineRule="auto"/>
              <w:rPr>
                <w:rFonts w:ascii="Times New Roman" w:hAnsi="Times New Roman"/>
                <w:b/>
              </w:rPr>
            </w:pPr>
            <w:r w:rsidRPr="00584999">
              <w:rPr>
                <w:rFonts w:ascii="Times New Roman" w:hAnsi="Times New Roman"/>
                <w:b/>
              </w:rPr>
              <w:t>Statement</w:t>
            </w:r>
          </w:p>
        </w:tc>
        <w:tc>
          <w:tcPr>
            <w:tcW w:w="1260" w:type="dxa"/>
            <w:tcBorders>
              <w:bottom w:val="single" w:sz="4" w:space="0" w:color="auto"/>
            </w:tcBorders>
            <w:shd w:val="clear" w:color="auto" w:fill="FFFFFF"/>
            <w:tcMar>
              <w:top w:w="30" w:type="dxa"/>
              <w:left w:w="30" w:type="dxa"/>
              <w:bottom w:w="30" w:type="dxa"/>
              <w:right w:w="30" w:type="dxa"/>
            </w:tcMar>
            <w:vAlign w:val="bottom"/>
          </w:tcPr>
          <w:p w:rsidR="0064775A" w:rsidRPr="00584999" w:rsidRDefault="0064775A" w:rsidP="00C122C4">
            <w:pPr>
              <w:rPr>
                <w:rFonts w:ascii="Times New Roman" w:hAnsi="Times New Roman"/>
                <w:b/>
              </w:rPr>
            </w:pPr>
            <w:r w:rsidRPr="00584999">
              <w:rPr>
                <w:rFonts w:ascii="Times New Roman" w:hAnsi="Times New Roman"/>
                <w:b/>
              </w:rPr>
              <w:t>Minimum</w:t>
            </w:r>
          </w:p>
        </w:tc>
        <w:tc>
          <w:tcPr>
            <w:tcW w:w="1260" w:type="dxa"/>
            <w:tcBorders>
              <w:bottom w:val="single" w:sz="4" w:space="0" w:color="auto"/>
            </w:tcBorders>
            <w:shd w:val="clear" w:color="auto" w:fill="FFFFFF"/>
            <w:tcMar>
              <w:top w:w="30" w:type="dxa"/>
              <w:left w:w="30" w:type="dxa"/>
              <w:bottom w:w="30" w:type="dxa"/>
              <w:right w:w="30" w:type="dxa"/>
            </w:tcMar>
            <w:vAlign w:val="bottom"/>
          </w:tcPr>
          <w:p w:rsidR="0064775A" w:rsidRPr="00584999" w:rsidRDefault="0064775A" w:rsidP="00C122C4">
            <w:pPr>
              <w:rPr>
                <w:rFonts w:ascii="Times New Roman" w:hAnsi="Times New Roman"/>
                <w:b/>
              </w:rPr>
            </w:pPr>
            <w:r w:rsidRPr="00584999">
              <w:rPr>
                <w:rFonts w:ascii="Times New Roman" w:hAnsi="Times New Roman"/>
                <w:b/>
              </w:rPr>
              <w:t>Maximum</w:t>
            </w:r>
          </w:p>
        </w:tc>
        <w:tc>
          <w:tcPr>
            <w:tcW w:w="1170" w:type="dxa"/>
            <w:tcBorders>
              <w:bottom w:val="single" w:sz="4" w:space="0" w:color="auto"/>
            </w:tcBorders>
            <w:shd w:val="clear" w:color="auto" w:fill="FFFFFF"/>
            <w:tcMar>
              <w:top w:w="30" w:type="dxa"/>
              <w:left w:w="30" w:type="dxa"/>
              <w:bottom w:w="30" w:type="dxa"/>
              <w:right w:w="30" w:type="dxa"/>
            </w:tcMar>
            <w:vAlign w:val="bottom"/>
          </w:tcPr>
          <w:p w:rsidR="0064775A" w:rsidRPr="00584999" w:rsidRDefault="0064775A" w:rsidP="00C122C4">
            <w:pPr>
              <w:rPr>
                <w:rFonts w:ascii="Times New Roman" w:hAnsi="Times New Roman"/>
                <w:b/>
              </w:rPr>
            </w:pPr>
            <w:r w:rsidRPr="00584999">
              <w:rPr>
                <w:rFonts w:ascii="Times New Roman" w:hAnsi="Times New Roman"/>
                <w:b/>
              </w:rPr>
              <w:t>Mean</w:t>
            </w:r>
          </w:p>
        </w:tc>
        <w:tc>
          <w:tcPr>
            <w:tcW w:w="1350" w:type="dxa"/>
            <w:tcBorders>
              <w:bottom w:val="single" w:sz="4" w:space="0" w:color="auto"/>
            </w:tcBorders>
            <w:shd w:val="clear" w:color="auto" w:fill="FFFFFF"/>
            <w:tcMar>
              <w:top w:w="30" w:type="dxa"/>
              <w:left w:w="30" w:type="dxa"/>
              <w:bottom w:w="30" w:type="dxa"/>
              <w:right w:w="30" w:type="dxa"/>
            </w:tcMar>
            <w:vAlign w:val="bottom"/>
          </w:tcPr>
          <w:p w:rsidR="0064775A" w:rsidRPr="00584999" w:rsidRDefault="0064775A" w:rsidP="00C122C4">
            <w:pPr>
              <w:rPr>
                <w:rFonts w:ascii="Times New Roman" w:hAnsi="Times New Roman"/>
                <w:b/>
              </w:rPr>
            </w:pPr>
            <w:r w:rsidRPr="00584999">
              <w:rPr>
                <w:rFonts w:ascii="Times New Roman" w:hAnsi="Times New Roman"/>
                <w:b/>
              </w:rPr>
              <w:t>Std. Deviation</w:t>
            </w:r>
          </w:p>
        </w:tc>
      </w:tr>
      <w:tr w:rsidR="00584999" w:rsidRPr="00584999" w:rsidTr="00C122C4">
        <w:trPr>
          <w:cantSplit/>
          <w:tblHeader/>
        </w:trPr>
        <w:tc>
          <w:tcPr>
            <w:tcW w:w="4320" w:type="dxa"/>
            <w:tcBorders>
              <w:top w:val="single" w:sz="4" w:space="0" w:color="auto"/>
            </w:tcBorders>
            <w:shd w:val="clear" w:color="auto" w:fill="FFFFFF"/>
            <w:tcMar>
              <w:top w:w="30" w:type="dxa"/>
              <w:left w:w="30" w:type="dxa"/>
              <w:bottom w:w="30" w:type="dxa"/>
              <w:right w:w="30" w:type="dxa"/>
            </w:tcMar>
          </w:tcPr>
          <w:p w:rsidR="0064775A"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In Uganda Police Force, before a contract is executed, time</w:t>
            </w:r>
            <w:r w:rsidR="00C845A4">
              <w:rPr>
                <w:rFonts w:ascii="Times New Roman" w:hAnsi="Times New Roman"/>
              </w:rPr>
              <w:t xml:space="preserve"> frame</w:t>
            </w:r>
            <w:r w:rsidRPr="00584999">
              <w:rPr>
                <w:rFonts w:ascii="Times New Roman" w:hAnsi="Times New Roman"/>
              </w:rPr>
              <w:t xml:space="preserve"> and timeliness of project implementation are determined</w:t>
            </w:r>
          </w:p>
        </w:tc>
        <w:tc>
          <w:tcPr>
            <w:tcW w:w="1260" w:type="dxa"/>
            <w:tcBorders>
              <w:top w:val="single" w:sz="4" w:space="0" w:color="auto"/>
            </w:tcBorders>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1.00</w:t>
            </w:r>
          </w:p>
        </w:tc>
        <w:tc>
          <w:tcPr>
            <w:tcW w:w="1260" w:type="dxa"/>
            <w:tcBorders>
              <w:top w:val="single" w:sz="4" w:space="0" w:color="auto"/>
            </w:tcBorders>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5.00</w:t>
            </w:r>
          </w:p>
        </w:tc>
        <w:tc>
          <w:tcPr>
            <w:tcW w:w="1170" w:type="dxa"/>
            <w:tcBorders>
              <w:top w:val="single" w:sz="4" w:space="0" w:color="auto"/>
            </w:tcBorders>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4.0000</w:t>
            </w:r>
          </w:p>
        </w:tc>
        <w:tc>
          <w:tcPr>
            <w:tcW w:w="1350" w:type="dxa"/>
            <w:tcBorders>
              <w:top w:val="single" w:sz="4" w:space="0" w:color="auto"/>
            </w:tcBorders>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1.32842</w:t>
            </w:r>
          </w:p>
        </w:tc>
      </w:tr>
      <w:tr w:rsidR="00584999" w:rsidRPr="00584999" w:rsidTr="00C122C4">
        <w:trPr>
          <w:cantSplit/>
          <w:tblHeader/>
        </w:trPr>
        <w:tc>
          <w:tcPr>
            <w:tcW w:w="4320" w:type="dxa"/>
            <w:shd w:val="clear" w:color="auto" w:fill="FFFFFF"/>
            <w:tcMar>
              <w:top w:w="30" w:type="dxa"/>
              <w:left w:w="30" w:type="dxa"/>
              <w:bottom w:w="30" w:type="dxa"/>
              <w:right w:w="30" w:type="dxa"/>
            </w:tcMar>
          </w:tcPr>
          <w:p w:rsidR="0064775A" w:rsidRPr="00584999" w:rsidRDefault="0064775A"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 xml:space="preserve">Our organization has professional and competent staff to handle procurement and logistics </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1.00</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5.00</w:t>
            </w:r>
          </w:p>
        </w:tc>
        <w:tc>
          <w:tcPr>
            <w:tcW w:w="117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4.3333</w:t>
            </w:r>
          </w:p>
        </w:tc>
        <w:tc>
          <w:tcPr>
            <w:tcW w:w="135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1.28338</w:t>
            </w:r>
          </w:p>
        </w:tc>
      </w:tr>
      <w:tr w:rsidR="00584999" w:rsidRPr="00584999" w:rsidTr="00C122C4">
        <w:trPr>
          <w:cantSplit/>
          <w:tblHeader/>
        </w:trPr>
        <w:tc>
          <w:tcPr>
            <w:tcW w:w="4320" w:type="dxa"/>
            <w:shd w:val="clear" w:color="auto" w:fill="FFFFFF"/>
            <w:tcMar>
              <w:top w:w="30" w:type="dxa"/>
              <w:left w:w="30" w:type="dxa"/>
              <w:bottom w:w="30" w:type="dxa"/>
              <w:right w:w="30" w:type="dxa"/>
            </w:tcMar>
          </w:tcPr>
          <w:p w:rsidR="0064775A"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In Uganda Police Force, there is an improvement in the rate of contract completion by service providers</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1.00</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5.00</w:t>
            </w:r>
          </w:p>
        </w:tc>
        <w:tc>
          <w:tcPr>
            <w:tcW w:w="117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3.5000</w:t>
            </w:r>
          </w:p>
        </w:tc>
        <w:tc>
          <w:tcPr>
            <w:tcW w:w="135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1.46528</w:t>
            </w:r>
          </w:p>
        </w:tc>
      </w:tr>
      <w:tr w:rsidR="00584999" w:rsidRPr="00584999" w:rsidTr="00C122C4">
        <w:trPr>
          <w:cantSplit/>
          <w:tblHeader/>
        </w:trPr>
        <w:tc>
          <w:tcPr>
            <w:tcW w:w="4320" w:type="dxa"/>
            <w:shd w:val="clear" w:color="auto" w:fill="FFFFFF"/>
            <w:tcMar>
              <w:top w:w="30" w:type="dxa"/>
              <w:left w:w="30" w:type="dxa"/>
              <w:bottom w:w="30" w:type="dxa"/>
              <w:right w:w="30" w:type="dxa"/>
            </w:tcMar>
          </w:tcPr>
          <w:p w:rsidR="0064775A"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The Uganda Police Force administration has put in place different strategies for ensuring quality of contracts delivered</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1.00</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5.00</w:t>
            </w:r>
          </w:p>
        </w:tc>
        <w:tc>
          <w:tcPr>
            <w:tcW w:w="117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3.5000</w:t>
            </w:r>
          </w:p>
        </w:tc>
        <w:tc>
          <w:tcPr>
            <w:tcW w:w="135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1.15045</w:t>
            </w:r>
          </w:p>
        </w:tc>
      </w:tr>
      <w:tr w:rsidR="00584999" w:rsidRPr="00584999" w:rsidTr="00C122C4">
        <w:trPr>
          <w:cantSplit/>
          <w:trHeight w:val="1070"/>
          <w:tblHeader/>
        </w:trPr>
        <w:tc>
          <w:tcPr>
            <w:tcW w:w="4320" w:type="dxa"/>
            <w:shd w:val="clear" w:color="auto" w:fill="FFFFFF"/>
            <w:tcMar>
              <w:top w:w="30" w:type="dxa"/>
              <w:left w:w="30" w:type="dxa"/>
              <w:bottom w:w="30" w:type="dxa"/>
              <w:right w:w="30" w:type="dxa"/>
            </w:tcMar>
          </w:tcPr>
          <w:p w:rsidR="00C122C4"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 xml:space="preserve">In Uganda Police Force, there is an increasing number of delayed contracts cases </w:t>
            </w:r>
          </w:p>
          <w:p w:rsidR="0064775A" w:rsidRPr="00584999" w:rsidRDefault="0064775A" w:rsidP="00C122C4">
            <w:pPr>
              <w:autoSpaceDE w:val="0"/>
              <w:autoSpaceDN w:val="0"/>
              <w:adjustRightInd w:val="0"/>
              <w:spacing w:before="240" w:after="0" w:line="240" w:lineRule="auto"/>
              <w:rPr>
                <w:rFonts w:ascii="Times New Roman" w:hAnsi="Times New Roman"/>
              </w:rPr>
            </w:pP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1.00</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5.00</w:t>
            </w:r>
          </w:p>
        </w:tc>
        <w:tc>
          <w:tcPr>
            <w:tcW w:w="117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3.9444</w:t>
            </w:r>
          </w:p>
        </w:tc>
        <w:tc>
          <w:tcPr>
            <w:tcW w:w="135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1.16175</w:t>
            </w:r>
          </w:p>
        </w:tc>
      </w:tr>
      <w:tr w:rsidR="00584999" w:rsidRPr="00584999" w:rsidTr="00C122C4">
        <w:trPr>
          <w:cantSplit/>
          <w:tblHeader/>
        </w:trPr>
        <w:tc>
          <w:tcPr>
            <w:tcW w:w="4320" w:type="dxa"/>
            <w:shd w:val="clear" w:color="auto" w:fill="FFFFFF"/>
            <w:tcMar>
              <w:top w:w="30" w:type="dxa"/>
              <w:left w:w="30" w:type="dxa"/>
              <w:bottom w:w="30" w:type="dxa"/>
              <w:right w:w="30" w:type="dxa"/>
            </w:tcMar>
          </w:tcPr>
          <w:p w:rsidR="0064775A" w:rsidRPr="00584999" w:rsidRDefault="001D7FEE" w:rsidP="001D7FEE">
            <w:pPr>
              <w:autoSpaceDE w:val="0"/>
              <w:autoSpaceDN w:val="0"/>
              <w:adjustRightInd w:val="0"/>
              <w:spacing w:before="240" w:after="0" w:line="240" w:lineRule="auto"/>
              <w:rPr>
                <w:rFonts w:ascii="Times New Roman" w:hAnsi="Times New Roman"/>
              </w:rPr>
            </w:pPr>
            <w:proofErr w:type="spellStart"/>
            <w:r w:rsidRPr="001D7FEE">
              <w:rPr>
                <w:rFonts w:ascii="Times New Roman" w:hAnsi="Times New Roman"/>
              </w:rPr>
              <w:t>B</w:t>
            </w:r>
            <w:r w:rsidR="00A72481" w:rsidRPr="001D7FEE">
              <w:rPr>
                <w:rFonts w:ascii="Times New Roman" w:hAnsi="Times New Roman"/>
              </w:rPr>
              <w:t>idders’</w:t>
            </w:r>
            <w:r>
              <w:rPr>
                <w:rFonts w:ascii="Times New Roman" w:hAnsi="Times New Roman"/>
              </w:rPr>
              <w:t>are</w:t>
            </w:r>
            <w:proofErr w:type="spellEnd"/>
            <w:r w:rsidR="00A72481" w:rsidRPr="001D7FEE">
              <w:rPr>
                <w:rFonts w:ascii="Times New Roman" w:hAnsi="Times New Roman"/>
              </w:rPr>
              <w:t xml:space="preserve"> </w:t>
            </w:r>
            <w:r w:rsidR="00610B06" w:rsidRPr="001D7FEE">
              <w:rPr>
                <w:rFonts w:ascii="Times New Roman" w:hAnsi="Times New Roman"/>
              </w:rPr>
              <w:t>consisten</w:t>
            </w:r>
            <w:r>
              <w:rPr>
                <w:rFonts w:ascii="Times New Roman" w:hAnsi="Times New Roman"/>
              </w:rPr>
              <w:t xml:space="preserve">t </w:t>
            </w:r>
            <w:r w:rsidR="0064775A" w:rsidRPr="001D7FEE">
              <w:rPr>
                <w:rFonts w:ascii="Times New Roman" w:hAnsi="Times New Roman"/>
              </w:rPr>
              <w:t xml:space="preserve"> in quality</w:t>
            </w:r>
            <w:r w:rsidR="00D73F6D" w:rsidRPr="001D7FEE">
              <w:rPr>
                <w:rFonts w:ascii="Times New Roman" w:hAnsi="Times New Roman"/>
              </w:rPr>
              <w:t xml:space="preserve"> of </w:t>
            </w:r>
            <w:r w:rsidR="0064775A" w:rsidRPr="001D7FEE">
              <w:rPr>
                <w:rFonts w:ascii="Times New Roman" w:hAnsi="Times New Roman"/>
              </w:rPr>
              <w:t>goods and services provided</w:t>
            </w:r>
            <w:r w:rsidR="0064775A" w:rsidRPr="00584999">
              <w:rPr>
                <w:rFonts w:ascii="Times New Roman" w:hAnsi="Times New Roman"/>
              </w:rPr>
              <w:t xml:space="preserve"> </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1.00</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5.00</w:t>
            </w:r>
          </w:p>
        </w:tc>
        <w:tc>
          <w:tcPr>
            <w:tcW w:w="117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4.1111</w:t>
            </w:r>
          </w:p>
        </w:tc>
        <w:tc>
          <w:tcPr>
            <w:tcW w:w="135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1.23140</w:t>
            </w:r>
          </w:p>
        </w:tc>
      </w:tr>
      <w:tr w:rsidR="00584999" w:rsidRPr="00584999" w:rsidTr="00C122C4">
        <w:trPr>
          <w:cantSplit/>
          <w:tblHeader/>
        </w:trPr>
        <w:tc>
          <w:tcPr>
            <w:tcW w:w="4320" w:type="dxa"/>
            <w:shd w:val="clear" w:color="auto" w:fill="FFFFFF"/>
            <w:tcMar>
              <w:top w:w="30" w:type="dxa"/>
              <w:left w:w="30" w:type="dxa"/>
              <w:bottom w:w="30" w:type="dxa"/>
              <w:right w:w="30" w:type="dxa"/>
            </w:tcMar>
          </w:tcPr>
          <w:p w:rsidR="0064775A" w:rsidRPr="00584999" w:rsidRDefault="0064775A"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lastRenderedPageBreak/>
              <w:t xml:space="preserve">Our </w:t>
            </w:r>
            <w:r w:rsidR="00610B06" w:rsidRPr="00584999">
              <w:rPr>
                <w:rFonts w:ascii="Times New Roman" w:hAnsi="Times New Roman"/>
              </w:rPr>
              <w:t>bidders</w:t>
            </w:r>
            <w:r w:rsidRPr="00584999">
              <w:rPr>
                <w:rFonts w:ascii="Times New Roman" w:hAnsi="Times New Roman"/>
              </w:rPr>
              <w:t xml:space="preserve"> adhere to quality standards in our country (UNBS) and (ISO)</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1.00</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5.00</w:t>
            </w:r>
          </w:p>
        </w:tc>
        <w:tc>
          <w:tcPr>
            <w:tcW w:w="117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3.7778</w:t>
            </w:r>
          </w:p>
        </w:tc>
        <w:tc>
          <w:tcPr>
            <w:tcW w:w="135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1.26284</w:t>
            </w:r>
          </w:p>
        </w:tc>
      </w:tr>
      <w:tr w:rsidR="00584999" w:rsidRPr="00584999" w:rsidTr="00C122C4">
        <w:trPr>
          <w:cantSplit/>
          <w:tblHeader/>
        </w:trPr>
        <w:tc>
          <w:tcPr>
            <w:tcW w:w="4320" w:type="dxa"/>
            <w:shd w:val="clear" w:color="auto" w:fill="FFFFFF"/>
            <w:tcMar>
              <w:top w:w="30" w:type="dxa"/>
              <w:left w:w="30" w:type="dxa"/>
              <w:bottom w:w="30" w:type="dxa"/>
              <w:right w:w="30" w:type="dxa"/>
            </w:tcMar>
          </w:tcPr>
          <w:p w:rsidR="0064775A"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In my opinion, service providers in Uganda Police Force are not well handled and therefore needs improvement</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1.00</w:t>
            </w:r>
          </w:p>
        </w:tc>
        <w:tc>
          <w:tcPr>
            <w:tcW w:w="126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5.00</w:t>
            </w:r>
          </w:p>
        </w:tc>
        <w:tc>
          <w:tcPr>
            <w:tcW w:w="117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3.9444</w:t>
            </w:r>
          </w:p>
        </w:tc>
        <w:tc>
          <w:tcPr>
            <w:tcW w:w="1350" w:type="dxa"/>
            <w:shd w:val="clear" w:color="auto" w:fill="FFFFFF"/>
            <w:tcMar>
              <w:top w:w="30" w:type="dxa"/>
              <w:left w:w="30" w:type="dxa"/>
              <w:bottom w:w="30" w:type="dxa"/>
              <w:right w:w="30" w:type="dxa"/>
            </w:tcMar>
            <w:vAlign w:val="center"/>
          </w:tcPr>
          <w:p w:rsidR="0064775A" w:rsidRPr="00584999" w:rsidRDefault="0064775A" w:rsidP="00C122C4">
            <w:pPr>
              <w:autoSpaceDE w:val="0"/>
              <w:autoSpaceDN w:val="0"/>
              <w:adjustRightInd w:val="0"/>
              <w:spacing w:before="240" w:after="0" w:line="240" w:lineRule="auto"/>
              <w:jc w:val="center"/>
              <w:rPr>
                <w:rFonts w:ascii="Times New Roman" w:hAnsi="Times New Roman"/>
              </w:rPr>
            </w:pPr>
            <w:r w:rsidRPr="00584999">
              <w:rPr>
                <w:rFonts w:ascii="Times New Roman" w:hAnsi="Times New Roman"/>
              </w:rPr>
              <w:t>1.34917</w:t>
            </w:r>
          </w:p>
        </w:tc>
      </w:tr>
      <w:tr w:rsidR="00584999" w:rsidRPr="00584999" w:rsidTr="00C122C4">
        <w:trPr>
          <w:cantSplit/>
          <w:tblHeader/>
        </w:trPr>
        <w:tc>
          <w:tcPr>
            <w:tcW w:w="4320" w:type="dxa"/>
            <w:shd w:val="clear" w:color="auto" w:fill="FFFFFF"/>
            <w:tcMar>
              <w:top w:w="30" w:type="dxa"/>
              <w:left w:w="30" w:type="dxa"/>
              <w:bottom w:w="30" w:type="dxa"/>
              <w:right w:w="30" w:type="dxa"/>
            </w:tcMar>
          </w:tcPr>
          <w:p w:rsidR="00C122C4"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Generally, I am satisfied with the performance of   contracts in Uganda Police Force.</w:t>
            </w:r>
          </w:p>
        </w:tc>
        <w:tc>
          <w:tcPr>
            <w:tcW w:w="1260" w:type="dxa"/>
            <w:shd w:val="clear" w:color="auto" w:fill="FFFFFF"/>
            <w:tcMar>
              <w:top w:w="30" w:type="dxa"/>
              <w:left w:w="30" w:type="dxa"/>
              <w:bottom w:w="30" w:type="dxa"/>
              <w:right w:w="30" w:type="dxa"/>
            </w:tcMar>
            <w:vAlign w:val="center"/>
          </w:tcPr>
          <w:p w:rsidR="00C122C4"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1.00</w:t>
            </w:r>
          </w:p>
        </w:tc>
        <w:tc>
          <w:tcPr>
            <w:tcW w:w="1260" w:type="dxa"/>
            <w:shd w:val="clear" w:color="auto" w:fill="FFFFFF"/>
            <w:tcMar>
              <w:top w:w="30" w:type="dxa"/>
              <w:left w:w="30" w:type="dxa"/>
              <w:bottom w:w="30" w:type="dxa"/>
              <w:right w:w="30" w:type="dxa"/>
            </w:tcMar>
            <w:vAlign w:val="center"/>
          </w:tcPr>
          <w:p w:rsidR="00C122C4"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5.00</w:t>
            </w:r>
          </w:p>
        </w:tc>
        <w:tc>
          <w:tcPr>
            <w:tcW w:w="1170" w:type="dxa"/>
            <w:shd w:val="clear" w:color="auto" w:fill="FFFFFF"/>
            <w:tcMar>
              <w:top w:w="30" w:type="dxa"/>
              <w:left w:w="30" w:type="dxa"/>
              <w:bottom w:w="30" w:type="dxa"/>
              <w:right w:w="30" w:type="dxa"/>
            </w:tcMar>
            <w:vAlign w:val="center"/>
          </w:tcPr>
          <w:p w:rsidR="00C122C4"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3.8333</w:t>
            </w:r>
          </w:p>
        </w:tc>
        <w:tc>
          <w:tcPr>
            <w:tcW w:w="1350" w:type="dxa"/>
            <w:shd w:val="clear" w:color="auto" w:fill="FFFFFF"/>
            <w:tcMar>
              <w:top w:w="30" w:type="dxa"/>
              <w:left w:w="30" w:type="dxa"/>
              <w:bottom w:w="30" w:type="dxa"/>
              <w:right w:w="30" w:type="dxa"/>
            </w:tcMar>
            <w:vAlign w:val="center"/>
          </w:tcPr>
          <w:p w:rsidR="00C122C4" w:rsidRPr="00584999" w:rsidRDefault="00C122C4" w:rsidP="00C122C4">
            <w:pPr>
              <w:autoSpaceDE w:val="0"/>
              <w:autoSpaceDN w:val="0"/>
              <w:adjustRightInd w:val="0"/>
              <w:spacing w:before="240" w:after="0" w:line="240" w:lineRule="auto"/>
              <w:rPr>
                <w:rFonts w:ascii="Times New Roman" w:hAnsi="Times New Roman"/>
              </w:rPr>
            </w:pPr>
            <w:r w:rsidRPr="00584999">
              <w:rPr>
                <w:rFonts w:ascii="Times New Roman" w:hAnsi="Times New Roman"/>
              </w:rPr>
              <w:t>1.15045</w:t>
            </w:r>
          </w:p>
        </w:tc>
      </w:tr>
      <w:tr w:rsidR="00584999" w:rsidRPr="00584999" w:rsidTr="00C122C4">
        <w:trPr>
          <w:cantSplit/>
        </w:trPr>
        <w:tc>
          <w:tcPr>
            <w:tcW w:w="4320" w:type="dxa"/>
            <w:shd w:val="clear" w:color="auto" w:fill="FFFFFF"/>
            <w:tcMar>
              <w:top w:w="30" w:type="dxa"/>
              <w:left w:w="30" w:type="dxa"/>
              <w:bottom w:w="30" w:type="dxa"/>
              <w:right w:w="30" w:type="dxa"/>
            </w:tcMar>
          </w:tcPr>
          <w:p w:rsidR="00C122C4" w:rsidRPr="00584999" w:rsidRDefault="00C122C4" w:rsidP="00C122C4">
            <w:pPr>
              <w:autoSpaceDE w:val="0"/>
              <w:autoSpaceDN w:val="0"/>
              <w:adjustRightInd w:val="0"/>
              <w:spacing w:before="240" w:after="0" w:line="240" w:lineRule="auto"/>
              <w:rPr>
                <w:rFonts w:ascii="Times New Roman" w:hAnsi="Times New Roman"/>
                <w:b/>
              </w:rPr>
            </w:pPr>
            <w:r w:rsidRPr="00584999">
              <w:rPr>
                <w:rFonts w:ascii="Times New Roman" w:hAnsi="Times New Roman"/>
                <w:b/>
              </w:rPr>
              <w:t>Average mean</w:t>
            </w:r>
          </w:p>
        </w:tc>
        <w:tc>
          <w:tcPr>
            <w:tcW w:w="1260" w:type="dxa"/>
            <w:shd w:val="clear" w:color="auto" w:fill="FFFFFF"/>
            <w:tcMar>
              <w:top w:w="30" w:type="dxa"/>
              <w:left w:w="30" w:type="dxa"/>
              <w:bottom w:w="30" w:type="dxa"/>
              <w:right w:w="30" w:type="dxa"/>
            </w:tcMar>
          </w:tcPr>
          <w:p w:rsidR="00C122C4" w:rsidRPr="00584999" w:rsidRDefault="00C122C4" w:rsidP="00C122C4">
            <w:pPr>
              <w:autoSpaceDE w:val="0"/>
              <w:autoSpaceDN w:val="0"/>
              <w:adjustRightInd w:val="0"/>
              <w:spacing w:before="240" w:after="0" w:line="240" w:lineRule="auto"/>
              <w:rPr>
                <w:rFonts w:ascii="Times New Roman" w:hAnsi="Times New Roman"/>
                <w:b/>
              </w:rPr>
            </w:pPr>
          </w:p>
        </w:tc>
        <w:tc>
          <w:tcPr>
            <w:tcW w:w="1260" w:type="dxa"/>
            <w:shd w:val="clear" w:color="auto" w:fill="FFFFFF"/>
            <w:tcMar>
              <w:top w:w="30" w:type="dxa"/>
              <w:left w:w="30" w:type="dxa"/>
              <w:bottom w:w="30" w:type="dxa"/>
              <w:right w:w="30" w:type="dxa"/>
            </w:tcMar>
          </w:tcPr>
          <w:p w:rsidR="00C122C4" w:rsidRPr="00584999" w:rsidRDefault="00C122C4" w:rsidP="00C122C4">
            <w:pPr>
              <w:autoSpaceDE w:val="0"/>
              <w:autoSpaceDN w:val="0"/>
              <w:adjustRightInd w:val="0"/>
              <w:spacing w:before="240" w:after="0" w:line="240" w:lineRule="auto"/>
              <w:rPr>
                <w:rFonts w:ascii="Times New Roman" w:hAnsi="Times New Roman"/>
                <w:b/>
              </w:rPr>
            </w:pPr>
          </w:p>
        </w:tc>
        <w:tc>
          <w:tcPr>
            <w:tcW w:w="1170" w:type="dxa"/>
            <w:shd w:val="clear" w:color="auto" w:fill="FFFFFF"/>
            <w:tcMar>
              <w:top w:w="30" w:type="dxa"/>
              <w:left w:w="30" w:type="dxa"/>
              <w:bottom w:w="30" w:type="dxa"/>
              <w:right w:w="30" w:type="dxa"/>
            </w:tcMar>
          </w:tcPr>
          <w:p w:rsidR="00C122C4" w:rsidRPr="00584999" w:rsidRDefault="00C122C4" w:rsidP="00C122C4">
            <w:pPr>
              <w:autoSpaceDE w:val="0"/>
              <w:autoSpaceDN w:val="0"/>
              <w:adjustRightInd w:val="0"/>
              <w:spacing w:before="240" w:after="0" w:line="240" w:lineRule="auto"/>
              <w:rPr>
                <w:rFonts w:ascii="Times New Roman" w:hAnsi="Times New Roman"/>
                <w:b/>
              </w:rPr>
            </w:pPr>
            <w:r w:rsidRPr="00584999">
              <w:rPr>
                <w:rFonts w:ascii="Times New Roman" w:hAnsi="Times New Roman"/>
                <w:b/>
              </w:rPr>
              <w:t xml:space="preserve">       3.8827</w:t>
            </w:r>
          </w:p>
        </w:tc>
        <w:tc>
          <w:tcPr>
            <w:tcW w:w="1350" w:type="dxa"/>
            <w:shd w:val="clear" w:color="auto" w:fill="FFFFFF"/>
            <w:tcMar>
              <w:top w:w="30" w:type="dxa"/>
              <w:left w:w="30" w:type="dxa"/>
              <w:bottom w:w="30" w:type="dxa"/>
              <w:right w:w="30" w:type="dxa"/>
            </w:tcMar>
          </w:tcPr>
          <w:p w:rsidR="00C122C4" w:rsidRPr="00584999" w:rsidRDefault="00C122C4" w:rsidP="00C122C4">
            <w:pPr>
              <w:autoSpaceDE w:val="0"/>
              <w:autoSpaceDN w:val="0"/>
              <w:adjustRightInd w:val="0"/>
              <w:spacing w:before="240" w:after="0" w:line="240" w:lineRule="auto"/>
              <w:rPr>
                <w:rFonts w:ascii="Times New Roman" w:hAnsi="Times New Roman"/>
                <w:b/>
              </w:rPr>
            </w:pPr>
          </w:p>
        </w:tc>
      </w:tr>
    </w:tbl>
    <w:p w:rsidR="0064775A" w:rsidRPr="00584999" w:rsidRDefault="0064775A" w:rsidP="0064775A">
      <w:pPr>
        <w:spacing w:before="240" w:after="0"/>
        <w:rPr>
          <w:rFonts w:ascii="Times New Roman" w:hAnsi="Times New Roman"/>
          <w:sz w:val="24"/>
          <w:szCs w:val="24"/>
        </w:rPr>
      </w:pPr>
      <w:r w:rsidRPr="001C0448">
        <w:rPr>
          <w:rFonts w:ascii="Times New Roman" w:hAnsi="Times New Roman"/>
          <w:b/>
          <w:sz w:val="24"/>
          <w:szCs w:val="24"/>
        </w:rPr>
        <w:t>Source:</w:t>
      </w:r>
      <w:r w:rsidRPr="00584999">
        <w:rPr>
          <w:rFonts w:ascii="Times New Roman" w:hAnsi="Times New Roman"/>
          <w:sz w:val="24"/>
          <w:szCs w:val="24"/>
        </w:rPr>
        <w:t xml:space="preserve"> </w:t>
      </w:r>
      <w:r w:rsidRPr="001C0448">
        <w:rPr>
          <w:rFonts w:ascii="Times New Roman" w:hAnsi="Times New Roman"/>
          <w:i/>
          <w:sz w:val="24"/>
          <w:szCs w:val="24"/>
        </w:rPr>
        <w:t>Primary data</w:t>
      </w:r>
    </w:p>
    <w:p w:rsidR="00755A79" w:rsidRPr="00584999" w:rsidRDefault="009A3BA2" w:rsidP="0064775A">
      <w:pPr>
        <w:autoSpaceDE w:val="0"/>
        <w:autoSpaceDN w:val="0"/>
        <w:adjustRightInd w:val="0"/>
        <w:spacing w:before="240" w:after="0" w:line="480" w:lineRule="auto"/>
        <w:jc w:val="both"/>
        <w:rPr>
          <w:rFonts w:ascii="Times New Roman" w:hAnsi="Times New Roman"/>
          <w:sz w:val="24"/>
          <w:szCs w:val="24"/>
        </w:rPr>
      </w:pPr>
      <w:r w:rsidRPr="00584999">
        <w:rPr>
          <w:rFonts w:ascii="Times New Roman" w:hAnsi="Times New Roman"/>
          <w:sz w:val="24"/>
          <w:szCs w:val="24"/>
        </w:rPr>
        <w:t>The mean</w:t>
      </w:r>
      <w:r w:rsidR="0064775A" w:rsidRPr="00584999">
        <w:rPr>
          <w:rFonts w:ascii="Times New Roman" w:hAnsi="Times New Roman"/>
          <w:sz w:val="24"/>
          <w:szCs w:val="24"/>
        </w:rPr>
        <w:t xml:space="preserve"> in table 4.6 revealed that UPF has registered effect</w:t>
      </w:r>
      <w:r w:rsidRPr="00584999">
        <w:rPr>
          <w:rFonts w:ascii="Times New Roman" w:hAnsi="Times New Roman"/>
          <w:sz w:val="24"/>
          <w:szCs w:val="24"/>
        </w:rPr>
        <w:t xml:space="preserve">ive contract performance </w:t>
      </w:r>
      <w:r w:rsidR="0064775A" w:rsidRPr="00584999">
        <w:rPr>
          <w:rFonts w:ascii="Times New Roman" w:hAnsi="Times New Roman"/>
          <w:sz w:val="24"/>
          <w:szCs w:val="24"/>
        </w:rPr>
        <w:t xml:space="preserve">(mean = 3.8827) which </w:t>
      </w:r>
      <w:r w:rsidR="0015296F" w:rsidRPr="00584999">
        <w:rPr>
          <w:rFonts w:ascii="Times New Roman" w:hAnsi="Times New Roman"/>
          <w:sz w:val="24"/>
          <w:szCs w:val="24"/>
        </w:rPr>
        <w:t>fall</w:t>
      </w:r>
      <w:r w:rsidR="00F83EEE" w:rsidRPr="00584999">
        <w:rPr>
          <w:rFonts w:ascii="Times New Roman" w:hAnsi="Times New Roman"/>
          <w:sz w:val="24"/>
          <w:szCs w:val="24"/>
        </w:rPr>
        <w:t xml:space="preserve"> under the a</w:t>
      </w:r>
      <w:r w:rsidR="0064775A" w:rsidRPr="00584999">
        <w:rPr>
          <w:rFonts w:ascii="Times New Roman" w:hAnsi="Times New Roman"/>
          <w:sz w:val="24"/>
          <w:szCs w:val="24"/>
        </w:rPr>
        <w:t xml:space="preserve">gree category. All the components of contract performance showed that the UPF </w:t>
      </w:r>
      <w:r w:rsidR="00206740" w:rsidRPr="00584999">
        <w:rPr>
          <w:rFonts w:ascii="Times New Roman" w:hAnsi="Times New Roman"/>
          <w:sz w:val="24"/>
          <w:szCs w:val="24"/>
        </w:rPr>
        <w:t xml:space="preserve">agrees on timeframes and timeliness of project implementation before contract is executed </w:t>
      </w:r>
      <w:r w:rsidR="0064775A" w:rsidRPr="00584999">
        <w:rPr>
          <w:rFonts w:ascii="Times New Roman" w:hAnsi="Times New Roman"/>
          <w:sz w:val="24"/>
          <w:szCs w:val="24"/>
        </w:rPr>
        <w:t xml:space="preserve"> (mean = 4.0000,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 = 1.32842), Our organization has professional and competent staff to handle procurement and logistics (mean = 4.3333,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 = 1.28338), </w:t>
      </w:r>
      <w:r w:rsidR="00206740" w:rsidRPr="00584999">
        <w:rPr>
          <w:rFonts w:ascii="Times New Roman" w:hAnsi="Times New Roman"/>
          <w:sz w:val="24"/>
          <w:szCs w:val="24"/>
        </w:rPr>
        <w:t>there is an improvement in the rate of contract completion by service providers</w:t>
      </w:r>
      <w:r w:rsidR="0064775A" w:rsidRPr="00584999">
        <w:rPr>
          <w:rFonts w:ascii="Times New Roman" w:hAnsi="Times New Roman"/>
          <w:sz w:val="24"/>
          <w:szCs w:val="24"/>
        </w:rPr>
        <w:t xml:space="preserve"> (mean = 3.5000,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 = 1.46528), </w:t>
      </w:r>
      <w:r w:rsidR="00206740" w:rsidRPr="00584999">
        <w:rPr>
          <w:rFonts w:ascii="Times New Roman" w:hAnsi="Times New Roman"/>
          <w:sz w:val="24"/>
          <w:szCs w:val="24"/>
        </w:rPr>
        <w:t xml:space="preserve"> Uganda Police Force administration has put in place different strategies for ensuring quality of contracts delivered </w:t>
      </w:r>
      <w:r w:rsidR="00604FE4" w:rsidRPr="00584999">
        <w:rPr>
          <w:rFonts w:ascii="Times New Roman" w:hAnsi="Times New Roman"/>
          <w:sz w:val="24"/>
          <w:szCs w:val="24"/>
        </w:rPr>
        <w:t xml:space="preserve"> (</w:t>
      </w:r>
      <w:r w:rsidR="0064775A" w:rsidRPr="00584999">
        <w:rPr>
          <w:rFonts w:ascii="Times New Roman" w:hAnsi="Times New Roman"/>
          <w:sz w:val="24"/>
          <w:szCs w:val="24"/>
        </w:rPr>
        <w:t xml:space="preserve">mean = 3.5000,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 = 1.15045), </w:t>
      </w:r>
      <w:r w:rsidR="00206740" w:rsidRPr="00584999">
        <w:rPr>
          <w:rFonts w:ascii="Times New Roman" w:hAnsi="Times New Roman"/>
          <w:sz w:val="24"/>
          <w:szCs w:val="24"/>
        </w:rPr>
        <w:t xml:space="preserve">there is an increasing number of delayed contracts cases </w:t>
      </w:r>
      <w:r w:rsidR="0064775A" w:rsidRPr="00584999">
        <w:rPr>
          <w:rFonts w:ascii="Times New Roman" w:hAnsi="Times New Roman"/>
          <w:sz w:val="24"/>
          <w:szCs w:val="24"/>
        </w:rPr>
        <w:t xml:space="preserve"> (mean = 3.9444,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 = 1.16175),  Checks and controls are in place to ensure bidders’</w:t>
      </w:r>
      <w:r w:rsidR="009D3FEE" w:rsidRPr="00584999">
        <w:rPr>
          <w:rFonts w:ascii="Times New Roman" w:hAnsi="Times New Roman"/>
          <w:sz w:val="24"/>
          <w:szCs w:val="24"/>
        </w:rPr>
        <w:t xml:space="preserve"> consistency in supplying </w:t>
      </w:r>
      <w:r w:rsidR="0064775A" w:rsidRPr="00584999">
        <w:rPr>
          <w:rFonts w:ascii="Times New Roman" w:hAnsi="Times New Roman"/>
          <w:sz w:val="24"/>
          <w:szCs w:val="24"/>
        </w:rPr>
        <w:t>quali</w:t>
      </w:r>
      <w:r w:rsidR="009D3FEE" w:rsidRPr="00584999">
        <w:rPr>
          <w:rFonts w:ascii="Times New Roman" w:hAnsi="Times New Roman"/>
          <w:sz w:val="24"/>
          <w:szCs w:val="24"/>
        </w:rPr>
        <w:t xml:space="preserve">ty goods and services </w:t>
      </w:r>
      <w:r w:rsidR="0064775A" w:rsidRPr="00584999">
        <w:rPr>
          <w:rFonts w:ascii="Times New Roman" w:hAnsi="Times New Roman"/>
          <w:sz w:val="24"/>
          <w:szCs w:val="24"/>
        </w:rPr>
        <w:t xml:space="preserve">(mean = 4.1111,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 = 1.23140), Our bidders’ adhere to quality standards in our country (UNBS) and (ISO)  (mean = 3.7778,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 = 1.26284), </w:t>
      </w:r>
      <w:r w:rsidR="00206740" w:rsidRPr="00584999">
        <w:rPr>
          <w:rFonts w:ascii="Times New Roman" w:hAnsi="Times New Roman"/>
          <w:sz w:val="24"/>
          <w:szCs w:val="24"/>
        </w:rPr>
        <w:t>service providers in Uganda Police Force are not well handled and therefore needs improvement</w:t>
      </w:r>
      <w:r w:rsidR="0064775A" w:rsidRPr="00584999">
        <w:rPr>
          <w:rFonts w:ascii="Times New Roman" w:hAnsi="Times New Roman"/>
          <w:sz w:val="24"/>
          <w:szCs w:val="24"/>
        </w:rPr>
        <w:t xml:space="preserve"> (mean = 3.9444,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 = 1.34917</w:t>
      </w:r>
      <w:r w:rsidR="00F83EEE" w:rsidRPr="00584999">
        <w:rPr>
          <w:rFonts w:ascii="Times New Roman" w:hAnsi="Times New Roman"/>
          <w:sz w:val="24"/>
          <w:szCs w:val="24"/>
        </w:rPr>
        <w:t xml:space="preserve">), </w:t>
      </w:r>
      <w:r w:rsidR="00206740" w:rsidRPr="00584999">
        <w:rPr>
          <w:rFonts w:ascii="Times New Roman" w:hAnsi="Times New Roman"/>
          <w:sz w:val="24"/>
          <w:szCs w:val="24"/>
        </w:rPr>
        <w:t xml:space="preserve">Generally, I am satisfied with the performance of   contracts in Uganda Police Force </w:t>
      </w:r>
      <w:r w:rsidR="0064775A" w:rsidRPr="00584999">
        <w:rPr>
          <w:rFonts w:ascii="Times New Roman" w:hAnsi="Times New Roman"/>
          <w:sz w:val="24"/>
          <w:szCs w:val="24"/>
        </w:rPr>
        <w:t xml:space="preserve">(mean =3.8333,  </w:t>
      </w:r>
      <w:proofErr w:type="spellStart"/>
      <w:r w:rsidR="0064775A" w:rsidRPr="00584999">
        <w:rPr>
          <w:rFonts w:ascii="Times New Roman" w:hAnsi="Times New Roman"/>
          <w:sz w:val="24"/>
          <w:szCs w:val="24"/>
        </w:rPr>
        <w:t>Sd</w:t>
      </w:r>
      <w:proofErr w:type="spellEnd"/>
      <w:r w:rsidR="0064775A" w:rsidRPr="00584999">
        <w:rPr>
          <w:rFonts w:ascii="Times New Roman" w:hAnsi="Times New Roman"/>
          <w:sz w:val="24"/>
          <w:szCs w:val="24"/>
        </w:rPr>
        <w:t xml:space="preserve"> = 1.15045). </w:t>
      </w:r>
      <w:r w:rsidR="0003775B" w:rsidRPr="00584999">
        <w:rPr>
          <w:rFonts w:ascii="Times New Roman" w:hAnsi="Times New Roman"/>
          <w:sz w:val="24"/>
          <w:szCs w:val="24"/>
        </w:rPr>
        <w:t>Therefore,</w:t>
      </w:r>
      <w:r w:rsidR="0064775A" w:rsidRPr="00584999">
        <w:rPr>
          <w:rFonts w:ascii="Times New Roman" w:hAnsi="Times New Roman"/>
          <w:sz w:val="24"/>
          <w:szCs w:val="24"/>
        </w:rPr>
        <w:t xml:space="preserve"> this implies that UPF has effective contract performance for quality service delivery. </w:t>
      </w:r>
    </w:p>
    <w:p w:rsidR="0064775A" w:rsidRPr="00584999" w:rsidRDefault="0064775A" w:rsidP="0064775A">
      <w:pPr>
        <w:spacing w:before="240"/>
        <w:rPr>
          <w:rFonts w:ascii="Times New Roman" w:hAnsi="Times New Roman"/>
          <w:b/>
          <w:sz w:val="24"/>
          <w:szCs w:val="24"/>
        </w:rPr>
      </w:pPr>
      <w:r w:rsidRPr="00584999">
        <w:rPr>
          <w:rFonts w:ascii="Times New Roman" w:hAnsi="Times New Roman"/>
          <w:b/>
          <w:sz w:val="24"/>
          <w:szCs w:val="24"/>
        </w:rPr>
        <w:lastRenderedPageBreak/>
        <w:t>Table 4.7: Analysis of the significant relationship between bid evaluation practices and contract performance in UPF (level of significance = 0.05)</w:t>
      </w:r>
    </w:p>
    <w:tbl>
      <w:tblPr>
        <w:tblW w:w="999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800"/>
        <w:gridCol w:w="1440"/>
        <w:gridCol w:w="1710"/>
        <w:gridCol w:w="1620"/>
        <w:gridCol w:w="1620"/>
        <w:gridCol w:w="1800"/>
      </w:tblGrid>
      <w:tr w:rsidR="0064775A" w:rsidRPr="00584999" w:rsidTr="002D3B35">
        <w:trPr>
          <w:cantSplit/>
          <w:tblHeader/>
        </w:trPr>
        <w:tc>
          <w:tcPr>
            <w:tcW w:w="180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before="240"/>
              <w:rPr>
                <w:rFonts w:ascii="Times New Roman" w:hAnsi="Times New Roman"/>
                <w:sz w:val="24"/>
                <w:szCs w:val="24"/>
              </w:rPr>
            </w:pPr>
          </w:p>
        </w:tc>
        <w:tc>
          <w:tcPr>
            <w:tcW w:w="144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71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jc w:val="center"/>
              <w:rPr>
                <w:rFonts w:ascii="Times New Roman" w:hAnsi="Times New Roman"/>
                <w:b/>
                <w:sz w:val="24"/>
                <w:szCs w:val="24"/>
              </w:rPr>
            </w:pPr>
            <w:r w:rsidRPr="00584999">
              <w:rPr>
                <w:rFonts w:ascii="Times New Roman" w:hAnsi="Times New Roman"/>
                <w:b/>
                <w:sz w:val="24"/>
                <w:szCs w:val="24"/>
              </w:rPr>
              <w:t xml:space="preserve">Bidder </w:t>
            </w:r>
          </w:p>
          <w:p w:rsidR="0064775A" w:rsidRPr="00584999" w:rsidRDefault="0064775A" w:rsidP="002D3B35">
            <w:pPr>
              <w:autoSpaceDE w:val="0"/>
              <w:autoSpaceDN w:val="0"/>
              <w:adjustRightInd w:val="0"/>
              <w:spacing w:after="0"/>
              <w:jc w:val="center"/>
              <w:rPr>
                <w:rFonts w:ascii="Times New Roman" w:hAnsi="Times New Roman"/>
                <w:b/>
                <w:sz w:val="24"/>
                <w:szCs w:val="24"/>
              </w:rPr>
            </w:pPr>
            <w:r w:rsidRPr="00584999">
              <w:rPr>
                <w:rFonts w:ascii="Times New Roman" w:hAnsi="Times New Roman"/>
                <w:b/>
                <w:sz w:val="24"/>
                <w:szCs w:val="24"/>
              </w:rPr>
              <w:t>compliance</w:t>
            </w:r>
          </w:p>
        </w:tc>
        <w:tc>
          <w:tcPr>
            <w:tcW w:w="162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jc w:val="center"/>
              <w:rPr>
                <w:rFonts w:ascii="Times New Roman" w:hAnsi="Times New Roman"/>
                <w:b/>
                <w:sz w:val="24"/>
                <w:szCs w:val="24"/>
              </w:rPr>
            </w:pPr>
            <w:r w:rsidRPr="00584999">
              <w:rPr>
                <w:rFonts w:ascii="Times New Roman" w:hAnsi="Times New Roman"/>
                <w:b/>
                <w:sz w:val="24"/>
                <w:szCs w:val="24"/>
              </w:rPr>
              <w:t>Technical evaluation</w:t>
            </w:r>
          </w:p>
        </w:tc>
        <w:tc>
          <w:tcPr>
            <w:tcW w:w="162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jc w:val="center"/>
              <w:rPr>
                <w:rFonts w:ascii="Times New Roman" w:hAnsi="Times New Roman"/>
                <w:b/>
                <w:sz w:val="24"/>
                <w:szCs w:val="24"/>
              </w:rPr>
            </w:pPr>
            <w:r w:rsidRPr="00584999">
              <w:rPr>
                <w:rFonts w:ascii="Times New Roman" w:hAnsi="Times New Roman"/>
                <w:b/>
                <w:sz w:val="24"/>
                <w:szCs w:val="24"/>
              </w:rPr>
              <w:t>Financial evaluation</w:t>
            </w:r>
          </w:p>
        </w:tc>
        <w:tc>
          <w:tcPr>
            <w:tcW w:w="18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jc w:val="center"/>
              <w:rPr>
                <w:rFonts w:ascii="Times New Roman" w:hAnsi="Times New Roman"/>
                <w:b/>
                <w:sz w:val="24"/>
                <w:szCs w:val="24"/>
              </w:rPr>
            </w:pPr>
            <w:r w:rsidRPr="00584999">
              <w:rPr>
                <w:rFonts w:ascii="Times New Roman" w:hAnsi="Times New Roman"/>
                <w:b/>
                <w:sz w:val="24"/>
                <w:szCs w:val="24"/>
              </w:rPr>
              <w:t>Contract performance</w:t>
            </w:r>
          </w:p>
        </w:tc>
      </w:tr>
      <w:tr w:rsidR="0064775A" w:rsidRPr="00584999" w:rsidTr="002D3B35">
        <w:trPr>
          <w:cantSplit/>
          <w:tblHeader/>
        </w:trPr>
        <w:tc>
          <w:tcPr>
            <w:tcW w:w="1800"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Bidder compliance</w:t>
            </w:r>
          </w:p>
        </w:tc>
        <w:tc>
          <w:tcPr>
            <w:tcW w:w="144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Pearson Correlation</w:t>
            </w:r>
          </w:p>
        </w:tc>
        <w:tc>
          <w:tcPr>
            <w:tcW w:w="171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1</w:t>
            </w:r>
          </w:p>
        </w:tc>
        <w:tc>
          <w:tcPr>
            <w:tcW w:w="162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.129</w:t>
            </w:r>
          </w:p>
        </w:tc>
        <w:tc>
          <w:tcPr>
            <w:tcW w:w="162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.255</w:t>
            </w:r>
          </w:p>
        </w:tc>
        <w:tc>
          <w:tcPr>
            <w:tcW w:w="18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.062</w:t>
            </w:r>
          </w:p>
        </w:tc>
      </w:tr>
      <w:tr w:rsidR="0064775A" w:rsidRPr="00584999" w:rsidTr="002D3B35">
        <w:trPr>
          <w:cantSplit/>
          <w:tblHeader/>
        </w:trPr>
        <w:tc>
          <w:tcPr>
            <w:tcW w:w="180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440"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Sig. (2-tailed)</w:t>
            </w:r>
          </w:p>
        </w:tc>
        <w:tc>
          <w:tcPr>
            <w:tcW w:w="1710" w:type="dxa"/>
            <w:tcBorders>
              <w:top w:val="nil"/>
              <w:left w:val="single" w:sz="16" w:space="0" w:color="000000"/>
              <w:bottom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62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.609</w:t>
            </w:r>
          </w:p>
        </w:tc>
        <w:tc>
          <w:tcPr>
            <w:tcW w:w="162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.307</w:t>
            </w:r>
          </w:p>
        </w:tc>
        <w:tc>
          <w:tcPr>
            <w:tcW w:w="180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.808</w:t>
            </w:r>
          </w:p>
        </w:tc>
      </w:tr>
      <w:tr w:rsidR="0064775A" w:rsidRPr="00584999" w:rsidTr="002D3B35">
        <w:trPr>
          <w:cantSplit/>
          <w:tblHeader/>
        </w:trPr>
        <w:tc>
          <w:tcPr>
            <w:tcW w:w="180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440" w:type="dxa"/>
            <w:tcBorders>
              <w:top w:val="nil"/>
              <w:left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N</w:t>
            </w:r>
          </w:p>
        </w:tc>
        <w:tc>
          <w:tcPr>
            <w:tcW w:w="1710" w:type="dxa"/>
            <w:tcBorders>
              <w:top w:val="nil"/>
              <w:lef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c>
          <w:tcPr>
            <w:tcW w:w="1620" w:type="dxa"/>
            <w:tcBorders>
              <w:top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c>
          <w:tcPr>
            <w:tcW w:w="1620" w:type="dxa"/>
            <w:tcBorders>
              <w:top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c>
          <w:tcPr>
            <w:tcW w:w="1800" w:type="dxa"/>
            <w:tcBorders>
              <w:top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r>
      <w:tr w:rsidR="0064775A" w:rsidRPr="00584999" w:rsidTr="002D3B35">
        <w:trPr>
          <w:cantSplit/>
          <w:tblHeader/>
        </w:trPr>
        <w:tc>
          <w:tcPr>
            <w:tcW w:w="1800" w:type="dxa"/>
            <w:vMerge w:val="restart"/>
            <w:tcBorders>
              <w:left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Technical evaluation</w:t>
            </w:r>
          </w:p>
        </w:tc>
        <w:tc>
          <w:tcPr>
            <w:tcW w:w="1440" w:type="dxa"/>
            <w:tcBorders>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Pearson Correlation</w:t>
            </w:r>
          </w:p>
        </w:tc>
        <w:tc>
          <w:tcPr>
            <w:tcW w:w="1710" w:type="dxa"/>
            <w:tcBorders>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.129</w:t>
            </w:r>
          </w:p>
        </w:tc>
        <w:tc>
          <w:tcPr>
            <w:tcW w:w="1620" w:type="dxa"/>
            <w:tcBorders>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1</w:t>
            </w:r>
          </w:p>
        </w:tc>
        <w:tc>
          <w:tcPr>
            <w:tcW w:w="1620" w:type="dxa"/>
            <w:tcBorders>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.206</w:t>
            </w:r>
          </w:p>
        </w:tc>
        <w:tc>
          <w:tcPr>
            <w:tcW w:w="1800" w:type="dxa"/>
            <w:tcBorders>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.349</w:t>
            </w:r>
          </w:p>
        </w:tc>
      </w:tr>
      <w:tr w:rsidR="0064775A" w:rsidRPr="00584999" w:rsidTr="002D3B35">
        <w:trPr>
          <w:cantSplit/>
          <w:tblHeader/>
        </w:trPr>
        <w:tc>
          <w:tcPr>
            <w:tcW w:w="1800" w:type="dxa"/>
            <w:vMerge/>
            <w:tcBorders>
              <w:left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440"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Sig. (2-tailed)</w:t>
            </w:r>
          </w:p>
        </w:tc>
        <w:tc>
          <w:tcPr>
            <w:tcW w:w="171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.609</w:t>
            </w:r>
          </w:p>
        </w:tc>
        <w:tc>
          <w:tcPr>
            <w:tcW w:w="1620" w:type="dxa"/>
            <w:tcBorders>
              <w:top w:val="nil"/>
              <w:bottom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62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.413</w:t>
            </w:r>
          </w:p>
        </w:tc>
        <w:tc>
          <w:tcPr>
            <w:tcW w:w="180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.156</w:t>
            </w:r>
          </w:p>
        </w:tc>
      </w:tr>
      <w:tr w:rsidR="0064775A" w:rsidRPr="00584999" w:rsidTr="002D3B35">
        <w:trPr>
          <w:cantSplit/>
          <w:tblHeader/>
        </w:trPr>
        <w:tc>
          <w:tcPr>
            <w:tcW w:w="1800" w:type="dxa"/>
            <w:vMerge/>
            <w:tcBorders>
              <w:left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440" w:type="dxa"/>
            <w:tcBorders>
              <w:top w:val="nil"/>
              <w:left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N</w:t>
            </w:r>
          </w:p>
        </w:tc>
        <w:tc>
          <w:tcPr>
            <w:tcW w:w="1710" w:type="dxa"/>
            <w:tcBorders>
              <w:top w:val="nil"/>
              <w:lef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c>
          <w:tcPr>
            <w:tcW w:w="1620" w:type="dxa"/>
            <w:tcBorders>
              <w:top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c>
          <w:tcPr>
            <w:tcW w:w="1620" w:type="dxa"/>
            <w:tcBorders>
              <w:top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c>
          <w:tcPr>
            <w:tcW w:w="1800" w:type="dxa"/>
            <w:tcBorders>
              <w:top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r>
      <w:tr w:rsidR="0064775A" w:rsidRPr="00584999" w:rsidTr="002D3B35">
        <w:trPr>
          <w:cantSplit/>
          <w:tblHeader/>
        </w:trPr>
        <w:tc>
          <w:tcPr>
            <w:tcW w:w="1800" w:type="dxa"/>
            <w:vMerge w:val="restart"/>
            <w:tcBorders>
              <w:left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Financial evaluation</w:t>
            </w:r>
          </w:p>
        </w:tc>
        <w:tc>
          <w:tcPr>
            <w:tcW w:w="1440" w:type="dxa"/>
            <w:tcBorders>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Pearson Correlation</w:t>
            </w:r>
          </w:p>
        </w:tc>
        <w:tc>
          <w:tcPr>
            <w:tcW w:w="1710" w:type="dxa"/>
            <w:tcBorders>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.255</w:t>
            </w:r>
          </w:p>
        </w:tc>
        <w:tc>
          <w:tcPr>
            <w:tcW w:w="1620" w:type="dxa"/>
            <w:tcBorders>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.206</w:t>
            </w:r>
          </w:p>
        </w:tc>
        <w:tc>
          <w:tcPr>
            <w:tcW w:w="1620" w:type="dxa"/>
            <w:tcBorders>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1</w:t>
            </w:r>
          </w:p>
        </w:tc>
        <w:tc>
          <w:tcPr>
            <w:tcW w:w="1800" w:type="dxa"/>
            <w:tcBorders>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.074</w:t>
            </w:r>
          </w:p>
        </w:tc>
      </w:tr>
      <w:tr w:rsidR="0064775A" w:rsidRPr="00584999" w:rsidTr="002D3B35">
        <w:trPr>
          <w:cantSplit/>
          <w:tblHeader/>
        </w:trPr>
        <w:tc>
          <w:tcPr>
            <w:tcW w:w="1800" w:type="dxa"/>
            <w:vMerge/>
            <w:tcBorders>
              <w:left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440"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Sig. (2-tailed)</w:t>
            </w:r>
          </w:p>
        </w:tc>
        <w:tc>
          <w:tcPr>
            <w:tcW w:w="171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.307</w:t>
            </w:r>
          </w:p>
        </w:tc>
        <w:tc>
          <w:tcPr>
            <w:tcW w:w="162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.413</w:t>
            </w:r>
          </w:p>
        </w:tc>
        <w:tc>
          <w:tcPr>
            <w:tcW w:w="1620" w:type="dxa"/>
            <w:tcBorders>
              <w:top w:val="nil"/>
              <w:bottom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800" w:type="dxa"/>
            <w:tcBorders>
              <w:top w:val="nil"/>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.771</w:t>
            </w:r>
          </w:p>
        </w:tc>
      </w:tr>
      <w:tr w:rsidR="0064775A" w:rsidRPr="00584999" w:rsidTr="002D3B35">
        <w:trPr>
          <w:cantSplit/>
          <w:tblHeader/>
        </w:trPr>
        <w:tc>
          <w:tcPr>
            <w:tcW w:w="1800" w:type="dxa"/>
            <w:vMerge/>
            <w:tcBorders>
              <w:left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440" w:type="dxa"/>
            <w:tcBorders>
              <w:top w:val="nil"/>
              <w:left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N</w:t>
            </w:r>
          </w:p>
        </w:tc>
        <w:tc>
          <w:tcPr>
            <w:tcW w:w="1710" w:type="dxa"/>
            <w:tcBorders>
              <w:top w:val="nil"/>
              <w:lef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c>
          <w:tcPr>
            <w:tcW w:w="1620" w:type="dxa"/>
            <w:tcBorders>
              <w:top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c>
          <w:tcPr>
            <w:tcW w:w="1620" w:type="dxa"/>
            <w:tcBorders>
              <w:top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c>
          <w:tcPr>
            <w:tcW w:w="1800" w:type="dxa"/>
            <w:tcBorders>
              <w:top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90</w:t>
            </w:r>
          </w:p>
        </w:tc>
      </w:tr>
      <w:tr w:rsidR="0064775A" w:rsidRPr="00584999" w:rsidTr="002D3B35">
        <w:trPr>
          <w:cantSplit/>
          <w:tblHeader/>
        </w:trPr>
        <w:tc>
          <w:tcPr>
            <w:tcW w:w="1800"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Contract performance</w:t>
            </w:r>
          </w:p>
        </w:tc>
        <w:tc>
          <w:tcPr>
            <w:tcW w:w="1440" w:type="dxa"/>
            <w:tcBorders>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Pearson Correlation</w:t>
            </w:r>
          </w:p>
        </w:tc>
        <w:tc>
          <w:tcPr>
            <w:tcW w:w="1710" w:type="dxa"/>
            <w:tcBorders>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.062</w:t>
            </w:r>
          </w:p>
        </w:tc>
        <w:tc>
          <w:tcPr>
            <w:tcW w:w="1620" w:type="dxa"/>
            <w:tcBorders>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.349</w:t>
            </w:r>
          </w:p>
        </w:tc>
        <w:tc>
          <w:tcPr>
            <w:tcW w:w="1620" w:type="dxa"/>
            <w:tcBorders>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.074</w:t>
            </w:r>
          </w:p>
        </w:tc>
        <w:tc>
          <w:tcPr>
            <w:tcW w:w="1800" w:type="dxa"/>
            <w:tcBorders>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1</w:t>
            </w:r>
          </w:p>
        </w:tc>
      </w:tr>
      <w:tr w:rsidR="0064775A" w:rsidRPr="00584999" w:rsidTr="002D3B35">
        <w:trPr>
          <w:cantSplit/>
          <w:tblHeader/>
        </w:trPr>
        <w:tc>
          <w:tcPr>
            <w:tcW w:w="180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440"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Sig. (2-tailed)</w:t>
            </w:r>
          </w:p>
        </w:tc>
        <w:tc>
          <w:tcPr>
            <w:tcW w:w="1710"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.808</w:t>
            </w:r>
          </w:p>
        </w:tc>
        <w:tc>
          <w:tcPr>
            <w:tcW w:w="162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.156</w:t>
            </w:r>
          </w:p>
        </w:tc>
        <w:tc>
          <w:tcPr>
            <w:tcW w:w="1620"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sz w:val="24"/>
                <w:szCs w:val="24"/>
              </w:rPr>
            </w:pPr>
            <w:r w:rsidRPr="00584999">
              <w:rPr>
                <w:rFonts w:ascii="Times New Roman" w:hAnsi="Times New Roman"/>
                <w:sz w:val="24"/>
                <w:szCs w:val="24"/>
              </w:rPr>
              <w:t>.771</w:t>
            </w:r>
          </w:p>
        </w:tc>
        <w:tc>
          <w:tcPr>
            <w:tcW w:w="1800" w:type="dxa"/>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r>
      <w:tr w:rsidR="0064775A" w:rsidRPr="00584999" w:rsidTr="002D3B35">
        <w:trPr>
          <w:cantSplit/>
        </w:trPr>
        <w:tc>
          <w:tcPr>
            <w:tcW w:w="180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p>
        </w:tc>
        <w:tc>
          <w:tcPr>
            <w:tcW w:w="144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rPr>
                <w:rFonts w:ascii="Times New Roman" w:hAnsi="Times New Roman"/>
                <w:sz w:val="24"/>
                <w:szCs w:val="24"/>
              </w:rPr>
            </w:pPr>
            <w:r w:rsidRPr="00584999">
              <w:rPr>
                <w:rFonts w:ascii="Times New Roman" w:hAnsi="Times New Roman"/>
                <w:sz w:val="24"/>
                <w:szCs w:val="24"/>
              </w:rPr>
              <w:t>N</w:t>
            </w:r>
          </w:p>
        </w:tc>
        <w:tc>
          <w:tcPr>
            <w:tcW w:w="171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b/>
                <w:sz w:val="24"/>
                <w:szCs w:val="24"/>
              </w:rPr>
            </w:pPr>
            <w:r w:rsidRPr="00584999">
              <w:rPr>
                <w:rFonts w:ascii="Times New Roman" w:hAnsi="Times New Roman"/>
                <w:b/>
                <w:sz w:val="24"/>
                <w:szCs w:val="24"/>
              </w:rPr>
              <w:t>90</w:t>
            </w:r>
          </w:p>
        </w:tc>
        <w:tc>
          <w:tcPr>
            <w:tcW w:w="1620" w:type="dxa"/>
            <w:tcBorders>
              <w:top w:val="nil"/>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b/>
                <w:sz w:val="24"/>
                <w:szCs w:val="24"/>
              </w:rPr>
            </w:pPr>
            <w:r w:rsidRPr="00584999">
              <w:rPr>
                <w:rFonts w:ascii="Times New Roman" w:hAnsi="Times New Roman"/>
                <w:b/>
                <w:sz w:val="24"/>
                <w:szCs w:val="24"/>
              </w:rPr>
              <w:t>90</w:t>
            </w:r>
          </w:p>
        </w:tc>
        <w:tc>
          <w:tcPr>
            <w:tcW w:w="1620" w:type="dxa"/>
            <w:tcBorders>
              <w:top w:val="nil"/>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b/>
                <w:sz w:val="24"/>
                <w:szCs w:val="24"/>
              </w:rPr>
            </w:pPr>
            <w:r w:rsidRPr="00584999">
              <w:rPr>
                <w:rFonts w:ascii="Times New Roman" w:hAnsi="Times New Roman"/>
                <w:b/>
                <w:sz w:val="24"/>
                <w:szCs w:val="24"/>
              </w:rPr>
              <w:t>90</w:t>
            </w:r>
          </w:p>
        </w:tc>
        <w:tc>
          <w:tcPr>
            <w:tcW w:w="180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jc w:val="right"/>
              <w:rPr>
                <w:rFonts w:ascii="Times New Roman" w:hAnsi="Times New Roman"/>
                <w:b/>
                <w:sz w:val="24"/>
                <w:szCs w:val="24"/>
              </w:rPr>
            </w:pPr>
            <w:r w:rsidRPr="00584999">
              <w:rPr>
                <w:rFonts w:ascii="Times New Roman" w:hAnsi="Times New Roman"/>
                <w:b/>
                <w:sz w:val="24"/>
                <w:szCs w:val="24"/>
              </w:rPr>
              <w:t>90</w:t>
            </w:r>
          </w:p>
        </w:tc>
      </w:tr>
    </w:tbl>
    <w:p w:rsidR="0064775A" w:rsidRPr="00584999" w:rsidRDefault="0064775A" w:rsidP="0064775A">
      <w:pPr>
        <w:spacing w:after="0" w:line="480" w:lineRule="auto"/>
        <w:rPr>
          <w:rFonts w:ascii="Times New Roman" w:hAnsi="Times New Roman"/>
          <w:sz w:val="24"/>
          <w:szCs w:val="24"/>
        </w:rPr>
      </w:pPr>
      <w:r w:rsidRPr="001C0448">
        <w:rPr>
          <w:rFonts w:ascii="Times New Roman" w:hAnsi="Times New Roman"/>
          <w:b/>
          <w:sz w:val="24"/>
          <w:szCs w:val="24"/>
        </w:rPr>
        <w:t>Source:</w:t>
      </w:r>
      <w:r w:rsidRPr="00584999">
        <w:rPr>
          <w:rFonts w:ascii="Times New Roman" w:hAnsi="Times New Roman"/>
          <w:sz w:val="24"/>
          <w:szCs w:val="24"/>
        </w:rPr>
        <w:t xml:space="preserve"> </w:t>
      </w:r>
      <w:r w:rsidRPr="001C0448">
        <w:rPr>
          <w:rFonts w:ascii="Times New Roman" w:hAnsi="Times New Roman"/>
          <w:i/>
          <w:sz w:val="24"/>
          <w:szCs w:val="24"/>
        </w:rPr>
        <w:t>Primary data</w:t>
      </w:r>
    </w:p>
    <w:p w:rsidR="0064775A" w:rsidRPr="00584999" w:rsidRDefault="0064775A" w:rsidP="0064775A">
      <w:pPr>
        <w:spacing w:line="480" w:lineRule="auto"/>
        <w:jc w:val="both"/>
        <w:rPr>
          <w:rFonts w:ascii="Times New Roman" w:hAnsi="Times New Roman"/>
          <w:sz w:val="24"/>
          <w:szCs w:val="24"/>
        </w:rPr>
      </w:pPr>
      <w:r w:rsidRPr="00584999">
        <w:rPr>
          <w:rFonts w:ascii="Times New Roman" w:hAnsi="Times New Roman"/>
          <w:sz w:val="24"/>
          <w:szCs w:val="24"/>
        </w:rPr>
        <w:t xml:space="preserve">Pearson linear correlation coefficient results in table 4.7 indicated that bid evaluation practices </w:t>
      </w:r>
      <w:r w:rsidR="005E6E20" w:rsidRPr="00584999">
        <w:rPr>
          <w:rFonts w:ascii="Times New Roman" w:hAnsi="Times New Roman"/>
          <w:sz w:val="24"/>
          <w:szCs w:val="24"/>
        </w:rPr>
        <w:t xml:space="preserve">was </w:t>
      </w:r>
      <w:r w:rsidR="00AD602B" w:rsidRPr="00584999">
        <w:rPr>
          <w:rFonts w:ascii="Times New Roman" w:hAnsi="Times New Roman"/>
          <w:sz w:val="24"/>
          <w:szCs w:val="24"/>
        </w:rPr>
        <w:t>conceptualized as: bidder compliance, t</w:t>
      </w:r>
      <w:r w:rsidRPr="00584999">
        <w:rPr>
          <w:rFonts w:ascii="Times New Roman" w:hAnsi="Times New Roman"/>
          <w:sz w:val="24"/>
          <w:szCs w:val="24"/>
        </w:rPr>
        <w:t>echnical evaluation of bidders and financial evaluation of bidders</w:t>
      </w:r>
      <w:r w:rsidR="007B268C" w:rsidRPr="00584999">
        <w:rPr>
          <w:rFonts w:ascii="Times New Roman" w:hAnsi="Times New Roman"/>
          <w:sz w:val="24"/>
          <w:szCs w:val="24"/>
        </w:rPr>
        <w:t>. They</w:t>
      </w:r>
      <w:r w:rsidR="00C845A4">
        <w:rPr>
          <w:rFonts w:ascii="Times New Roman" w:hAnsi="Times New Roman"/>
          <w:sz w:val="24"/>
          <w:szCs w:val="24"/>
        </w:rPr>
        <w:t xml:space="preserve"> </w:t>
      </w:r>
      <w:r w:rsidR="00FD0667" w:rsidRPr="00584999">
        <w:rPr>
          <w:rFonts w:ascii="Times New Roman" w:hAnsi="Times New Roman"/>
          <w:sz w:val="24"/>
          <w:szCs w:val="24"/>
        </w:rPr>
        <w:t>were</w:t>
      </w:r>
      <w:r w:rsidRPr="00584999">
        <w:rPr>
          <w:rFonts w:ascii="Times New Roman" w:hAnsi="Times New Roman"/>
          <w:sz w:val="24"/>
          <w:szCs w:val="24"/>
        </w:rPr>
        <w:t xml:space="preserve"> positively correlated with contract performance (which was conceptualized as</w:t>
      </w:r>
      <w:r w:rsidRPr="004A63CD">
        <w:rPr>
          <w:rFonts w:ascii="Times New Roman" w:hAnsi="Times New Roman"/>
          <w:sz w:val="24"/>
          <w:szCs w:val="24"/>
        </w:rPr>
        <w:t xml:space="preserve">: </w:t>
      </w:r>
      <w:r w:rsidR="007475BE" w:rsidRPr="004A63CD">
        <w:rPr>
          <w:rFonts w:ascii="Times New Roman" w:hAnsi="Times New Roman"/>
          <w:sz w:val="24"/>
          <w:szCs w:val="24"/>
        </w:rPr>
        <w:t>price</w:t>
      </w:r>
      <w:r w:rsidRPr="004A63CD">
        <w:rPr>
          <w:rFonts w:ascii="Times New Roman" w:hAnsi="Times New Roman"/>
          <w:sz w:val="24"/>
          <w:szCs w:val="24"/>
        </w:rPr>
        <w:t xml:space="preserve">, </w:t>
      </w:r>
      <w:r w:rsidR="004A63CD" w:rsidRPr="004A63CD">
        <w:rPr>
          <w:rFonts w:ascii="Times New Roman" w:hAnsi="Times New Roman"/>
          <w:sz w:val="24"/>
          <w:szCs w:val="24"/>
        </w:rPr>
        <w:t>quality</w:t>
      </w:r>
      <w:r w:rsidRPr="004A63CD">
        <w:rPr>
          <w:rFonts w:ascii="Times New Roman" w:hAnsi="Times New Roman"/>
          <w:sz w:val="24"/>
          <w:szCs w:val="24"/>
        </w:rPr>
        <w:t xml:space="preserve"> commitment</w:t>
      </w:r>
      <w:r w:rsidR="004A63CD" w:rsidRPr="004A63CD">
        <w:rPr>
          <w:rFonts w:ascii="Times New Roman" w:hAnsi="Times New Roman"/>
          <w:sz w:val="24"/>
          <w:szCs w:val="24"/>
        </w:rPr>
        <w:t xml:space="preserve"> and delivery reliability</w:t>
      </w:r>
      <w:r w:rsidRPr="00584999">
        <w:rPr>
          <w:rFonts w:ascii="Times New Roman" w:hAnsi="Times New Roman"/>
          <w:sz w:val="24"/>
          <w:szCs w:val="24"/>
        </w:rPr>
        <w:t xml:space="preserve">) in UPF. Basing on those results, there was </w:t>
      </w:r>
      <w:r w:rsidR="00AD602B" w:rsidRPr="00584999">
        <w:rPr>
          <w:rFonts w:ascii="Times New Roman" w:hAnsi="Times New Roman"/>
          <w:sz w:val="24"/>
          <w:szCs w:val="24"/>
        </w:rPr>
        <w:t>a positive correlation between b</w:t>
      </w:r>
      <w:r w:rsidRPr="00584999">
        <w:rPr>
          <w:rFonts w:ascii="Times New Roman" w:hAnsi="Times New Roman"/>
          <w:sz w:val="24"/>
          <w:szCs w:val="24"/>
        </w:rPr>
        <w:t>id evaluation practices and contract performance i.e. (bid compliance r = .062; p&lt; .</w:t>
      </w:r>
      <w:r w:rsidR="009A4089" w:rsidRPr="00584999">
        <w:rPr>
          <w:rFonts w:ascii="Times New Roman" w:hAnsi="Times New Roman"/>
          <w:sz w:val="24"/>
          <w:szCs w:val="24"/>
        </w:rPr>
        <w:t>808</w:t>
      </w:r>
      <w:r w:rsidRPr="00584999">
        <w:rPr>
          <w:rFonts w:ascii="Times New Roman" w:hAnsi="Times New Roman"/>
          <w:sz w:val="24"/>
          <w:szCs w:val="24"/>
        </w:rPr>
        <w:t>) (technical evaluation r = .349; p&lt; .</w:t>
      </w:r>
      <w:r w:rsidR="009A4089" w:rsidRPr="00584999">
        <w:rPr>
          <w:rFonts w:ascii="Times New Roman" w:hAnsi="Times New Roman"/>
          <w:sz w:val="24"/>
          <w:szCs w:val="24"/>
        </w:rPr>
        <w:t>156</w:t>
      </w:r>
      <w:r w:rsidRPr="00584999">
        <w:rPr>
          <w:rFonts w:ascii="Times New Roman" w:hAnsi="Times New Roman"/>
          <w:sz w:val="24"/>
          <w:szCs w:val="24"/>
        </w:rPr>
        <w:t>) and (Financial evaluation r = .074; p&lt; .</w:t>
      </w:r>
      <w:r w:rsidR="00D140A7" w:rsidRPr="00584999">
        <w:rPr>
          <w:rFonts w:ascii="Times New Roman" w:hAnsi="Times New Roman"/>
          <w:sz w:val="24"/>
          <w:szCs w:val="24"/>
        </w:rPr>
        <w:t>771</w:t>
      </w:r>
      <w:r w:rsidRPr="00584999">
        <w:rPr>
          <w:rFonts w:ascii="Times New Roman" w:hAnsi="Times New Roman"/>
          <w:sz w:val="24"/>
          <w:szCs w:val="24"/>
        </w:rPr>
        <w:t>).</w:t>
      </w:r>
    </w:p>
    <w:p w:rsidR="0064775A" w:rsidRPr="00584999" w:rsidRDefault="0064775A" w:rsidP="0064775A">
      <w:pPr>
        <w:spacing w:before="240" w:line="480" w:lineRule="auto"/>
        <w:rPr>
          <w:rFonts w:ascii="Times New Roman" w:hAnsi="Times New Roman"/>
          <w:b/>
          <w:sz w:val="24"/>
          <w:szCs w:val="24"/>
        </w:rPr>
      </w:pPr>
      <w:r w:rsidRPr="00584999">
        <w:rPr>
          <w:rFonts w:ascii="Times New Roman" w:hAnsi="Times New Roman"/>
          <w:b/>
          <w:sz w:val="24"/>
          <w:szCs w:val="24"/>
        </w:rPr>
        <w:lastRenderedPageBreak/>
        <w:t xml:space="preserve">Table 4.8: </w:t>
      </w:r>
      <w:r w:rsidR="001C2BBB" w:rsidRPr="00584999">
        <w:rPr>
          <w:rFonts w:ascii="Times New Roman" w:hAnsi="Times New Roman"/>
          <w:b/>
          <w:sz w:val="24"/>
          <w:szCs w:val="24"/>
        </w:rPr>
        <w:t>Regression a</w:t>
      </w:r>
      <w:r w:rsidRPr="00584999">
        <w:rPr>
          <w:rFonts w:ascii="Times New Roman" w:hAnsi="Times New Roman"/>
          <w:b/>
          <w:sz w:val="24"/>
          <w:szCs w:val="24"/>
        </w:rPr>
        <w:t>nalysis of the relationship between bid evaluation practices and contract performance in UPF (level of significance = 0.05)</w:t>
      </w:r>
    </w:p>
    <w:tbl>
      <w:tblPr>
        <w:tblW w:w="97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683"/>
        <w:gridCol w:w="1192"/>
        <w:gridCol w:w="1365"/>
        <w:gridCol w:w="944"/>
        <w:gridCol w:w="1952"/>
        <w:gridCol w:w="1940"/>
        <w:gridCol w:w="1194"/>
        <w:gridCol w:w="90"/>
        <w:gridCol w:w="420"/>
      </w:tblGrid>
      <w:tr w:rsidR="0064775A" w:rsidRPr="00584999" w:rsidTr="002D3B35">
        <w:trPr>
          <w:cantSplit/>
          <w:trHeight w:val="155"/>
          <w:tblHeader/>
        </w:trPr>
        <w:tc>
          <w:tcPr>
            <w:tcW w:w="9780" w:type="dxa"/>
            <w:gridSpan w:val="9"/>
            <w:tcBorders>
              <w:top w:val="nil"/>
              <w:left w:val="nil"/>
              <w:bottom w:val="nil"/>
              <w:right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center"/>
              <w:rPr>
                <w:rFonts w:ascii="Times New Roman" w:hAnsi="Times New Roman"/>
                <w:sz w:val="24"/>
                <w:szCs w:val="24"/>
              </w:rPr>
            </w:pPr>
            <w:proofErr w:type="spellStart"/>
            <w:r w:rsidRPr="00584999">
              <w:rPr>
                <w:rFonts w:ascii="Times New Roman" w:hAnsi="Times New Roman"/>
                <w:b/>
                <w:bCs/>
                <w:sz w:val="24"/>
                <w:szCs w:val="24"/>
              </w:rPr>
              <w:t>ANOVA</w:t>
            </w:r>
            <w:r w:rsidRPr="00584999">
              <w:rPr>
                <w:rFonts w:ascii="Times New Roman" w:hAnsi="Times New Roman"/>
                <w:b/>
                <w:bCs/>
                <w:sz w:val="24"/>
                <w:szCs w:val="24"/>
                <w:vertAlign w:val="superscript"/>
              </w:rPr>
              <w:t>b</w:t>
            </w:r>
            <w:proofErr w:type="spellEnd"/>
          </w:p>
        </w:tc>
      </w:tr>
      <w:tr w:rsidR="0064775A" w:rsidRPr="00584999" w:rsidTr="002D3B35">
        <w:trPr>
          <w:cantSplit/>
          <w:trHeight w:val="297"/>
          <w:tblHeader/>
        </w:trPr>
        <w:tc>
          <w:tcPr>
            <w:tcW w:w="1875" w:type="dxa"/>
            <w:gridSpan w:val="2"/>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rPr>
                <w:rFonts w:ascii="Times New Roman" w:hAnsi="Times New Roman"/>
                <w:b/>
                <w:sz w:val="24"/>
                <w:szCs w:val="24"/>
              </w:rPr>
            </w:pPr>
            <w:r w:rsidRPr="00584999">
              <w:rPr>
                <w:rFonts w:ascii="Times New Roman" w:hAnsi="Times New Roman"/>
                <w:b/>
                <w:sz w:val="24"/>
                <w:szCs w:val="24"/>
              </w:rPr>
              <w:t>Model</w:t>
            </w:r>
          </w:p>
        </w:tc>
        <w:tc>
          <w:tcPr>
            <w:tcW w:w="1365"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Sum of Squares</w:t>
            </w:r>
          </w:p>
        </w:tc>
        <w:tc>
          <w:tcPr>
            <w:tcW w:w="94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proofErr w:type="spellStart"/>
            <w:r w:rsidRPr="00584999">
              <w:rPr>
                <w:rFonts w:ascii="Times New Roman" w:hAnsi="Times New Roman"/>
                <w:b/>
                <w:sz w:val="24"/>
                <w:szCs w:val="24"/>
              </w:rPr>
              <w:t>df</w:t>
            </w:r>
            <w:proofErr w:type="spellEnd"/>
          </w:p>
        </w:tc>
        <w:tc>
          <w:tcPr>
            <w:tcW w:w="195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Mean Square</w:t>
            </w:r>
          </w:p>
        </w:tc>
        <w:tc>
          <w:tcPr>
            <w:tcW w:w="19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F</w:t>
            </w:r>
          </w:p>
        </w:tc>
        <w:tc>
          <w:tcPr>
            <w:tcW w:w="1704" w:type="dxa"/>
            <w:gridSpan w:val="3"/>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4775A" w:rsidRPr="00584999" w:rsidRDefault="0064775A" w:rsidP="002D3B35">
            <w:pPr>
              <w:autoSpaceDE w:val="0"/>
              <w:autoSpaceDN w:val="0"/>
              <w:adjustRightInd w:val="0"/>
              <w:spacing w:after="0" w:line="320" w:lineRule="atLeast"/>
              <w:jc w:val="center"/>
              <w:rPr>
                <w:rFonts w:ascii="Times New Roman" w:hAnsi="Times New Roman"/>
                <w:b/>
                <w:sz w:val="24"/>
                <w:szCs w:val="24"/>
              </w:rPr>
            </w:pPr>
            <w:r w:rsidRPr="00584999">
              <w:rPr>
                <w:rFonts w:ascii="Times New Roman" w:hAnsi="Times New Roman"/>
                <w:b/>
                <w:sz w:val="24"/>
                <w:szCs w:val="24"/>
              </w:rPr>
              <w:t>Sig.</w:t>
            </w:r>
          </w:p>
        </w:tc>
      </w:tr>
      <w:tr w:rsidR="0064775A" w:rsidRPr="00584999" w:rsidTr="002D3B35">
        <w:trPr>
          <w:cantSplit/>
          <w:trHeight w:val="162"/>
          <w:tblHeader/>
        </w:trPr>
        <w:tc>
          <w:tcPr>
            <w:tcW w:w="683"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1</w:t>
            </w:r>
          </w:p>
        </w:tc>
        <w:tc>
          <w:tcPr>
            <w:tcW w:w="119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Regression</w:t>
            </w:r>
          </w:p>
        </w:tc>
        <w:tc>
          <w:tcPr>
            <w:tcW w:w="136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.536</w:t>
            </w:r>
          </w:p>
        </w:tc>
        <w:tc>
          <w:tcPr>
            <w:tcW w:w="944"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3</w:t>
            </w:r>
          </w:p>
        </w:tc>
        <w:tc>
          <w:tcPr>
            <w:tcW w:w="1952"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.179</w:t>
            </w:r>
          </w:p>
        </w:tc>
        <w:tc>
          <w:tcPr>
            <w:tcW w:w="1940" w:type="dxa"/>
            <w:tcBorders>
              <w:top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.722</w:t>
            </w:r>
          </w:p>
        </w:tc>
        <w:tc>
          <w:tcPr>
            <w:tcW w:w="1704" w:type="dxa"/>
            <w:gridSpan w:val="3"/>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.555</w:t>
            </w:r>
            <w:r w:rsidRPr="00584999">
              <w:rPr>
                <w:rFonts w:ascii="Times New Roman" w:hAnsi="Times New Roman"/>
                <w:sz w:val="24"/>
                <w:szCs w:val="24"/>
                <w:vertAlign w:val="superscript"/>
              </w:rPr>
              <w:t>a</w:t>
            </w:r>
          </w:p>
        </w:tc>
      </w:tr>
      <w:tr w:rsidR="0064775A" w:rsidRPr="00584999" w:rsidTr="002D3B35">
        <w:trPr>
          <w:cantSplit/>
          <w:trHeight w:val="68"/>
          <w:tblHeader/>
        </w:trPr>
        <w:tc>
          <w:tcPr>
            <w:tcW w:w="68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192" w:type="dxa"/>
            <w:tcBorders>
              <w:top w:val="nil"/>
              <w:left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Residual</w:t>
            </w:r>
          </w:p>
        </w:tc>
        <w:tc>
          <w:tcPr>
            <w:tcW w:w="1365" w:type="dxa"/>
            <w:tcBorders>
              <w:top w:val="nil"/>
              <w:left w:val="single" w:sz="16" w:space="0" w:color="000000"/>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3.464</w:t>
            </w:r>
          </w:p>
        </w:tc>
        <w:tc>
          <w:tcPr>
            <w:tcW w:w="944"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14</w:t>
            </w:r>
          </w:p>
        </w:tc>
        <w:tc>
          <w:tcPr>
            <w:tcW w:w="1952" w:type="dxa"/>
            <w:tcBorders>
              <w:top w:val="nil"/>
              <w:bottom w:val="nil"/>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.247</w:t>
            </w:r>
          </w:p>
        </w:tc>
        <w:tc>
          <w:tcPr>
            <w:tcW w:w="1940" w:type="dxa"/>
            <w:tcBorders>
              <w:top w:val="nil"/>
              <w:bottom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704" w:type="dxa"/>
            <w:gridSpan w:val="3"/>
            <w:tcBorders>
              <w:top w:val="nil"/>
              <w:bottom w:val="nil"/>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r>
      <w:tr w:rsidR="0064775A" w:rsidRPr="00584999" w:rsidTr="002D3B35">
        <w:trPr>
          <w:cantSplit/>
          <w:trHeight w:val="68"/>
          <w:tblHeader/>
        </w:trPr>
        <w:tc>
          <w:tcPr>
            <w:tcW w:w="68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192"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320" w:lineRule="atLeast"/>
              <w:rPr>
                <w:rFonts w:ascii="Times New Roman" w:hAnsi="Times New Roman"/>
                <w:sz w:val="24"/>
                <w:szCs w:val="24"/>
              </w:rPr>
            </w:pPr>
            <w:r w:rsidRPr="00584999">
              <w:rPr>
                <w:rFonts w:ascii="Times New Roman" w:hAnsi="Times New Roman"/>
                <w:sz w:val="24"/>
                <w:szCs w:val="24"/>
              </w:rPr>
              <w:t>Total</w:t>
            </w:r>
          </w:p>
        </w:tc>
        <w:tc>
          <w:tcPr>
            <w:tcW w:w="136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4.000</w:t>
            </w:r>
          </w:p>
        </w:tc>
        <w:tc>
          <w:tcPr>
            <w:tcW w:w="944" w:type="dxa"/>
            <w:tcBorders>
              <w:top w:val="nil"/>
              <w:bottom w:val="single" w:sz="16" w:space="0" w:color="000000"/>
            </w:tcBorders>
            <w:shd w:val="clear" w:color="auto" w:fill="FFFFFF"/>
            <w:tcMar>
              <w:top w:w="30" w:type="dxa"/>
              <w:left w:w="30" w:type="dxa"/>
              <w:bottom w:w="30" w:type="dxa"/>
              <w:right w:w="30" w:type="dxa"/>
            </w:tcMar>
            <w:vAlign w:val="center"/>
          </w:tcPr>
          <w:p w:rsidR="0064775A" w:rsidRPr="00584999" w:rsidRDefault="0064775A" w:rsidP="002D3B35">
            <w:pPr>
              <w:autoSpaceDE w:val="0"/>
              <w:autoSpaceDN w:val="0"/>
              <w:adjustRightInd w:val="0"/>
              <w:spacing w:after="0" w:line="320" w:lineRule="atLeast"/>
              <w:jc w:val="right"/>
              <w:rPr>
                <w:rFonts w:ascii="Times New Roman" w:hAnsi="Times New Roman"/>
                <w:sz w:val="24"/>
                <w:szCs w:val="24"/>
              </w:rPr>
            </w:pPr>
            <w:r w:rsidRPr="00584999">
              <w:rPr>
                <w:rFonts w:ascii="Times New Roman" w:hAnsi="Times New Roman"/>
                <w:sz w:val="24"/>
                <w:szCs w:val="24"/>
              </w:rPr>
              <w:t>17</w:t>
            </w:r>
          </w:p>
        </w:tc>
        <w:tc>
          <w:tcPr>
            <w:tcW w:w="1952"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940" w:type="dxa"/>
            <w:tcBorders>
              <w:top w:val="nil"/>
              <w:bottom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c>
          <w:tcPr>
            <w:tcW w:w="1704" w:type="dxa"/>
            <w:gridSpan w:val="3"/>
            <w:tcBorders>
              <w:top w:val="nil"/>
              <w:bottom w:val="single" w:sz="16" w:space="0" w:color="000000"/>
              <w:right w:val="single" w:sz="16" w:space="0" w:color="000000"/>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rPr>
                <w:rFonts w:ascii="Times New Roman" w:hAnsi="Times New Roman"/>
                <w:sz w:val="24"/>
                <w:szCs w:val="24"/>
              </w:rPr>
            </w:pPr>
          </w:p>
        </w:tc>
      </w:tr>
      <w:tr w:rsidR="0064775A" w:rsidRPr="00584999" w:rsidTr="002D3B35">
        <w:trPr>
          <w:cantSplit/>
          <w:trHeight w:val="148"/>
          <w:tblHeader/>
        </w:trPr>
        <w:tc>
          <w:tcPr>
            <w:tcW w:w="9780" w:type="dxa"/>
            <w:gridSpan w:val="9"/>
            <w:tcBorders>
              <w:top w:val="nil"/>
              <w:left w:val="nil"/>
              <w:bottom w:val="nil"/>
              <w:right w:val="nil"/>
            </w:tcBorders>
            <w:shd w:val="clear" w:color="auto" w:fill="FFFFFF"/>
            <w:tcMar>
              <w:top w:w="30" w:type="dxa"/>
              <w:left w:w="30" w:type="dxa"/>
              <w:bottom w:w="30" w:type="dxa"/>
              <w:right w:w="30" w:type="dxa"/>
            </w:tcMar>
          </w:tcPr>
          <w:p w:rsidR="0064775A" w:rsidRPr="00584999" w:rsidRDefault="001C2BBB" w:rsidP="009D0C2E">
            <w:pPr>
              <w:autoSpaceDE w:val="0"/>
              <w:autoSpaceDN w:val="0"/>
              <w:adjustRightInd w:val="0"/>
              <w:spacing w:after="0" w:line="480" w:lineRule="auto"/>
              <w:rPr>
                <w:rFonts w:ascii="Times New Roman" w:hAnsi="Times New Roman"/>
                <w:sz w:val="24"/>
                <w:szCs w:val="24"/>
              </w:rPr>
            </w:pPr>
            <w:r w:rsidRPr="00584999">
              <w:rPr>
                <w:rFonts w:ascii="Times New Roman" w:hAnsi="Times New Roman"/>
                <w:sz w:val="24"/>
                <w:szCs w:val="24"/>
              </w:rPr>
              <w:t>a. P</w:t>
            </w:r>
            <w:r w:rsidR="0064775A" w:rsidRPr="00584999">
              <w:rPr>
                <w:rFonts w:ascii="Times New Roman" w:hAnsi="Times New Roman"/>
                <w:sz w:val="24"/>
                <w:szCs w:val="24"/>
              </w:rPr>
              <w:t xml:space="preserve">redictors: (constant), </w:t>
            </w:r>
            <w:r w:rsidR="00443C89" w:rsidRPr="00584999">
              <w:rPr>
                <w:rFonts w:ascii="Times New Roman" w:hAnsi="Times New Roman"/>
                <w:sz w:val="24"/>
                <w:szCs w:val="24"/>
              </w:rPr>
              <w:t>bidder comp</w:t>
            </w:r>
            <w:r w:rsidR="009D0C2E" w:rsidRPr="00584999">
              <w:rPr>
                <w:rFonts w:ascii="Times New Roman" w:hAnsi="Times New Roman"/>
                <w:sz w:val="24"/>
                <w:szCs w:val="24"/>
              </w:rPr>
              <w:t>liance</w:t>
            </w:r>
            <w:r w:rsidR="001C293E" w:rsidRPr="00584999">
              <w:rPr>
                <w:rFonts w:ascii="Times New Roman" w:hAnsi="Times New Roman"/>
                <w:sz w:val="24"/>
                <w:szCs w:val="24"/>
              </w:rPr>
              <w:t>,</w:t>
            </w:r>
            <w:r w:rsidR="00D77F82">
              <w:rPr>
                <w:rFonts w:ascii="Times New Roman" w:hAnsi="Times New Roman"/>
                <w:sz w:val="24"/>
                <w:szCs w:val="24"/>
              </w:rPr>
              <w:t xml:space="preserve"> </w:t>
            </w:r>
            <w:r w:rsidR="004A479B" w:rsidRPr="00584999">
              <w:rPr>
                <w:rFonts w:ascii="Times New Roman" w:hAnsi="Times New Roman"/>
                <w:sz w:val="24"/>
                <w:szCs w:val="24"/>
              </w:rPr>
              <w:t xml:space="preserve">technical </w:t>
            </w:r>
            <w:r w:rsidR="00610B06" w:rsidRPr="00584999">
              <w:rPr>
                <w:rFonts w:ascii="Times New Roman" w:hAnsi="Times New Roman"/>
                <w:sz w:val="24"/>
                <w:szCs w:val="24"/>
              </w:rPr>
              <w:t>evaluation, financial</w:t>
            </w:r>
            <w:r w:rsidR="0064775A" w:rsidRPr="00584999">
              <w:rPr>
                <w:rFonts w:ascii="Times New Roman" w:hAnsi="Times New Roman"/>
                <w:sz w:val="24"/>
                <w:szCs w:val="24"/>
              </w:rPr>
              <w:t xml:space="preserve"> evaluation</w:t>
            </w:r>
            <w:r w:rsidR="009D0C2E" w:rsidRPr="00584999">
              <w:rPr>
                <w:rFonts w:ascii="Times New Roman" w:hAnsi="Times New Roman"/>
                <w:sz w:val="24"/>
                <w:szCs w:val="24"/>
              </w:rPr>
              <w:t>.</w:t>
            </w:r>
          </w:p>
        </w:tc>
      </w:tr>
      <w:tr w:rsidR="0064775A" w:rsidRPr="00584999" w:rsidTr="002D3B35">
        <w:trPr>
          <w:cantSplit/>
          <w:trHeight w:val="1207"/>
        </w:trPr>
        <w:tc>
          <w:tcPr>
            <w:tcW w:w="9270" w:type="dxa"/>
            <w:gridSpan w:val="7"/>
            <w:tcBorders>
              <w:top w:val="nil"/>
              <w:left w:val="nil"/>
              <w:bottom w:val="nil"/>
              <w:right w:val="nil"/>
            </w:tcBorders>
            <w:shd w:val="clear" w:color="auto" w:fill="FFFFFF"/>
            <w:tcMar>
              <w:top w:w="30" w:type="dxa"/>
              <w:left w:w="30" w:type="dxa"/>
              <w:bottom w:w="30" w:type="dxa"/>
              <w:right w:w="30" w:type="dxa"/>
            </w:tcMar>
          </w:tcPr>
          <w:p w:rsidR="0064775A" w:rsidRPr="00584999" w:rsidRDefault="00FC6DBE" w:rsidP="002D3B35">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b. D</w:t>
            </w:r>
            <w:r w:rsidR="0064775A" w:rsidRPr="00584999">
              <w:rPr>
                <w:rFonts w:ascii="Times New Roman" w:hAnsi="Times New Roman"/>
                <w:sz w:val="24"/>
                <w:szCs w:val="24"/>
              </w:rPr>
              <w:t>ependent variable: Contract performance</w:t>
            </w:r>
          </w:p>
          <w:p w:rsidR="0064775A" w:rsidRPr="00584999" w:rsidRDefault="0064775A" w:rsidP="001551F6">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The resul</w:t>
            </w:r>
            <w:r w:rsidR="001551F6" w:rsidRPr="00584999">
              <w:rPr>
                <w:rFonts w:ascii="Times New Roman" w:hAnsi="Times New Roman"/>
                <w:sz w:val="24"/>
                <w:szCs w:val="24"/>
              </w:rPr>
              <w:t>ts in table 4.8 suggested that bid e</w:t>
            </w:r>
            <w:r w:rsidRPr="00584999">
              <w:rPr>
                <w:rFonts w:ascii="Times New Roman" w:hAnsi="Times New Roman"/>
                <w:sz w:val="24"/>
                <w:szCs w:val="24"/>
              </w:rPr>
              <w:t xml:space="preserve">valuation </w:t>
            </w:r>
            <w:r w:rsidR="001551F6" w:rsidRPr="00584999">
              <w:rPr>
                <w:rFonts w:ascii="Times New Roman" w:hAnsi="Times New Roman"/>
                <w:sz w:val="24"/>
                <w:szCs w:val="24"/>
              </w:rPr>
              <w:t>p</w:t>
            </w:r>
            <w:r w:rsidRPr="00584999">
              <w:rPr>
                <w:rFonts w:ascii="Times New Roman" w:hAnsi="Times New Roman"/>
                <w:sz w:val="24"/>
                <w:szCs w:val="24"/>
              </w:rPr>
              <w:t xml:space="preserve">ractices have a positive and significant relationship with contract performance (F = .722, Sig .555). The interpretation is that </w:t>
            </w:r>
            <w:r w:rsidR="001551F6" w:rsidRPr="00584999">
              <w:rPr>
                <w:rFonts w:ascii="Times New Roman" w:hAnsi="Times New Roman"/>
                <w:sz w:val="24"/>
                <w:szCs w:val="24"/>
              </w:rPr>
              <w:t>bid e</w:t>
            </w:r>
            <w:r w:rsidRPr="00584999">
              <w:rPr>
                <w:rFonts w:ascii="Times New Roman" w:hAnsi="Times New Roman"/>
                <w:sz w:val="24"/>
                <w:szCs w:val="24"/>
              </w:rPr>
              <w:t>valuatio</w:t>
            </w:r>
            <w:r w:rsidR="001551F6" w:rsidRPr="00584999">
              <w:rPr>
                <w:rFonts w:ascii="Times New Roman" w:hAnsi="Times New Roman"/>
                <w:sz w:val="24"/>
                <w:szCs w:val="24"/>
              </w:rPr>
              <w:t>n practices conceptualized as: b</w:t>
            </w:r>
            <w:r w:rsidRPr="00584999">
              <w:rPr>
                <w:rFonts w:ascii="Times New Roman" w:hAnsi="Times New Roman"/>
                <w:sz w:val="24"/>
                <w:szCs w:val="24"/>
              </w:rPr>
              <w:t>idder complian</w:t>
            </w:r>
            <w:r w:rsidR="001551F6" w:rsidRPr="00584999">
              <w:rPr>
                <w:rFonts w:ascii="Times New Roman" w:hAnsi="Times New Roman"/>
                <w:sz w:val="24"/>
                <w:szCs w:val="24"/>
              </w:rPr>
              <w:t>ce, t</w:t>
            </w:r>
            <w:r w:rsidRPr="00584999">
              <w:rPr>
                <w:rFonts w:ascii="Times New Roman" w:hAnsi="Times New Roman"/>
                <w:sz w:val="24"/>
                <w:szCs w:val="24"/>
              </w:rPr>
              <w:t xml:space="preserve">echnical evaluation of bidders and financial evaluation of bidders </w:t>
            </w:r>
            <w:r w:rsidR="003E55C2" w:rsidRPr="00584999">
              <w:rPr>
                <w:rFonts w:ascii="Times New Roman" w:hAnsi="Times New Roman"/>
                <w:sz w:val="24"/>
                <w:szCs w:val="24"/>
              </w:rPr>
              <w:t>were</w:t>
            </w:r>
            <w:r w:rsidRPr="00584999">
              <w:rPr>
                <w:rFonts w:ascii="Times New Roman" w:hAnsi="Times New Roman"/>
                <w:sz w:val="24"/>
                <w:szCs w:val="24"/>
              </w:rPr>
              <w:t xml:space="preserve"> positively correlated with contract performance (which was conceptualized as: capacity, consistency, competency and commitment to quality) in UPF.</w:t>
            </w:r>
          </w:p>
        </w:tc>
        <w:tc>
          <w:tcPr>
            <w:tcW w:w="90" w:type="dxa"/>
            <w:tcBorders>
              <w:top w:val="nil"/>
              <w:left w:val="nil"/>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jc w:val="both"/>
              <w:rPr>
                <w:rFonts w:ascii="Times New Roman" w:hAnsi="Times New Roman"/>
                <w:sz w:val="24"/>
                <w:szCs w:val="24"/>
              </w:rPr>
            </w:pPr>
          </w:p>
        </w:tc>
        <w:tc>
          <w:tcPr>
            <w:tcW w:w="420" w:type="dxa"/>
            <w:tcBorders>
              <w:top w:val="nil"/>
              <w:left w:val="nil"/>
              <w:bottom w:val="nil"/>
              <w:right w:val="nil"/>
            </w:tcBorders>
            <w:shd w:val="clear" w:color="auto" w:fill="FFFFFF"/>
            <w:tcMar>
              <w:top w:w="30" w:type="dxa"/>
              <w:left w:w="30" w:type="dxa"/>
              <w:bottom w:w="30" w:type="dxa"/>
              <w:right w:w="30" w:type="dxa"/>
            </w:tcMar>
          </w:tcPr>
          <w:p w:rsidR="0064775A" w:rsidRPr="00584999" w:rsidRDefault="0064775A" w:rsidP="002D3B35">
            <w:pPr>
              <w:autoSpaceDE w:val="0"/>
              <w:autoSpaceDN w:val="0"/>
              <w:adjustRightInd w:val="0"/>
              <w:spacing w:after="0" w:line="240" w:lineRule="auto"/>
              <w:jc w:val="both"/>
              <w:rPr>
                <w:rFonts w:ascii="Times New Roman" w:hAnsi="Times New Roman"/>
                <w:sz w:val="24"/>
                <w:szCs w:val="24"/>
              </w:rPr>
            </w:pPr>
          </w:p>
        </w:tc>
      </w:tr>
    </w:tbl>
    <w:p w:rsidR="002B3C36" w:rsidRPr="00584999" w:rsidRDefault="001E0864" w:rsidP="00C6624E">
      <w:pPr>
        <w:pStyle w:val="Heading2"/>
        <w:spacing w:line="480" w:lineRule="auto"/>
        <w:rPr>
          <w:rFonts w:ascii="Times New Roman" w:hAnsi="Times New Roman"/>
          <w:color w:val="auto"/>
          <w:sz w:val="24"/>
          <w:szCs w:val="24"/>
        </w:rPr>
      </w:pPr>
      <w:bookmarkStart w:id="242" w:name="_Toc2072457"/>
      <w:r w:rsidRPr="00584999">
        <w:rPr>
          <w:rFonts w:ascii="Times New Roman" w:hAnsi="Times New Roman"/>
          <w:color w:val="auto"/>
          <w:sz w:val="24"/>
          <w:szCs w:val="24"/>
        </w:rPr>
        <w:t>4.</w:t>
      </w:r>
      <w:r w:rsidR="00610B06" w:rsidRPr="00584999">
        <w:rPr>
          <w:rFonts w:ascii="Times New Roman" w:hAnsi="Times New Roman"/>
          <w:color w:val="auto"/>
          <w:sz w:val="24"/>
          <w:szCs w:val="24"/>
        </w:rPr>
        <w:t>7</w:t>
      </w:r>
      <w:r w:rsidRPr="00584999">
        <w:rPr>
          <w:rFonts w:ascii="Times New Roman" w:hAnsi="Times New Roman"/>
          <w:color w:val="auto"/>
          <w:sz w:val="24"/>
          <w:szCs w:val="24"/>
        </w:rPr>
        <w:t xml:space="preserve"> Qualitative data</w:t>
      </w:r>
      <w:r w:rsidR="00520B78">
        <w:rPr>
          <w:rFonts w:ascii="Times New Roman" w:hAnsi="Times New Roman"/>
          <w:color w:val="auto"/>
          <w:sz w:val="24"/>
          <w:szCs w:val="24"/>
        </w:rPr>
        <w:t xml:space="preserve"> </w:t>
      </w:r>
      <w:proofErr w:type="spellStart"/>
      <w:r w:rsidR="00943AA7" w:rsidRPr="00584999">
        <w:rPr>
          <w:rFonts w:ascii="Times New Roman" w:hAnsi="Times New Roman"/>
          <w:color w:val="auto"/>
          <w:sz w:val="24"/>
          <w:szCs w:val="24"/>
        </w:rPr>
        <w:t>analysis</w:t>
      </w:r>
      <w:bookmarkEnd w:id="242"/>
      <w:proofErr w:type="spellEnd"/>
    </w:p>
    <w:p w:rsidR="007C3396" w:rsidRPr="00584999" w:rsidRDefault="007C3396" w:rsidP="001E0864">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t xml:space="preserve">Qualitative data was presented </w:t>
      </w:r>
      <w:r w:rsidR="00943AA7" w:rsidRPr="00584999">
        <w:rPr>
          <w:rFonts w:ascii="Times New Roman" w:hAnsi="Times New Roman"/>
          <w:sz w:val="24"/>
          <w:szCs w:val="24"/>
        </w:rPr>
        <w:t xml:space="preserve">and analyzed </w:t>
      </w:r>
      <w:r w:rsidRPr="00584999">
        <w:rPr>
          <w:rFonts w:ascii="Times New Roman" w:hAnsi="Times New Roman"/>
          <w:sz w:val="24"/>
          <w:szCs w:val="24"/>
        </w:rPr>
        <w:t>in line with the research objectives:</w:t>
      </w:r>
    </w:p>
    <w:p w:rsidR="007C3396" w:rsidRPr="00584999" w:rsidRDefault="007C3396" w:rsidP="00C6624E">
      <w:pPr>
        <w:pStyle w:val="Heading2"/>
        <w:spacing w:line="480" w:lineRule="auto"/>
        <w:rPr>
          <w:rFonts w:ascii="Times New Roman" w:hAnsi="Times New Roman"/>
          <w:color w:val="auto"/>
          <w:sz w:val="24"/>
          <w:szCs w:val="24"/>
        </w:rPr>
      </w:pPr>
      <w:bookmarkStart w:id="243" w:name="_Toc2072458"/>
      <w:r w:rsidRPr="00584999">
        <w:rPr>
          <w:rFonts w:ascii="Times New Roman" w:hAnsi="Times New Roman"/>
          <w:color w:val="auto"/>
          <w:sz w:val="24"/>
          <w:szCs w:val="24"/>
        </w:rPr>
        <w:t>4.</w:t>
      </w:r>
      <w:r w:rsidR="00610B06" w:rsidRPr="00584999">
        <w:rPr>
          <w:rFonts w:ascii="Times New Roman" w:hAnsi="Times New Roman"/>
          <w:color w:val="auto"/>
          <w:sz w:val="24"/>
          <w:szCs w:val="24"/>
        </w:rPr>
        <w:t>7.1B</w:t>
      </w:r>
      <w:r w:rsidRPr="00584999">
        <w:rPr>
          <w:rFonts w:ascii="Times New Roman" w:hAnsi="Times New Roman"/>
          <w:color w:val="auto"/>
          <w:sz w:val="24"/>
          <w:szCs w:val="24"/>
        </w:rPr>
        <w:t xml:space="preserve">idder </w:t>
      </w:r>
      <w:proofErr w:type="spellStart"/>
      <w:r w:rsidRPr="00584999">
        <w:rPr>
          <w:rFonts w:ascii="Times New Roman" w:hAnsi="Times New Roman"/>
          <w:color w:val="auto"/>
          <w:sz w:val="24"/>
          <w:szCs w:val="24"/>
        </w:rPr>
        <w:t>compliance</w:t>
      </w:r>
      <w:proofErr w:type="spellEnd"/>
      <w:r w:rsidRPr="00584999">
        <w:rPr>
          <w:rFonts w:ascii="Times New Roman" w:hAnsi="Times New Roman"/>
          <w:color w:val="auto"/>
          <w:sz w:val="24"/>
          <w:szCs w:val="24"/>
        </w:rPr>
        <w:t xml:space="preserve"> and </w:t>
      </w:r>
      <w:proofErr w:type="spellStart"/>
      <w:r w:rsidRPr="00584999">
        <w:rPr>
          <w:rFonts w:ascii="Times New Roman" w:hAnsi="Times New Roman"/>
          <w:color w:val="auto"/>
          <w:sz w:val="24"/>
          <w:szCs w:val="24"/>
        </w:rPr>
        <w:t>contract</w:t>
      </w:r>
      <w:proofErr w:type="spellEnd"/>
      <w:r w:rsidRPr="00584999">
        <w:rPr>
          <w:rFonts w:ascii="Times New Roman" w:hAnsi="Times New Roman"/>
          <w:color w:val="auto"/>
          <w:sz w:val="24"/>
          <w:szCs w:val="24"/>
        </w:rPr>
        <w:t xml:space="preserve"> performance </w:t>
      </w:r>
      <w:r w:rsidR="00455B75" w:rsidRPr="00584999">
        <w:rPr>
          <w:rFonts w:ascii="Times New Roman" w:hAnsi="Times New Roman"/>
          <w:color w:val="auto"/>
          <w:sz w:val="24"/>
          <w:szCs w:val="24"/>
        </w:rPr>
        <w:t>in</w:t>
      </w:r>
      <w:r w:rsidRPr="00584999">
        <w:rPr>
          <w:rFonts w:ascii="Times New Roman" w:hAnsi="Times New Roman"/>
          <w:color w:val="auto"/>
          <w:sz w:val="24"/>
          <w:szCs w:val="24"/>
        </w:rPr>
        <w:t xml:space="preserve"> UPF</w:t>
      </w:r>
      <w:bookmarkEnd w:id="243"/>
    </w:p>
    <w:p w:rsidR="007C3396" w:rsidRPr="00584999" w:rsidRDefault="007C3396" w:rsidP="007C3396">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One of the participant</w:t>
      </w:r>
      <w:r w:rsidR="006D7FC2" w:rsidRPr="00584999">
        <w:rPr>
          <w:rFonts w:ascii="Times New Roman" w:hAnsi="Times New Roman"/>
          <w:sz w:val="24"/>
          <w:szCs w:val="24"/>
        </w:rPr>
        <w:t>s</w:t>
      </w:r>
      <w:r w:rsidRPr="00584999">
        <w:rPr>
          <w:rFonts w:ascii="Times New Roman" w:hAnsi="Times New Roman"/>
          <w:sz w:val="24"/>
          <w:szCs w:val="24"/>
        </w:rPr>
        <w:t xml:space="preserve"> stated that bidders comply with PPDA </w:t>
      </w:r>
      <w:r w:rsidR="009465C2" w:rsidRPr="00584999">
        <w:rPr>
          <w:rFonts w:ascii="Times New Roman" w:hAnsi="Times New Roman"/>
          <w:sz w:val="24"/>
          <w:szCs w:val="24"/>
        </w:rPr>
        <w:t>guidelines</w:t>
      </w:r>
      <w:r w:rsidR="006B49D7" w:rsidRPr="00584999">
        <w:rPr>
          <w:rFonts w:ascii="Times New Roman" w:hAnsi="Times New Roman"/>
          <w:sz w:val="24"/>
          <w:szCs w:val="24"/>
        </w:rPr>
        <w:t>,</w:t>
      </w:r>
      <w:r w:rsidRPr="00584999">
        <w:rPr>
          <w:rFonts w:ascii="Times New Roman" w:hAnsi="Times New Roman"/>
          <w:sz w:val="24"/>
          <w:szCs w:val="24"/>
        </w:rPr>
        <w:t xml:space="preserve"> principles of public procurement and this has helped to streamline </w:t>
      </w:r>
      <w:r w:rsidR="00943AA7" w:rsidRPr="00584999">
        <w:rPr>
          <w:rFonts w:ascii="Times New Roman" w:hAnsi="Times New Roman"/>
          <w:sz w:val="24"/>
          <w:szCs w:val="24"/>
        </w:rPr>
        <w:t xml:space="preserve">the </w:t>
      </w:r>
      <w:r w:rsidRPr="00584999">
        <w:rPr>
          <w:rFonts w:ascii="Times New Roman" w:hAnsi="Times New Roman"/>
          <w:sz w:val="24"/>
          <w:szCs w:val="24"/>
        </w:rPr>
        <w:t>process of bidder evaluation and selection</w:t>
      </w:r>
      <w:r w:rsidR="006D7FC2" w:rsidRPr="00584999">
        <w:rPr>
          <w:rFonts w:ascii="Times New Roman" w:hAnsi="Times New Roman"/>
          <w:sz w:val="24"/>
          <w:szCs w:val="24"/>
        </w:rPr>
        <w:t>.</w:t>
      </w:r>
      <w:r w:rsidR="00D77F82">
        <w:rPr>
          <w:rFonts w:ascii="Times New Roman" w:hAnsi="Times New Roman"/>
          <w:sz w:val="24"/>
          <w:szCs w:val="24"/>
        </w:rPr>
        <w:t xml:space="preserve"> </w:t>
      </w:r>
      <w:r w:rsidR="006D7FC2" w:rsidRPr="00584999">
        <w:rPr>
          <w:rFonts w:ascii="Times New Roman" w:hAnsi="Times New Roman"/>
          <w:sz w:val="24"/>
          <w:szCs w:val="24"/>
        </w:rPr>
        <w:t>H</w:t>
      </w:r>
      <w:r w:rsidRPr="00584999">
        <w:rPr>
          <w:rFonts w:ascii="Times New Roman" w:hAnsi="Times New Roman"/>
          <w:sz w:val="24"/>
          <w:szCs w:val="24"/>
        </w:rPr>
        <w:t>owever</w:t>
      </w:r>
      <w:r w:rsidR="009465C2" w:rsidRPr="00584999">
        <w:rPr>
          <w:rFonts w:ascii="Times New Roman" w:hAnsi="Times New Roman"/>
          <w:sz w:val="24"/>
          <w:szCs w:val="24"/>
        </w:rPr>
        <w:t>,</w:t>
      </w:r>
      <w:r w:rsidRPr="00584999">
        <w:rPr>
          <w:rFonts w:ascii="Times New Roman" w:hAnsi="Times New Roman"/>
          <w:sz w:val="24"/>
          <w:szCs w:val="24"/>
        </w:rPr>
        <w:t xml:space="preserve"> he stated that performance is easy when </w:t>
      </w:r>
      <w:r w:rsidR="00170E30" w:rsidRPr="00584999">
        <w:rPr>
          <w:rFonts w:ascii="Times New Roman" w:hAnsi="Times New Roman"/>
          <w:sz w:val="24"/>
          <w:szCs w:val="24"/>
        </w:rPr>
        <w:t xml:space="preserve">(PDU) </w:t>
      </w:r>
      <w:r w:rsidRPr="00584999">
        <w:rPr>
          <w:rFonts w:ascii="Times New Roman" w:hAnsi="Times New Roman"/>
          <w:sz w:val="24"/>
          <w:szCs w:val="24"/>
        </w:rPr>
        <w:t>evaluation team spells out the specifications</w:t>
      </w:r>
      <w:r w:rsidR="00730D2C" w:rsidRPr="00584999">
        <w:rPr>
          <w:rFonts w:ascii="Times New Roman" w:hAnsi="Times New Roman"/>
          <w:sz w:val="24"/>
          <w:szCs w:val="24"/>
        </w:rPr>
        <w:t>,</w:t>
      </w:r>
      <w:r w:rsidRPr="00584999">
        <w:rPr>
          <w:rFonts w:ascii="Times New Roman" w:hAnsi="Times New Roman"/>
          <w:sz w:val="24"/>
          <w:szCs w:val="24"/>
        </w:rPr>
        <w:t xml:space="preserve"> terms </w:t>
      </w:r>
      <w:r w:rsidR="00730D2C" w:rsidRPr="00584999">
        <w:rPr>
          <w:rFonts w:ascii="Times New Roman" w:hAnsi="Times New Roman"/>
          <w:sz w:val="24"/>
          <w:szCs w:val="24"/>
        </w:rPr>
        <w:t xml:space="preserve">and </w:t>
      </w:r>
      <w:r w:rsidRPr="00584999">
        <w:rPr>
          <w:rFonts w:ascii="Times New Roman" w:hAnsi="Times New Roman"/>
          <w:sz w:val="24"/>
          <w:szCs w:val="24"/>
        </w:rPr>
        <w:t xml:space="preserve">condition of the contract </w:t>
      </w:r>
      <w:r w:rsidR="00943AA7" w:rsidRPr="00584999">
        <w:rPr>
          <w:rFonts w:ascii="Times New Roman" w:hAnsi="Times New Roman"/>
          <w:sz w:val="24"/>
          <w:szCs w:val="24"/>
        </w:rPr>
        <w:t>in relation</w:t>
      </w:r>
      <w:r w:rsidRPr="00584999">
        <w:rPr>
          <w:rFonts w:ascii="Times New Roman" w:hAnsi="Times New Roman"/>
          <w:sz w:val="24"/>
          <w:szCs w:val="24"/>
        </w:rPr>
        <w:t xml:space="preserve"> to packaging and application usage</w:t>
      </w:r>
      <w:r w:rsidR="006D7FC2" w:rsidRPr="00584999">
        <w:rPr>
          <w:rFonts w:ascii="Times New Roman" w:hAnsi="Times New Roman"/>
          <w:sz w:val="24"/>
          <w:szCs w:val="24"/>
        </w:rPr>
        <w:t>.</w:t>
      </w:r>
      <w:r w:rsidR="00D77F82">
        <w:rPr>
          <w:rFonts w:ascii="Times New Roman" w:hAnsi="Times New Roman"/>
          <w:sz w:val="24"/>
          <w:szCs w:val="24"/>
        </w:rPr>
        <w:t xml:space="preserve"> </w:t>
      </w:r>
      <w:proofErr w:type="gramStart"/>
      <w:r w:rsidR="006D7FC2" w:rsidRPr="00584999">
        <w:rPr>
          <w:rFonts w:ascii="Times New Roman" w:hAnsi="Times New Roman"/>
          <w:sz w:val="24"/>
          <w:szCs w:val="24"/>
        </w:rPr>
        <w:t>T</w:t>
      </w:r>
      <w:r w:rsidRPr="00584999">
        <w:rPr>
          <w:rFonts w:ascii="Times New Roman" w:hAnsi="Times New Roman"/>
          <w:sz w:val="24"/>
          <w:szCs w:val="24"/>
        </w:rPr>
        <w:t>his in most</w:t>
      </w:r>
      <w:r w:rsidR="00D77F82">
        <w:rPr>
          <w:rFonts w:ascii="Times New Roman" w:hAnsi="Times New Roman"/>
          <w:sz w:val="24"/>
          <w:szCs w:val="24"/>
        </w:rPr>
        <w:t xml:space="preserve"> </w:t>
      </w:r>
      <w:r w:rsidRPr="00584999">
        <w:rPr>
          <w:rFonts w:ascii="Times New Roman" w:hAnsi="Times New Roman"/>
          <w:sz w:val="24"/>
          <w:szCs w:val="24"/>
        </w:rPr>
        <w:t>cases</w:t>
      </w:r>
      <w:proofErr w:type="gramEnd"/>
      <w:r w:rsidRPr="00584999">
        <w:rPr>
          <w:rFonts w:ascii="Times New Roman" w:hAnsi="Times New Roman"/>
          <w:sz w:val="24"/>
          <w:szCs w:val="24"/>
        </w:rPr>
        <w:t xml:space="preserve"> make contract</w:t>
      </w:r>
      <w:r w:rsidR="00943AA7" w:rsidRPr="00584999">
        <w:rPr>
          <w:rFonts w:ascii="Times New Roman" w:hAnsi="Times New Roman"/>
          <w:sz w:val="24"/>
          <w:szCs w:val="24"/>
        </w:rPr>
        <w:t xml:space="preserve"> performance better. The participant </w:t>
      </w:r>
      <w:r w:rsidRPr="00584999">
        <w:rPr>
          <w:rFonts w:ascii="Times New Roman" w:hAnsi="Times New Roman"/>
          <w:sz w:val="24"/>
          <w:szCs w:val="24"/>
        </w:rPr>
        <w:t xml:space="preserve">went ahead </w:t>
      </w:r>
      <w:r w:rsidR="00943AA7" w:rsidRPr="00584999">
        <w:rPr>
          <w:rFonts w:ascii="Times New Roman" w:hAnsi="Times New Roman"/>
          <w:sz w:val="24"/>
          <w:szCs w:val="24"/>
        </w:rPr>
        <w:t xml:space="preserve">to </w:t>
      </w:r>
      <w:r w:rsidRPr="00584999">
        <w:rPr>
          <w:rFonts w:ascii="Times New Roman" w:hAnsi="Times New Roman"/>
          <w:sz w:val="24"/>
          <w:szCs w:val="24"/>
        </w:rPr>
        <w:t xml:space="preserve">mention that </w:t>
      </w:r>
      <w:r w:rsidRPr="00584999">
        <w:rPr>
          <w:rFonts w:ascii="Times New Roman" w:hAnsi="Times New Roman"/>
          <w:sz w:val="24"/>
          <w:szCs w:val="24"/>
        </w:rPr>
        <w:lastRenderedPageBreak/>
        <w:t xml:space="preserve">compliance is directly proportional to contract performance if only </w:t>
      </w:r>
      <w:proofErr w:type="spellStart"/>
      <w:r w:rsidRPr="00584999">
        <w:rPr>
          <w:rFonts w:ascii="Times New Roman" w:hAnsi="Times New Roman"/>
          <w:sz w:val="24"/>
          <w:szCs w:val="24"/>
        </w:rPr>
        <w:t>bideva</w:t>
      </w:r>
      <w:r w:rsidR="00E55A89" w:rsidRPr="00584999">
        <w:rPr>
          <w:rFonts w:ascii="Times New Roman" w:hAnsi="Times New Roman"/>
          <w:sz w:val="24"/>
          <w:szCs w:val="24"/>
        </w:rPr>
        <w:t>luation</w:t>
      </w:r>
      <w:proofErr w:type="spellEnd"/>
      <w:r w:rsidR="00E55A89" w:rsidRPr="00584999">
        <w:rPr>
          <w:rFonts w:ascii="Times New Roman" w:hAnsi="Times New Roman"/>
          <w:sz w:val="24"/>
          <w:szCs w:val="24"/>
        </w:rPr>
        <w:t xml:space="preserve"> was properly done.</w:t>
      </w:r>
    </w:p>
    <w:p w:rsidR="00943AA7" w:rsidRPr="00584999" w:rsidRDefault="007C3396" w:rsidP="00C6624E">
      <w:pPr>
        <w:pStyle w:val="Heading3"/>
        <w:spacing w:line="480" w:lineRule="auto"/>
        <w:rPr>
          <w:rFonts w:ascii="Times New Roman" w:hAnsi="Times New Roman"/>
          <w:color w:val="auto"/>
        </w:rPr>
      </w:pPr>
      <w:bookmarkStart w:id="244" w:name="_Toc2072459"/>
      <w:r w:rsidRPr="00584999">
        <w:rPr>
          <w:rFonts w:ascii="Times New Roman" w:hAnsi="Times New Roman"/>
          <w:color w:val="auto"/>
        </w:rPr>
        <w:t>4.</w:t>
      </w:r>
      <w:r w:rsidR="00610B06" w:rsidRPr="00584999">
        <w:rPr>
          <w:rFonts w:ascii="Times New Roman" w:hAnsi="Times New Roman"/>
          <w:color w:val="auto"/>
        </w:rPr>
        <w:t>7</w:t>
      </w:r>
      <w:r w:rsidRPr="00584999">
        <w:rPr>
          <w:rFonts w:ascii="Times New Roman" w:hAnsi="Times New Roman"/>
          <w:color w:val="auto"/>
        </w:rPr>
        <w:t xml:space="preserve">.2 </w:t>
      </w:r>
      <w:proofErr w:type="spellStart"/>
      <w:r w:rsidR="00610B06" w:rsidRPr="00584999">
        <w:rPr>
          <w:rFonts w:ascii="Times New Roman" w:hAnsi="Times New Roman"/>
          <w:color w:val="auto"/>
        </w:rPr>
        <w:t>T</w:t>
      </w:r>
      <w:r w:rsidRPr="00584999">
        <w:rPr>
          <w:rFonts w:ascii="Times New Roman" w:hAnsi="Times New Roman"/>
          <w:color w:val="auto"/>
        </w:rPr>
        <w:t>echnical</w:t>
      </w:r>
      <w:proofErr w:type="spellEnd"/>
      <w:r w:rsidR="00520B78">
        <w:rPr>
          <w:rFonts w:ascii="Times New Roman" w:hAnsi="Times New Roman"/>
          <w:color w:val="auto"/>
        </w:rPr>
        <w:t xml:space="preserve"> </w:t>
      </w:r>
      <w:proofErr w:type="spellStart"/>
      <w:r w:rsidRPr="00584999">
        <w:rPr>
          <w:rFonts w:ascii="Times New Roman" w:hAnsi="Times New Roman"/>
          <w:color w:val="auto"/>
        </w:rPr>
        <w:t>evaluation</w:t>
      </w:r>
      <w:proofErr w:type="spellEnd"/>
      <w:r w:rsidRPr="00584999">
        <w:rPr>
          <w:rFonts w:ascii="Times New Roman" w:hAnsi="Times New Roman"/>
          <w:color w:val="auto"/>
        </w:rPr>
        <w:t xml:space="preserve"> of </w:t>
      </w:r>
      <w:proofErr w:type="spellStart"/>
      <w:r w:rsidRPr="00584999">
        <w:rPr>
          <w:rFonts w:ascii="Times New Roman" w:hAnsi="Times New Roman"/>
          <w:color w:val="auto"/>
        </w:rPr>
        <w:t>bidders</w:t>
      </w:r>
      <w:proofErr w:type="spellEnd"/>
      <w:r w:rsidRPr="00584999">
        <w:rPr>
          <w:rFonts w:ascii="Times New Roman" w:hAnsi="Times New Roman"/>
          <w:color w:val="auto"/>
        </w:rPr>
        <w:t xml:space="preserve"> and </w:t>
      </w:r>
      <w:proofErr w:type="spellStart"/>
      <w:r w:rsidRPr="00584999">
        <w:rPr>
          <w:rFonts w:ascii="Times New Roman" w:hAnsi="Times New Roman"/>
          <w:color w:val="auto"/>
        </w:rPr>
        <w:t>contract</w:t>
      </w:r>
      <w:proofErr w:type="spellEnd"/>
      <w:r w:rsidRPr="00584999">
        <w:rPr>
          <w:rFonts w:ascii="Times New Roman" w:hAnsi="Times New Roman"/>
          <w:color w:val="auto"/>
        </w:rPr>
        <w:t xml:space="preserve"> performance </w:t>
      </w:r>
      <w:r w:rsidR="00661726" w:rsidRPr="00584999">
        <w:rPr>
          <w:rFonts w:ascii="Times New Roman" w:hAnsi="Times New Roman"/>
          <w:color w:val="auto"/>
        </w:rPr>
        <w:t>in</w:t>
      </w:r>
      <w:r w:rsidRPr="00584999">
        <w:rPr>
          <w:rFonts w:ascii="Times New Roman" w:hAnsi="Times New Roman"/>
          <w:color w:val="auto"/>
        </w:rPr>
        <w:t xml:space="preserve"> UPF</w:t>
      </w:r>
      <w:r w:rsidR="00661726" w:rsidRPr="00584999">
        <w:rPr>
          <w:rFonts w:ascii="Times New Roman" w:hAnsi="Times New Roman"/>
          <w:color w:val="auto"/>
        </w:rPr>
        <w:t>.</w:t>
      </w:r>
      <w:bookmarkEnd w:id="244"/>
    </w:p>
    <w:p w:rsidR="00E65B54" w:rsidRPr="00584999" w:rsidRDefault="00943AA7" w:rsidP="001E0864">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t>The key informant stated that technical evaluation of bidders is very important at the point of execution of the contract. He mentioned that technical evaluation has enabled UPF to adhere to the contract specifications that would explain the usability, pack</w:t>
      </w:r>
      <w:r w:rsidR="000746B5" w:rsidRPr="00584999">
        <w:rPr>
          <w:rFonts w:ascii="Times New Roman" w:hAnsi="Times New Roman"/>
          <w:sz w:val="24"/>
          <w:szCs w:val="24"/>
        </w:rPr>
        <w:t>aging and branding or customization</w:t>
      </w:r>
      <w:r w:rsidR="00D77F82">
        <w:rPr>
          <w:rFonts w:ascii="Times New Roman" w:hAnsi="Times New Roman"/>
          <w:sz w:val="24"/>
          <w:szCs w:val="24"/>
        </w:rPr>
        <w:t xml:space="preserve"> </w:t>
      </w:r>
      <w:r w:rsidR="000746B5" w:rsidRPr="00584999">
        <w:rPr>
          <w:rFonts w:ascii="Times New Roman" w:hAnsi="Times New Roman"/>
          <w:sz w:val="24"/>
          <w:szCs w:val="24"/>
        </w:rPr>
        <w:t xml:space="preserve">of </w:t>
      </w:r>
      <w:r w:rsidRPr="00584999">
        <w:rPr>
          <w:rFonts w:ascii="Times New Roman" w:hAnsi="Times New Roman"/>
          <w:sz w:val="24"/>
          <w:szCs w:val="24"/>
        </w:rPr>
        <w:t>the product.</w:t>
      </w:r>
      <w:r w:rsidR="00FD0667" w:rsidRPr="00584999">
        <w:rPr>
          <w:rFonts w:ascii="Times New Roman" w:hAnsi="Times New Roman"/>
          <w:sz w:val="24"/>
          <w:szCs w:val="24"/>
        </w:rPr>
        <w:t xml:space="preserve"> The participant mentioned that</w:t>
      </w:r>
      <w:r w:rsidR="000746B5" w:rsidRPr="00584999">
        <w:rPr>
          <w:rFonts w:ascii="Times New Roman" w:hAnsi="Times New Roman"/>
          <w:sz w:val="24"/>
          <w:szCs w:val="24"/>
        </w:rPr>
        <w:t>,</w:t>
      </w:r>
      <w:r w:rsidR="00FD0667" w:rsidRPr="00584999">
        <w:rPr>
          <w:rFonts w:ascii="Times New Roman" w:hAnsi="Times New Roman"/>
          <w:sz w:val="24"/>
          <w:szCs w:val="24"/>
        </w:rPr>
        <w:t xml:space="preserve"> during the technical evaluation</w:t>
      </w:r>
      <w:r w:rsidR="000746B5" w:rsidRPr="00584999">
        <w:rPr>
          <w:rFonts w:ascii="Times New Roman" w:hAnsi="Times New Roman"/>
          <w:sz w:val="24"/>
          <w:szCs w:val="24"/>
        </w:rPr>
        <w:t xml:space="preserve">, </w:t>
      </w:r>
      <w:r w:rsidR="00FD0667" w:rsidRPr="00584999">
        <w:rPr>
          <w:rFonts w:ascii="Times New Roman" w:hAnsi="Times New Roman"/>
          <w:sz w:val="24"/>
          <w:szCs w:val="24"/>
        </w:rPr>
        <w:t>a number of stakeholders who are multi-</w:t>
      </w:r>
      <w:proofErr w:type="spellStart"/>
      <w:r w:rsidR="00FD0667" w:rsidRPr="00584999">
        <w:rPr>
          <w:rFonts w:ascii="Times New Roman" w:hAnsi="Times New Roman"/>
          <w:sz w:val="24"/>
          <w:szCs w:val="24"/>
        </w:rPr>
        <w:t>sectoral</w:t>
      </w:r>
      <w:proofErr w:type="spellEnd"/>
      <w:r w:rsidR="00FD0667" w:rsidRPr="00584999">
        <w:rPr>
          <w:rFonts w:ascii="Times New Roman" w:hAnsi="Times New Roman"/>
          <w:sz w:val="24"/>
          <w:szCs w:val="24"/>
        </w:rPr>
        <w:t xml:space="preserve"> from various user</w:t>
      </w:r>
      <w:r w:rsidR="00B232AA" w:rsidRPr="00584999">
        <w:rPr>
          <w:rFonts w:ascii="Times New Roman" w:hAnsi="Times New Roman"/>
          <w:sz w:val="24"/>
          <w:szCs w:val="24"/>
        </w:rPr>
        <w:t xml:space="preserve"> departments that include;</w:t>
      </w:r>
      <w:r w:rsidR="00D77F82">
        <w:rPr>
          <w:rFonts w:ascii="Times New Roman" w:hAnsi="Times New Roman"/>
          <w:sz w:val="24"/>
          <w:szCs w:val="24"/>
        </w:rPr>
        <w:t xml:space="preserve"> </w:t>
      </w:r>
      <w:r w:rsidR="00DB73EA" w:rsidRPr="00584999">
        <w:rPr>
          <w:rFonts w:ascii="Times New Roman" w:hAnsi="Times New Roman"/>
          <w:sz w:val="24"/>
          <w:szCs w:val="24"/>
        </w:rPr>
        <w:t>Professional S</w:t>
      </w:r>
      <w:r w:rsidR="00F3510B" w:rsidRPr="00584999">
        <w:rPr>
          <w:rFonts w:ascii="Times New Roman" w:hAnsi="Times New Roman"/>
          <w:sz w:val="24"/>
          <w:szCs w:val="24"/>
        </w:rPr>
        <w:t>tandard Unit (PSU), p</w:t>
      </w:r>
      <w:r w:rsidR="00FD0667" w:rsidRPr="00584999">
        <w:rPr>
          <w:rFonts w:ascii="Times New Roman" w:hAnsi="Times New Roman"/>
          <w:sz w:val="24"/>
          <w:szCs w:val="24"/>
        </w:rPr>
        <w:t xml:space="preserve">rocurement and </w:t>
      </w:r>
      <w:r w:rsidR="00F3510B" w:rsidRPr="00584999">
        <w:rPr>
          <w:rFonts w:ascii="Times New Roman" w:hAnsi="Times New Roman"/>
          <w:sz w:val="24"/>
          <w:szCs w:val="24"/>
        </w:rPr>
        <w:t>d</w:t>
      </w:r>
      <w:r w:rsidR="00FD0667" w:rsidRPr="00584999">
        <w:rPr>
          <w:rFonts w:ascii="Times New Roman" w:hAnsi="Times New Roman"/>
          <w:sz w:val="24"/>
          <w:szCs w:val="24"/>
        </w:rPr>
        <w:t xml:space="preserve">isposal </w:t>
      </w:r>
      <w:r w:rsidR="00F3510B" w:rsidRPr="00584999">
        <w:rPr>
          <w:rFonts w:ascii="Times New Roman" w:hAnsi="Times New Roman"/>
          <w:sz w:val="24"/>
          <w:szCs w:val="24"/>
        </w:rPr>
        <w:t>unit, accounts section, Internal a</w:t>
      </w:r>
      <w:r w:rsidR="00FD0667" w:rsidRPr="00584999">
        <w:rPr>
          <w:rFonts w:ascii="Times New Roman" w:hAnsi="Times New Roman"/>
          <w:sz w:val="24"/>
          <w:szCs w:val="24"/>
        </w:rPr>
        <w:t>udit team and user representatives are involved t</w:t>
      </w:r>
      <w:r w:rsidR="000746B5" w:rsidRPr="00584999">
        <w:rPr>
          <w:rFonts w:ascii="Times New Roman" w:hAnsi="Times New Roman"/>
          <w:sz w:val="24"/>
          <w:szCs w:val="24"/>
        </w:rPr>
        <w:t xml:space="preserve">o ensure that the right </w:t>
      </w:r>
      <w:r w:rsidR="00E64093" w:rsidRPr="00584999">
        <w:rPr>
          <w:rFonts w:ascii="Times New Roman" w:hAnsi="Times New Roman"/>
          <w:sz w:val="24"/>
          <w:szCs w:val="24"/>
        </w:rPr>
        <w:t>quality, right</w:t>
      </w:r>
      <w:r w:rsidR="00FD0667" w:rsidRPr="00584999">
        <w:rPr>
          <w:rFonts w:ascii="Times New Roman" w:hAnsi="Times New Roman"/>
          <w:sz w:val="24"/>
          <w:szCs w:val="24"/>
        </w:rPr>
        <w:t xml:space="preserve"> item</w:t>
      </w:r>
      <w:r w:rsidR="00F02CC1" w:rsidRPr="00584999">
        <w:rPr>
          <w:rFonts w:ascii="Times New Roman" w:hAnsi="Times New Roman"/>
          <w:sz w:val="24"/>
          <w:szCs w:val="24"/>
        </w:rPr>
        <w:t>,</w:t>
      </w:r>
      <w:r w:rsidR="00D77F82">
        <w:rPr>
          <w:rFonts w:ascii="Times New Roman" w:hAnsi="Times New Roman"/>
          <w:sz w:val="24"/>
          <w:szCs w:val="24"/>
        </w:rPr>
        <w:t xml:space="preserve"> </w:t>
      </w:r>
      <w:r w:rsidR="00F02CC1" w:rsidRPr="00584999">
        <w:rPr>
          <w:rFonts w:ascii="Times New Roman" w:hAnsi="Times New Roman"/>
          <w:sz w:val="24"/>
          <w:szCs w:val="24"/>
        </w:rPr>
        <w:t xml:space="preserve">right quantity </w:t>
      </w:r>
      <w:r w:rsidR="00FD0667" w:rsidRPr="00584999">
        <w:rPr>
          <w:rFonts w:ascii="Times New Roman" w:hAnsi="Times New Roman"/>
          <w:sz w:val="24"/>
          <w:szCs w:val="24"/>
        </w:rPr>
        <w:t>at the right time</w:t>
      </w:r>
      <w:r w:rsidR="00D77F82">
        <w:rPr>
          <w:rFonts w:ascii="Times New Roman" w:hAnsi="Times New Roman"/>
          <w:sz w:val="24"/>
          <w:szCs w:val="24"/>
        </w:rPr>
        <w:t xml:space="preserve"> </w:t>
      </w:r>
      <w:r w:rsidR="00F02CC1" w:rsidRPr="00584999">
        <w:rPr>
          <w:rFonts w:ascii="Times New Roman" w:hAnsi="Times New Roman"/>
          <w:sz w:val="24"/>
          <w:szCs w:val="24"/>
        </w:rPr>
        <w:t xml:space="preserve">is delivered at the right </w:t>
      </w:r>
      <w:r w:rsidR="000746B5" w:rsidRPr="00584999">
        <w:rPr>
          <w:rFonts w:ascii="Times New Roman" w:hAnsi="Times New Roman"/>
          <w:sz w:val="24"/>
          <w:szCs w:val="24"/>
        </w:rPr>
        <w:t>place</w:t>
      </w:r>
      <w:r w:rsidR="00F02CC1" w:rsidRPr="00584999">
        <w:rPr>
          <w:rFonts w:ascii="Times New Roman" w:hAnsi="Times New Roman"/>
          <w:sz w:val="24"/>
          <w:szCs w:val="24"/>
        </w:rPr>
        <w:t>.</w:t>
      </w:r>
      <w:r w:rsidR="00D77F82">
        <w:rPr>
          <w:rFonts w:ascii="Times New Roman" w:hAnsi="Times New Roman"/>
          <w:sz w:val="24"/>
          <w:szCs w:val="24"/>
        </w:rPr>
        <w:t xml:space="preserve"> </w:t>
      </w:r>
      <w:r w:rsidR="00DB73EA" w:rsidRPr="00584999">
        <w:rPr>
          <w:rFonts w:ascii="Times New Roman" w:hAnsi="Times New Roman"/>
          <w:sz w:val="24"/>
          <w:szCs w:val="24"/>
        </w:rPr>
        <w:t xml:space="preserve">Multi </w:t>
      </w:r>
      <w:proofErr w:type="spellStart"/>
      <w:r w:rsidR="00DB73EA" w:rsidRPr="00584999">
        <w:rPr>
          <w:rFonts w:ascii="Times New Roman" w:hAnsi="Times New Roman"/>
          <w:sz w:val="24"/>
          <w:szCs w:val="24"/>
        </w:rPr>
        <w:t>sectoral</w:t>
      </w:r>
      <w:proofErr w:type="spellEnd"/>
      <w:r w:rsidR="00DB73EA" w:rsidRPr="00584999">
        <w:rPr>
          <w:rFonts w:ascii="Times New Roman" w:hAnsi="Times New Roman"/>
          <w:sz w:val="24"/>
          <w:szCs w:val="24"/>
        </w:rPr>
        <w:t xml:space="preserve"> team ensures that</w:t>
      </w:r>
      <w:r w:rsidR="000746B5" w:rsidRPr="00584999">
        <w:rPr>
          <w:rFonts w:ascii="Times New Roman" w:hAnsi="Times New Roman"/>
          <w:sz w:val="24"/>
          <w:szCs w:val="24"/>
        </w:rPr>
        <w:t>,</w:t>
      </w:r>
      <w:r w:rsidR="00DB73EA" w:rsidRPr="00584999">
        <w:rPr>
          <w:rFonts w:ascii="Times New Roman" w:hAnsi="Times New Roman"/>
          <w:sz w:val="24"/>
          <w:szCs w:val="24"/>
        </w:rPr>
        <w:t xml:space="preserve"> what is pledged is complied with from small to high level procurement. </w:t>
      </w:r>
      <w:r w:rsidR="006C7C7B" w:rsidRPr="00584999">
        <w:rPr>
          <w:rFonts w:ascii="Times New Roman" w:hAnsi="Times New Roman"/>
          <w:sz w:val="24"/>
          <w:szCs w:val="24"/>
        </w:rPr>
        <w:t>He f</w:t>
      </w:r>
      <w:r w:rsidR="00DB73EA" w:rsidRPr="00584999">
        <w:rPr>
          <w:rFonts w:ascii="Times New Roman" w:hAnsi="Times New Roman"/>
          <w:sz w:val="24"/>
          <w:szCs w:val="24"/>
        </w:rPr>
        <w:t xml:space="preserve">urther revealed that every contract, contract managers are appointed with a purpose of </w:t>
      </w:r>
      <w:r w:rsidR="000746B5" w:rsidRPr="00584999">
        <w:rPr>
          <w:rFonts w:ascii="Times New Roman" w:hAnsi="Times New Roman"/>
          <w:sz w:val="24"/>
          <w:szCs w:val="24"/>
        </w:rPr>
        <w:t xml:space="preserve">ensuring </w:t>
      </w:r>
      <w:r w:rsidR="009465C2" w:rsidRPr="00584999">
        <w:rPr>
          <w:rFonts w:ascii="Times New Roman" w:hAnsi="Times New Roman"/>
          <w:sz w:val="24"/>
          <w:szCs w:val="24"/>
        </w:rPr>
        <w:t>that suppliers</w:t>
      </w:r>
      <w:r w:rsidR="00DB73EA" w:rsidRPr="00584999">
        <w:rPr>
          <w:rFonts w:ascii="Times New Roman" w:hAnsi="Times New Roman"/>
          <w:sz w:val="24"/>
          <w:szCs w:val="24"/>
        </w:rPr>
        <w:t xml:space="preserve"> comply</w:t>
      </w:r>
      <w:r w:rsidR="00D77F82">
        <w:rPr>
          <w:rFonts w:ascii="Times New Roman" w:hAnsi="Times New Roman"/>
          <w:sz w:val="24"/>
          <w:szCs w:val="24"/>
        </w:rPr>
        <w:t xml:space="preserve"> </w:t>
      </w:r>
      <w:r w:rsidR="00DB73EA" w:rsidRPr="00584999">
        <w:rPr>
          <w:rFonts w:ascii="Times New Roman" w:hAnsi="Times New Roman"/>
          <w:sz w:val="24"/>
          <w:szCs w:val="24"/>
        </w:rPr>
        <w:t xml:space="preserve">with </w:t>
      </w:r>
      <w:r w:rsidR="00805DB2" w:rsidRPr="00584999">
        <w:rPr>
          <w:rFonts w:ascii="Times New Roman" w:hAnsi="Times New Roman"/>
          <w:sz w:val="24"/>
          <w:szCs w:val="24"/>
        </w:rPr>
        <w:t xml:space="preserve">the </w:t>
      </w:r>
      <w:r w:rsidR="00F02CC1" w:rsidRPr="00584999">
        <w:rPr>
          <w:rFonts w:ascii="Times New Roman" w:hAnsi="Times New Roman"/>
          <w:sz w:val="24"/>
          <w:szCs w:val="24"/>
        </w:rPr>
        <w:t>terms and conditions</w:t>
      </w:r>
      <w:r w:rsidR="001C293E" w:rsidRPr="00584999">
        <w:rPr>
          <w:rFonts w:ascii="Times New Roman" w:hAnsi="Times New Roman"/>
          <w:sz w:val="24"/>
          <w:szCs w:val="24"/>
        </w:rPr>
        <w:t xml:space="preserve"> of contracts</w:t>
      </w:r>
      <w:r w:rsidR="00F02CC1" w:rsidRPr="00584999">
        <w:rPr>
          <w:rFonts w:ascii="Times New Roman" w:hAnsi="Times New Roman"/>
          <w:sz w:val="24"/>
          <w:szCs w:val="24"/>
        </w:rPr>
        <w:t>.</w:t>
      </w:r>
      <w:r w:rsidR="00606636" w:rsidRPr="00584999">
        <w:rPr>
          <w:rFonts w:ascii="Times New Roman" w:hAnsi="Times New Roman"/>
          <w:sz w:val="24"/>
          <w:szCs w:val="24"/>
        </w:rPr>
        <w:t xml:space="preserve"> An example</w:t>
      </w:r>
      <w:r w:rsidR="00D77F82">
        <w:rPr>
          <w:rFonts w:ascii="Times New Roman" w:hAnsi="Times New Roman"/>
          <w:sz w:val="24"/>
          <w:szCs w:val="24"/>
        </w:rPr>
        <w:t xml:space="preserve"> </w:t>
      </w:r>
      <w:r w:rsidR="00606636" w:rsidRPr="00584999">
        <w:rPr>
          <w:rFonts w:ascii="Times New Roman" w:hAnsi="Times New Roman"/>
          <w:sz w:val="24"/>
          <w:szCs w:val="24"/>
        </w:rPr>
        <w:t xml:space="preserve">is </w:t>
      </w:r>
      <w:r w:rsidR="00DB73EA" w:rsidRPr="00584999">
        <w:rPr>
          <w:rFonts w:ascii="Times New Roman" w:hAnsi="Times New Roman"/>
          <w:sz w:val="24"/>
          <w:szCs w:val="24"/>
        </w:rPr>
        <w:t xml:space="preserve">when it comes to complex contracts like </w:t>
      </w:r>
      <w:r w:rsidR="00F3510B" w:rsidRPr="00584999">
        <w:rPr>
          <w:rFonts w:ascii="Times New Roman" w:hAnsi="Times New Roman"/>
          <w:sz w:val="24"/>
          <w:szCs w:val="24"/>
        </w:rPr>
        <w:t>contracting for a hanger where h</w:t>
      </w:r>
      <w:r w:rsidR="00DB73EA" w:rsidRPr="00584999">
        <w:rPr>
          <w:rFonts w:ascii="Times New Roman" w:hAnsi="Times New Roman"/>
          <w:sz w:val="24"/>
          <w:szCs w:val="24"/>
        </w:rPr>
        <w:t>elicopters are serviced</w:t>
      </w:r>
      <w:r w:rsidR="00606636" w:rsidRPr="00584999">
        <w:rPr>
          <w:rFonts w:ascii="Times New Roman" w:hAnsi="Times New Roman"/>
          <w:sz w:val="24"/>
          <w:szCs w:val="24"/>
        </w:rPr>
        <w:t>,</w:t>
      </w:r>
      <w:r w:rsidR="00D77F82">
        <w:rPr>
          <w:rFonts w:ascii="Times New Roman" w:hAnsi="Times New Roman"/>
          <w:sz w:val="24"/>
          <w:szCs w:val="24"/>
        </w:rPr>
        <w:t xml:space="preserve"> </w:t>
      </w:r>
      <w:r w:rsidR="003C52FA" w:rsidRPr="00584999">
        <w:rPr>
          <w:rFonts w:ascii="Times New Roman" w:hAnsi="Times New Roman"/>
          <w:sz w:val="24"/>
          <w:szCs w:val="24"/>
        </w:rPr>
        <w:t>t</w:t>
      </w:r>
      <w:r w:rsidR="006C7C7B" w:rsidRPr="00584999">
        <w:rPr>
          <w:rFonts w:ascii="Times New Roman" w:hAnsi="Times New Roman"/>
          <w:sz w:val="24"/>
          <w:szCs w:val="24"/>
        </w:rPr>
        <w:t>echn</w:t>
      </w:r>
      <w:r w:rsidR="00F3510B" w:rsidRPr="00584999">
        <w:rPr>
          <w:rFonts w:ascii="Times New Roman" w:hAnsi="Times New Roman"/>
          <w:sz w:val="24"/>
          <w:szCs w:val="24"/>
        </w:rPr>
        <w:t>ical personnel who include the civil aviation a</w:t>
      </w:r>
      <w:r w:rsidR="006C7C7B" w:rsidRPr="00584999">
        <w:rPr>
          <w:rFonts w:ascii="Times New Roman" w:hAnsi="Times New Roman"/>
          <w:sz w:val="24"/>
          <w:szCs w:val="24"/>
        </w:rPr>
        <w:t xml:space="preserve">uthority, UPF aero engineers </w:t>
      </w:r>
      <w:r w:rsidR="00F02CC1" w:rsidRPr="00584999">
        <w:rPr>
          <w:rFonts w:ascii="Times New Roman" w:hAnsi="Times New Roman"/>
          <w:sz w:val="24"/>
          <w:szCs w:val="24"/>
        </w:rPr>
        <w:t xml:space="preserve">are </w:t>
      </w:r>
      <w:r w:rsidR="006C7C7B" w:rsidRPr="00584999">
        <w:rPr>
          <w:rFonts w:ascii="Times New Roman" w:hAnsi="Times New Roman"/>
          <w:sz w:val="24"/>
          <w:szCs w:val="24"/>
        </w:rPr>
        <w:t xml:space="preserve">part of the technical team </w:t>
      </w:r>
      <w:r w:rsidR="009465C2" w:rsidRPr="00584999">
        <w:rPr>
          <w:rFonts w:ascii="Times New Roman" w:hAnsi="Times New Roman"/>
          <w:sz w:val="24"/>
          <w:szCs w:val="24"/>
        </w:rPr>
        <w:t xml:space="preserve">of the contracts committee </w:t>
      </w:r>
      <w:r w:rsidR="006C7C7B" w:rsidRPr="00584999">
        <w:rPr>
          <w:rFonts w:ascii="Times New Roman" w:hAnsi="Times New Roman"/>
          <w:sz w:val="24"/>
          <w:szCs w:val="24"/>
        </w:rPr>
        <w:t>tha</w:t>
      </w:r>
      <w:r w:rsidR="003C52FA" w:rsidRPr="00584999">
        <w:rPr>
          <w:rFonts w:ascii="Times New Roman" w:hAnsi="Times New Roman"/>
          <w:sz w:val="24"/>
          <w:szCs w:val="24"/>
        </w:rPr>
        <w:t xml:space="preserve">t participates in the </w:t>
      </w:r>
      <w:r w:rsidR="00F02CC1" w:rsidRPr="00584999">
        <w:rPr>
          <w:rFonts w:ascii="Times New Roman" w:hAnsi="Times New Roman"/>
          <w:sz w:val="24"/>
          <w:szCs w:val="24"/>
        </w:rPr>
        <w:t>monitoring</w:t>
      </w:r>
      <w:r w:rsidR="00DC2DAC" w:rsidRPr="00584999">
        <w:rPr>
          <w:rFonts w:ascii="Times New Roman" w:hAnsi="Times New Roman"/>
          <w:sz w:val="24"/>
          <w:szCs w:val="24"/>
        </w:rPr>
        <w:t xml:space="preserve"> process</w:t>
      </w:r>
      <w:r w:rsidR="00F02CC1" w:rsidRPr="00584999">
        <w:rPr>
          <w:rFonts w:ascii="Times New Roman" w:hAnsi="Times New Roman"/>
          <w:sz w:val="24"/>
          <w:szCs w:val="24"/>
        </w:rPr>
        <w:t xml:space="preserve"> of the contract</w:t>
      </w:r>
      <w:r w:rsidR="003C52FA" w:rsidRPr="00584999">
        <w:rPr>
          <w:rFonts w:ascii="Times New Roman" w:hAnsi="Times New Roman"/>
          <w:sz w:val="24"/>
          <w:szCs w:val="24"/>
        </w:rPr>
        <w:t>.</w:t>
      </w:r>
    </w:p>
    <w:p w:rsidR="007C3396" w:rsidRPr="00584999" w:rsidRDefault="007C3396" w:rsidP="00C6624E">
      <w:pPr>
        <w:pStyle w:val="Heading3"/>
        <w:spacing w:line="480" w:lineRule="auto"/>
        <w:rPr>
          <w:rFonts w:ascii="Times New Roman" w:hAnsi="Times New Roman"/>
          <w:color w:val="auto"/>
        </w:rPr>
      </w:pPr>
      <w:bookmarkStart w:id="245" w:name="_Toc2072460"/>
      <w:r w:rsidRPr="00584999">
        <w:rPr>
          <w:rFonts w:ascii="Times New Roman" w:hAnsi="Times New Roman"/>
          <w:color w:val="auto"/>
        </w:rPr>
        <w:t>4.</w:t>
      </w:r>
      <w:r w:rsidR="00610B06" w:rsidRPr="00584999">
        <w:rPr>
          <w:rFonts w:ascii="Times New Roman" w:hAnsi="Times New Roman"/>
          <w:color w:val="auto"/>
        </w:rPr>
        <w:t>7</w:t>
      </w:r>
      <w:r w:rsidRPr="00584999">
        <w:rPr>
          <w:rFonts w:ascii="Times New Roman" w:hAnsi="Times New Roman"/>
          <w:color w:val="auto"/>
        </w:rPr>
        <w:t xml:space="preserve">.3 </w:t>
      </w:r>
      <w:r w:rsidR="00610B06" w:rsidRPr="00584999">
        <w:rPr>
          <w:rFonts w:ascii="Times New Roman" w:hAnsi="Times New Roman"/>
          <w:color w:val="auto"/>
        </w:rPr>
        <w:t>F</w:t>
      </w:r>
      <w:r w:rsidRPr="00584999">
        <w:rPr>
          <w:rFonts w:ascii="Times New Roman" w:hAnsi="Times New Roman"/>
          <w:color w:val="auto"/>
        </w:rPr>
        <w:t xml:space="preserve">inancial </w:t>
      </w:r>
      <w:proofErr w:type="spellStart"/>
      <w:r w:rsidRPr="00584999">
        <w:rPr>
          <w:rFonts w:ascii="Times New Roman" w:hAnsi="Times New Roman"/>
          <w:color w:val="auto"/>
        </w:rPr>
        <w:t>evaluation</w:t>
      </w:r>
      <w:proofErr w:type="spellEnd"/>
      <w:r w:rsidRPr="00584999">
        <w:rPr>
          <w:rFonts w:ascii="Times New Roman" w:hAnsi="Times New Roman"/>
          <w:color w:val="auto"/>
        </w:rPr>
        <w:t xml:space="preserve"> of </w:t>
      </w:r>
      <w:proofErr w:type="spellStart"/>
      <w:r w:rsidRPr="00584999">
        <w:rPr>
          <w:rFonts w:ascii="Times New Roman" w:hAnsi="Times New Roman"/>
          <w:color w:val="auto"/>
        </w:rPr>
        <w:t>b</w:t>
      </w:r>
      <w:r w:rsidR="00455B75" w:rsidRPr="00584999">
        <w:rPr>
          <w:rFonts w:ascii="Times New Roman" w:hAnsi="Times New Roman"/>
          <w:color w:val="auto"/>
        </w:rPr>
        <w:t>idders</w:t>
      </w:r>
      <w:proofErr w:type="spellEnd"/>
      <w:r w:rsidR="00455B75" w:rsidRPr="00584999">
        <w:rPr>
          <w:rFonts w:ascii="Times New Roman" w:hAnsi="Times New Roman"/>
          <w:color w:val="auto"/>
        </w:rPr>
        <w:t xml:space="preserve"> and </w:t>
      </w:r>
      <w:proofErr w:type="spellStart"/>
      <w:r w:rsidR="00455B75" w:rsidRPr="00584999">
        <w:rPr>
          <w:rFonts w:ascii="Times New Roman" w:hAnsi="Times New Roman"/>
          <w:color w:val="auto"/>
        </w:rPr>
        <w:t>contract</w:t>
      </w:r>
      <w:proofErr w:type="spellEnd"/>
      <w:r w:rsidR="00455B75" w:rsidRPr="00584999">
        <w:rPr>
          <w:rFonts w:ascii="Times New Roman" w:hAnsi="Times New Roman"/>
          <w:color w:val="auto"/>
        </w:rPr>
        <w:t xml:space="preserve"> performance in </w:t>
      </w:r>
      <w:r w:rsidRPr="00584999">
        <w:rPr>
          <w:rFonts w:ascii="Times New Roman" w:hAnsi="Times New Roman"/>
          <w:color w:val="auto"/>
        </w:rPr>
        <w:t>UPF</w:t>
      </w:r>
      <w:bookmarkEnd w:id="245"/>
    </w:p>
    <w:p w:rsidR="001E0864" w:rsidRDefault="00943AA7" w:rsidP="001E0864">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t xml:space="preserve"> T</w:t>
      </w:r>
      <w:r w:rsidR="001E0864" w:rsidRPr="00584999">
        <w:rPr>
          <w:rFonts w:ascii="Times New Roman" w:hAnsi="Times New Roman"/>
          <w:sz w:val="24"/>
          <w:szCs w:val="24"/>
        </w:rPr>
        <w:t xml:space="preserve">he participant </w:t>
      </w:r>
      <w:r w:rsidR="001D762C" w:rsidRPr="00584999">
        <w:rPr>
          <w:rFonts w:ascii="Times New Roman" w:hAnsi="Times New Roman"/>
          <w:sz w:val="24"/>
          <w:szCs w:val="24"/>
        </w:rPr>
        <w:t>stated that during financial evaluation</w:t>
      </w:r>
      <w:r w:rsidR="00F3510B" w:rsidRPr="00584999">
        <w:rPr>
          <w:rFonts w:ascii="Times New Roman" w:hAnsi="Times New Roman"/>
          <w:sz w:val="24"/>
          <w:szCs w:val="24"/>
        </w:rPr>
        <w:t>,</w:t>
      </w:r>
      <w:r w:rsidR="001D762C" w:rsidRPr="00584999">
        <w:rPr>
          <w:rFonts w:ascii="Times New Roman" w:hAnsi="Times New Roman"/>
          <w:sz w:val="24"/>
          <w:szCs w:val="24"/>
        </w:rPr>
        <w:t xml:space="preserve"> the evaluation committee looks at the audi</w:t>
      </w:r>
      <w:r w:rsidR="00214841" w:rsidRPr="00584999">
        <w:rPr>
          <w:rFonts w:ascii="Times New Roman" w:hAnsi="Times New Roman"/>
          <w:sz w:val="24"/>
          <w:szCs w:val="24"/>
        </w:rPr>
        <w:t xml:space="preserve">ted books </w:t>
      </w:r>
      <w:r w:rsidR="00EA0021" w:rsidRPr="00584999">
        <w:rPr>
          <w:rFonts w:ascii="Times New Roman" w:hAnsi="Times New Roman"/>
          <w:sz w:val="24"/>
          <w:szCs w:val="24"/>
        </w:rPr>
        <w:t xml:space="preserve">of </w:t>
      </w:r>
      <w:r w:rsidR="001D762C" w:rsidRPr="00584999">
        <w:rPr>
          <w:rFonts w:ascii="Times New Roman" w:hAnsi="Times New Roman"/>
          <w:sz w:val="24"/>
          <w:szCs w:val="24"/>
        </w:rPr>
        <w:t>account</w:t>
      </w:r>
      <w:r w:rsidR="00214841" w:rsidRPr="00584999">
        <w:rPr>
          <w:rFonts w:ascii="Times New Roman" w:hAnsi="Times New Roman"/>
          <w:sz w:val="24"/>
          <w:szCs w:val="24"/>
        </w:rPr>
        <w:t>s</w:t>
      </w:r>
      <w:r w:rsidR="001D762C" w:rsidRPr="00584999">
        <w:rPr>
          <w:rFonts w:ascii="Times New Roman" w:hAnsi="Times New Roman"/>
          <w:sz w:val="24"/>
          <w:szCs w:val="24"/>
        </w:rPr>
        <w:t xml:space="preserve"> and other financial statements and letters of commitment from the financiers and guarantees’ as evidence that they would support the contractors by 10% performance guarantee. </w:t>
      </w:r>
      <w:r w:rsidR="004F6E82" w:rsidRPr="00584999">
        <w:rPr>
          <w:rFonts w:ascii="Times New Roman" w:hAnsi="Times New Roman"/>
          <w:sz w:val="24"/>
          <w:szCs w:val="24"/>
        </w:rPr>
        <w:t xml:space="preserve">Contract signing demand10% performance </w:t>
      </w:r>
      <w:r w:rsidR="00382CBB" w:rsidRPr="00584999">
        <w:rPr>
          <w:rFonts w:ascii="Times New Roman" w:hAnsi="Times New Roman"/>
          <w:sz w:val="24"/>
          <w:szCs w:val="24"/>
        </w:rPr>
        <w:t>guarantee h</w:t>
      </w:r>
      <w:r w:rsidR="004F6E82" w:rsidRPr="00584999">
        <w:rPr>
          <w:rFonts w:ascii="Times New Roman" w:hAnsi="Times New Roman"/>
          <w:sz w:val="24"/>
          <w:szCs w:val="24"/>
        </w:rPr>
        <w:t xml:space="preserve">owever documents issued by the bank state that if that contractor </w:t>
      </w:r>
      <w:r w:rsidR="00610B06" w:rsidRPr="00584999">
        <w:rPr>
          <w:rFonts w:ascii="Times New Roman" w:hAnsi="Times New Roman"/>
          <w:sz w:val="24"/>
          <w:szCs w:val="24"/>
        </w:rPr>
        <w:t>fails,</w:t>
      </w:r>
      <w:r w:rsidR="004F6E82" w:rsidRPr="00584999">
        <w:rPr>
          <w:rFonts w:ascii="Times New Roman" w:hAnsi="Times New Roman"/>
          <w:sz w:val="24"/>
          <w:szCs w:val="24"/>
        </w:rPr>
        <w:t xml:space="preserve"> they </w:t>
      </w:r>
      <w:r w:rsidR="00610B06" w:rsidRPr="00584999">
        <w:rPr>
          <w:rFonts w:ascii="Times New Roman" w:hAnsi="Times New Roman"/>
          <w:sz w:val="24"/>
          <w:szCs w:val="24"/>
        </w:rPr>
        <w:t>would pay</w:t>
      </w:r>
      <w:r w:rsidR="004F6E82" w:rsidRPr="00584999">
        <w:rPr>
          <w:rFonts w:ascii="Times New Roman" w:hAnsi="Times New Roman"/>
          <w:sz w:val="24"/>
          <w:szCs w:val="24"/>
        </w:rPr>
        <w:t xml:space="preserve"> an advance </w:t>
      </w:r>
      <w:r w:rsidR="004F6E82" w:rsidRPr="00584999">
        <w:rPr>
          <w:rFonts w:ascii="Times New Roman" w:hAnsi="Times New Roman"/>
          <w:sz w:val="24"/>
          <w:szCs w:val="24"/>
        </w:rPr>
        <w:lastRenderedPageBreak/>
        <w:t>payment guarantee not beyond 20% of the contract</w:t>
      </w:r>
      <w:r w:rsidR="00214841" w:rsidRPr="00584999">
        <w:rPr>
          <w:rFonts w:ascii="Times New Roman" w:hAnsi="Times New Roman"/>
          <w:sz w:val="24"/>
          <w:szCs w:val="24"/>
        </w:rPr>
        <w:t xml:space="preserve"> value,</w:t>
      </w:r>
      <w:r w:rsidR="004F6E82" w:rsidRPr="00584999">
        <w:rPr>
          <w:rFonts w:ascii="Times New Roman" w:hAnsi="Times New Roman"/>
          <w:sz w:val="24"/>
          <w:szCs w:val="24"/>
        </w:rPr>
        <w:t xml:space="preserve"> but the bidder would have to put securi</w:t>
      </w:r>
      <w:r w:rsidR="00455B75" w:rsidRPr="00584999">
        <w:rPr>
          <w:rFonts w:ascii="Times New Roman" w:hAnsi="Times New Roman"/>
          <w:sz w:val="24"/>
          <w:szCs w:val="24"/>
        </w:rPr>
        <w:t xml:space="preserve">ty like mortgage for </w:t>
      </w:r>
      <w:r w:rsidR="00610B06" w:rsidRPr="00584999">
        <w:rPr>
          <w:rFonts w:ascii="Times New Roman" w:hAnsi="Times New Roman"/>
          <w:sz w:val="24"/>
          <w:szCs w:val="24"/>
        </w:rPr>
        <w:t>example fixed</w:t>
      </w:r>
      <w:r w:rsidR="00FF38B5">
        <w:rPr>
          <w:rFonts w:ascii="Times New Roman" w:hAnsi="Times New Roman"/>
          <w:sz w:val="24"/>
          <w:szCs w:val="24"/>
        </w:rPr>
        <w:t xml:space="preserve"> </w:t>
      </w:r>
      <w:r w:rsidR="004F6E82" w:rsidRPr="00584999">
        <w:rPr>
          <w:rFonts w:ascii="Times New Roman" w:hAnsi="Times New Roman"/>
          <w:sz w:val="24"/>
          <w:szCs w:val="24"/>
        </w:rPr>
        <w:t xml:space="preserve">assets like buildings payable </w:t>
      </w:r>
      <w:r w:rsidR="00382CBB" w:rsidRPr="00584999">
        <w:rPr>
          <w:rFonts w:ascii="Times New Roman" w:hAnsi="Times New Roman"/>
          <w:sz w:val="24"/>
          <w:szCs w:val="24"/>
        </w:rPr>
        <w:t>against</w:t>
      </w:r>
      <w:r w:rsidR="004F6E82" w:rsidRPr="00584999">
        <w:rPr>
          <w:rFonts w:ascii="Times New Roman" w:hAnsi="Times New Roman"/>
          <w:sz w:val="24"/>
          <w:szCs w:val="24"/>
        </w:rPr>
        <w:t xml:space="preserve"> the c</w:t>
      </w:r>
      <w:r w:rsidR="00382CBB" w:rsidRPr="00584999">
        <w:rPr>
          <w:rFonts w:ascii="Times New Roman" w:hAnsi="Times New Roman"/>
          <w:sz w:val="24"/>
          <w:szCs w:val="24"/>
        </w:rPr>
        <w:t xml:space="preserve">ertified </w:t>
      </w:r>
      <w:r w:rsidR="00610B06" w:rsidRPr="00584999">
        <w:rPr>
          <w:rFonts w:ascii="Times New Roman" w:hAnsi="Times New Roman"/>
          <w:sz w:val="24"/>
          <w:szCs w:val="24"/>
        </w:rPr>
        <w:t>deliveries.</w:t>
      </w: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Default="00D77F82" w:rsidP="001E0864">
      <w:pPr>
        <w:autoSpaceDE w:val="0"/>
        <w:autoSpaceDN w:val="0"/>
        <w:adjustRightInd w:val="0"/>
        <w:spacing w:line="480" w:lineRule="auto"/>
        <w:jc w:val="both"/>
        <w:rPr>
          <w:rFonts w:ascii="Times New Roman" w:hAnsi="Times New Roman"/>
          <w:sz w:val="24"/>
          <w:szCs w:val="24"/>
        </w:rPr>
      </w:pPr>
    </w:p>
    <w:p w:rsidR="00D77F82" w:rsidRPr="00584999" w:rsidRDefault="00D77F82" w:rsidP="001E0864">
      <w:pPr>
        <w:autoSpaceDE w:val="0"/>
        <w:autoSpaceDN w:val="0"/>
        <w:adjustRightInd w:val="0"/>
        <w:spacing w:line="480" w:lineRule="auto"/>
        <w:jc w:val="both"/>
        <w:rPr>
          <w:rFonts w:ascii="Times New Roman" w:hAnsi="Times New Roman"/>
          <w:sz w:val="24"/>
          <w:szCs w:val="24"/>
        </w:rPr>
      </w:pPr>
    </w:p>
    <w:p w:rsidR="0064775A" w:rsidRPr="00584999" w:rsidRDefault="0064775A" w:rsidP="00C6624E">
      <w:pPr>
        <w:pStyle w:val="Heading1"/>
        <w:spacing w:before="0" w:line="480" w:lineRule="auto"/>
        <w:jc w:val="center"/>
        <w:rPr>
          <w:rFonts w:ascii="Times New Roman" w:hAnsi="Times New Roman"/>
          <w:color w:val="auto"/>
          <w:sz w:val="24"/>
          <w:szCs w:val="24"/>
        </w:rPr>
      </w:pPr>
      <w:bookmarkStart w:id="246" w:name="_Toc2072461"/>
      <w:r w:rsidRPr="00584999">
        <w:rPr>
          <w:rFonts w:ascii="Times New Roman" w:hAnsi="Times New Roman"/>
          <w:color w:val="auto"/>
          <w:sz w:val="24"/>
          <w:szCs w:val="24"/>
        </w:rPr>
        <w:lastRenderedPageBreak/>
        <w:t>CHAPTER FIVE</w:t>
      </w:r>
      <w:bookmarkEnd w:id="246"/>
    </w:p>
    <w:p w:rsidR="0064775A" w:rsidRPr="00584999" w:rsidRDefault="0064775A" w:rsidP="00C6624E">
      <w:pPr>
        <w:pStyle w:val="Heading1"/>
        <w:spacing w:before="0" w:line="480" w:lineRule="auto"/>
        <w:jc w:val="center"/>
        <w:rPr>
          <w:rFonts w:ascii="Times New Roman" w:hAnsi="Times New Roman"/>
          <w:color w:val="auto"/>
          <w:sz w:val="24"/>
          <w:szCs w:val="24"/>
        </w:rPr>
      </w:pPr>
      <w:bookmarkStart w:id="247" w:name="_Toc2072462"/>
      <w:r w:rsidRPr="00584999">
        <w:rPr>
          <w:rFonts w:ascii="Times New Roman" w:hAnsi="Times New Roman"/>
          <w:color w:val="auto"/>
          <w:sz w:val="24"/>
          <w:szCs w:val="24"/>
        </w:rPr>
        <w:t xml:space="preserve">SUMMARY, </w:t>
      </w:r>
      <w:r w:rsidR="00EB6287" w:rsidRPr="00584999">
        <w:rPr>
          <w:rFonts w:ascii="Times New Roman" w:hAnsi="Times New Roman"/>
          <w:color w:val="auto"/>
          <w:sz w:val="24"/>
          <w:szCs w:val="24"/>
        </w:rPr>
        <w:t xml:space="preserve">DISCUSSION, </w:t>
      </w:r>
      <w:r w:rsidRPr="00584999">
        <w:rPr>
          <w:rFonts w:ascii="Times New Roman" w:hAnsi="Times New Roman"/>
          <w:color w:val="auto"/>
          <w:sz w:val="24"/>
          <w:szCs w:val="24"/>
        </w:rPr>
        <w:t>CONCLUSION AND RECOMMENDATION</w:t>
      </w:r>
      <w:r w:rsidR="00CB425C" w:rsidRPr="00584999">
        <w:rPr>
          <w:rFonts w:ascii="Times New Roman" w:hAnsi="Times New Roman"/>
          <w:color w:val="auto"/>
          <w:sz w:val="24"/>
          <w:szCs w:val="24"/>
        </w:rPr>
        <w:t>S</w:t>
      </w:r>
      <w:bookmarkEnd w:id="247"/>
    </w:p>
    <w:p w:rsidR="0064775A" w:rsidRPr="00584999" w:rsidRDefault="0064775A" w:rsidP="0018560F">
      <w:pPr>
        <w:pStyle w:val="Heading2"/>
        <w:spacing w:line="480" w:lineRule="auto"/>
        <w:rPr>
          <w:rFonts w:ascii="Times New Roman" w:hAnsi="Times New Roman"/>
          <w:color w:val="auto"/>
          <w:sz w:val="24"/>
          <w:szCs w:val="24"/>
        </w:rPr>
      </w:pPr>
      <w:bookmarkStart w:id="248" w:name="_Toc2072463"/>
      <w:r w:rsidRPr="00584999">
        <w:rPr>
          <w:rFonts w:ascii="Times New Roman" w:hAnsi="Times New Roman"/>
          <w:color w:val="auto"/>
          <w:sz w:val="24"/>
          <w:szCs w:val="24"/>
        </w:rPr>
        <w:t>5.1 Introduction</w:t>
      </w:r>
      <w:bookmarkEnd w:id="248"/>
    </w:p>
    <w:p w:rsidR="00E64093" w:rsidRPr="00584999" w:rsidRDefault="0064775A" w:rsidP="00E64093">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This chapter provides the summary of the findings from chapter four, and it also gives the conclusions and recommendations of the study based on the objectives of the study. The objectives of this study were to</w:t>
      </w:r>
      <w:r w:rsidR="00E64093" w:rsidRPr="00584999">
        <w:rPr>
          <w:rFonts w:ascii="Times New Roman" w:hAnsi="Times New Roman"/>
          <w:sz w:val="24"/>
          <w:szCs w:val="24"/>
        </w:rPr>
        <w:t xml:space="preserve">; establish the relationship between evaluation </w:t>
      </w:r>
      <w:r w:rsidR="00E64093" w:rsidRPr="00584999">
        <w:rPr>
          <w:rFonts w:ascii="Times New Roman" w:hAnsi="Times New Roman"/>
          <w:sz w:val="23"/>
          <w:szCs w:val="23"/>
        </w:rPr>
        <w:t xml:space="preserve">of </w:t>
      </w:r>
      <w:r w:rsidR="00E64093" w:rsidRPr="00584999">
        <w:rPr>
          <w:rFonts w:ascii="Times New Roman" w:hAnsi="Times New Roman"/>
          <w:sz w:val="24"/>
          <w:szCs w:val="24"/>
        </w:rPr>
        <w:t>bidder compliance and Contract performance; examine the relationship between technical evaluation of bidders and Contract performance and examine the relationship between financial evaluation of bidders and Contract performance in the Uganda Police Force.</w:t>
      </w:r>
    </w:p>
    <w:p w:rsidR="0064775A" w:rsidRPr="00584999" w:rsidRDefault="0064775A" w:rsidP="0018560F">
      <w:pPr>
        <w:pStyle w:val="Heading2"/>
        <w:spacing w:line="480" w:lineRule="auto"/>
        <w:rPr>
          <w:rFonts w:ascii="Times New Roman" w:hAnsi="Times New Roman"/>
          <w:color w:val="auto"/>
          <w:sz w:val="24"/>
          <w:szCs w:val="24"/>
        </w:rPr>
      </w:pPr>
      <w:bookmarkStart w:id="249" w:name="_Toc2072464"/>
      <w:r w:rsidRPr="00584999">
        <w:rPr>
          <w:rFonts w:ascii="Times New Roman" w:hAnsi="Times New Roman"/>
          <w:color w:val="auto"/>
          <w:sz w:val="24"/>
          <w:szCs w:val="24"/>
        </w:rPr>
        <w:t xml:space="preserve">5.2 </w:t>
      </w:r>
      <w:proofErr w:type="spellStart"/>
      <w:r w:rsidRPr="00584999">
        <w:rPr>
          <w:rFonts w:ascii="Times New Roman" w:hAnsi="Times New Roman"/>
          <w:color w:val="auto"/>
          <w:sz w:val="24"/>
          <w:szCs w:val="24"/>
        </w:rPr>
        <w:t>Summary</w:t>
      </w:r>
      <w:proofErr w:type="spellEnd"/>
      <w:r w:rsidR="001D762C" w:rsidRPr="00584999">
        <w:rPr>
          <w:rFonts w:ascii="Times New Roman" w:hAnsi="Times New Roman"/>
          <w:color w:val="auto"/>
          <w:sz w:val="24"/>
          <w:szCs w:val="24"/>
        </w:rPr>
        <w:t xml:space="preserve"> of the </w:t>
      </w:r>
      <w:proofErr w:type="spellStart"/>
      <w:r w:rsidR="001D762C" w:rsidRPr="00584999">
        <w:rPr>
          <w:rFonts w:ascii="Times New Roman" w:hAnsi="Times New Roman"/>
          <w:color w:val="auto"/>
          <w:sz w:val="24"/>
          <w:szCs w:val="24"/>
        </w:rPr>
        <w:t>findings</w:t>
      </w:r>
      <w:bookmarkEnd w:id="249"/>
      <w:proofErr w:type="spellEnd"/>
    </w:p>
    <w:p w:rsidR="00F73791" w:rsidRPr="00584999" w:rsidRDefault="00E64093" w:rsidP="00F73791">
      <w:pPr>
        <w:rPr>
          <w:rFonts w:ascii="Times New Roman" w:hAnsi="Times New Roman"/>
          <w:sz w:val="24"/>
          <w:szCs w:val="24"/>
          <w:lang w:val="fr-FR" w:eastAsia="fr-FR"/>
        </w:rPr>
      </w:pPr>
      <w:proofErr w:type="spellStart"/>
      <w:r w:rsidRPr="00584999">
        <w:rPr>
          <w:rFonts w:ascii="Times New Roman" w:hAnsi="Times New Roman"/>
          <w:sz w:val="24"/>
          <w:szCs w:val="24"/>
          <w:lang w:val="fr-FR" w:eastAsia="fr-FR"/>
        </w:rPr>
        <w:t>These</w:t>
      </w:r>
      <w:proofErr w:type="spellEnd"/>
      <w:r w:rsidR="00B264B1">
        <w:rPr>
          <w:rFonts w:ascii="Times New Roman" w:hAnsi="Times New Roman"/>
          <w:sz w:val="24"/>
          <w:szCs w:val="24"/>
          <w:lang w:val="fr-FR" w:eastAsia="fr-FR"/>
        </w:rPr>
        <w:t xml:space="preserve"> </w:t>
      </w:r>
      <w:proofErr w:type="spellStart"/>
      <w:r w:rsidRPr="00584999">
        <w:rPr>
          <w:rFonts w:ascii="Times New Roman" w:hAnsi="Times New Roman"/>
          <w:sz w:val="24"/>
          <w:szCs w:val="24"/>
          <w:lang w:val="fr-FR" w:eastAsia="fr-FR"/>
        </w:rPr>
        <w:t>were</w:t>
      </w:r>
      <w:proofErr w:type="spellEnd"/>
      <w:r w:rsidR="00B264B1">
        <w:rPr>
          <w:rFonts w:ascii="Times New Roman" w:hAnsi="Times New Roman"/>
          <w:sz w:val="24"/>
          <w:szCs w:val="24"/>
          <w:lang w:val="fr-FR" w:eastAsia="fr-FR"/>
        </w:rPr>
        <w:t xml:space="preserve"> </w:t>
      </w:r>
      <w:proofErr w:type="spellStart"/>
      <w:r w:rsidRPr="00584999">
        <w:rPr>
          <w:rFonts w:ascii="Times New Roman" w:hAnsi="Times New Roman"/>
          <w:sz w:val="24"/>
          <w:szCs w:val="24"/>
          <w:lang w:val="fr-FR" w:eastAsia="fr-FR"/>
        </w:rPr>
        <w:t>presented</w:t>
      </w:r>
      <w:proofErr w:type="spellEnd"/>
      <w:r w:rsidRPr="00584999">
        <w:rPr>
          <w:rFonts w:ascii="Times New Roman" w:hAnsi="Times New Roman"/>
          <w:sz w:val="24"/>
          <w:szCs w:val="24"/>
          <w:lang w:val="fr-FR" w:eastAsia="fr-FR"/>
        </w:rPr>
        <w:t xml:space="preserve"> as per the objectives of the </w:t>
      </w:r>
      <w:proofErr w:type="spellStart"/>
      <w:r w:rsidRPr="00584999">
        <w:rPr>
          <w:rFonts w:ascii="Times New Roman" w:hAnsi="Times New Roman"/>
          <w:sz w:val="24"/>
          <w:szCs w:val="24"/>
          <w:lang w:val="fr-FR" w:eastAsia="fr-FR"/>
        </w:rPr>
        <w:t>study</w:t>
      </w:r>
      <w:proofErr w:type="spellEnd"/>
      <w:r w:rsidRPr="00584999">
        <w:rPr>
          <w:rFonts w:ascii="Times New Roman" w:hAnsi="Times New Roman"/>
          <w:sz w:val="24"/>
          <w:szCs w:val="24"/>
          <w:lang w:val="fr-FR" w:eastAsia="fr-FR"/>
        </w:rPr>
        <w:t> ;</w:t>
      </w:r>
    </w:p>
    <w:p w:rsidR="00F73791" w:rsidRPr="00584999" w:rsidRDefault="00E64093" w:rsidP="00E64093">
      <w:pPr>
        <w:pStyle w:val="Heading3"/>
        <w:spacing w:line="480" w:lineRule="auto"/>
        <w:rPr>
          <w:rFonts w:ascii="Times New Roman" w:hAnsi="Times New Roman"/>
          <w:color w:val="auto"/>
        </w:rPr>
      </w:pPr>
      <w:bookmarkStart w:id="250" w:name="_Toc2072465"/>
      <w:r w:rsidRPr="00584999">
        <w:rPr>
          <w:rFonts w:ascii="Times New Roman" w:hAnsi="Times New Roman"/>
          <w:color w:val="auto"/>
        </w:rPr>
        <w:t xml:space="preserve">5.2.1 </w:t>
      </w:r>
      <w:proofErr w:type="spellStart"/>
      <w:r w:rsidRPr="00584999">
        <w:rPr>
          <w:rFonts w:ascii="Times New Roman" w:hAnsi="Times New Roman"/>
          <w:color w:val="auto"/>
        </w:rPr>
        <w:t>Evaluation</w:t>
      </w:r>
      <w:r w:rsidRPr="00584999">
        <w:rPr>
          <w:rFonts w:ascii="Times New Roman" w:hAnsi="Times New Roman"/>
          <w:color w:val="auto"/>
          <w:sz w:val="23"/>
          <w:szCs w:val="23"/>
        </w:rPr>
        <w:t>of</w:t>
      </w:r>
      <w:proofErr w:type="spellEnd"/>
      <w:r w:rsidRPr="00584999">
        <w:rPr>
          <w:rFonts w:ascii="Times New Roman" w:hAnsi="Times New Roman"/>
          <w:color w:val="auto"/>
          <w:sz w:val="23"/>
          <w:szCs w:val="23"/>
        </w:rPr>
        <w:t xml:space="preserve"> </w:t>
      </w:r>
      <w:proofErr w:type="spellStart"/>
      <w:r w:rsidRPr="00584999">
        <w:rPr>
          <w:rFonts w:ascii="Times New Roman" w:hAnsi="Times New Roman"/>
          <w:color w:val="auto"/>
          <w:szCs w:val="24"/>
        </w:rPr>
        <w:t>bidder</w:t>
      </w:r>
      <w:proofErr w:type="spellEnd"/>
      <w:r w:rsidRPr="00584999">
        <w:rPr>
          <w:rFonts w:ascii="Times New Roman" w:hAnsi="Times New Roman"/>
          <w:color w:val="auto"/>
          <w:szCs w:val="24"/>
        </w:rPr>
        <w:t xml:space="preserve"> </w:t>
      </w:r>
      <w:proofErr w:type="spellStart"/>
      <w:r w:rsidRPr="00584999">
        <w:rPr>
          <w:rFonts w:ascii="Times New Roman" w:hAnsi="Times New Roman"/>
          <w:color w:val="auto"/>
          <w:szCs w:val="24"/>
        </w:rPr>
        <w:t>compliance</w:t>
      </w:r>
      <w:proofErr w:type="spellEnd"/>
      <w:r w:rsidRPr="00584999">
        <w:rPr>
          <w:rFonts w:ascii="Times New Roman" w:hAnsi="Times New Roman"/>
          <w:color w:val="auto"/>
          <w:szCs w:val="24"/>
        </w:rPr>
        <w:t xml:space="preserve"> and </w:t>
      </w:r>
      <w:proofErr w:type="spellStart"/>
      <w:r w:rsidRPr="00584999">
        <w:rPr>
          <w:rFonts w:ascii="Times New Roman" w:hAnsi="Times New Roman"/>
          <w:color w:val="auto"/>
          <w:szCs w:val="24"/>
        </w:rPr>
        <w:t>Contract</w:t>
      </w:r>
      <w:proofErr w:type="spellEnd"/>
      <w:r w:rsidRPr="00584999">
        <w:rPr>
          <w:rFonts w:ascii="Times New Roman" w:hAnsi="Times New Roman"/>
          <w:color w:val="auto"/>
          <w:szCs w:val="24"/>
        </w:rPr>
        <w:t xml:space="preserve"> performance</w:t>
      </w:r>
      <w:bookmarkEnd w:id="250"/>
    </w:p>
    <w:p w:rsidR="00E64093" w:rsidRPr="00584999" w:rsidRDefault="00933547" w:rsidP="00E64093">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T</w:t>
      </w:r>
      <w:r w:rsidR="0064775A" w:rsidRPr="00584999">
        <w:rPr>
          <w:rFonts w:ascii="Times New Roman" w:hAnsi="Times New Roman"/>
          <w:sz w:val="24"/>
          <w:szCs w:val="24"/>
        </w:rPr>
        <w:t xml:space="preserve">he study revealed that bidder compliance has a significant relationship with contract performance </w:t>
      </w:r>
      <w:r w:rsidR="00242CBB" w:rsidRPr="00584999">
        <w:rPr>
          <w:rFonts w:ascii="Times New Roman" w:hAnsi="Times New Roman"/>
          <w:sz w:val="24"/>
          <w:szCs w:val="24"/>
        </w:rPr>
        <w:t>in</w:t>
      </w:r>
      <w:r w:rsidR="0064775A" w:rsidRPr="00584999">
        <w:rPr>
          <w:rFonts w:ascii="Times New Roman" w:hAnsi="Times New Roman"/>
          <w:sz w:val="24"/>
          <w:szCs w:val="24"/>
        </w:rPr>
        <w:t xml:space="preserve"> UPF. </w:t>
      </w:r>
      <w:r w:rsidR="00E64093" w:rsidRPr="00584999">
        <w:rPr>
          <w:rFonts w:ascii="Times New Roman" w:hAnsi="Times New Roman"/>
          <w:sz w:val="24"/>
          <w:szCs w:val="24"/>
        </w:rPr>
        <w:t>This indicates that Contractors that complied with statutory requirements by having business</w:t>
      </w:r>
      <w:r w:rsidR="0064775A" w:rsidRPr="00584999">
        <w:rPr>
          <w:rFonts w:ascii="Times New Roman" w:hAnsi="Times New Roman"/>
          <w:sz w:val="24"/>
          <w:szCs w:val="24"/>
        </w:rPr>
        <w:t xml:space="preserve"> registration, ta</w:t>
      </w:r>
      <w:r w:rsidR="005141B3" w:rsidRPr="00584999">
        <w:rPr>
          <w:rFonts w:ascii="Times New Roman" w:hAnsi="Times New Roman"/>
          <w:sz w:val="24"/>
          <w:szCs w:val="24"/>
        </w:rPr>
        <w:t xml:space="preserve">x clearance, trading </w:t>
      </w:r>
      <w:r w:rsidR="004C1206" w:rsidRPr="00584999">
        <w:rPr>
          <w:rFonts w:ascii="Times New Roman" w:hAnsi="Times New Roman"/>
          <w:sz w:val="24"/>
          <w:szCs w:val="24"/>
        </w:rPr>
        <w:t>license showed</w:t>
      </w:r>
      <w:r w:rsidR="00E64093" w:rsidRPr="00584999">
        <w:rPr>
          <w:rFonts w:ascii="Times New Roman" w:hAnsi="Times New Roman"/>
          <w:sz w:val="24"/>
          <w:szCs w:val="24"/>
        </w:rPr>
        <w:t xml:space="preserve"> better contract performance.</w:t>
      </w:r>
      <w:r w:rsidR="004C1206" w:rsidRPr="00584999">
        <w:rPr>
          <w:rFonts w:ascii="Times New Roman" w:hAnsi="Times New Roman"/>
          <w:sz w:val="24"/>
          <w:szCs w:val="24"/>
        </w:rPr>
        <w:t xml:space="preserve"> Therefore, increased compliance to statutory requirements leads to improved contract performance.</w:t>
      </w:r>
    </w:p>
    <w:p w:rsidR="004C1206" w:rsidRPr="00584999" w:rsidRDefault="004C1206" w:rsidP="004C1206">
      <w:pPr>
        <w:pStyle w:val="Heading3"/>
        <w:spacing w:line="480" w:lineRule="auto"/>
        <w:rPr>
          <w:rFonts w:ascii="Times New Roman" w:hAnsi="Times New Roman"/>
          <w:color w:val="auto"/>
        </w:rPr>
      </w:pPr>
      <w:bookmarkStart w:id="251" w:name="_Toc2072466"/>
      <w:r w:rsidRPr="00584999">
        <w:rPr>
          <w:rFonts w:ascii="Times New Roman" w:hAnsi="Times New Roman"/>
          <w:color w:val="auto"/>
        </w:rPr>
        <w:t xml:space="preserve">5.2.2 </w:t>
      </w:r>
      <w:proofErr w:type="spellStart"/>
      <w:r w:rsidRPr="00584999">
        <w:rPr>
          <w:rFonts w:ascii="Times New Roman" w:hAnsi="Times New Roman"/>
          <w:color w:val="auto"/>
          <w:szCs w:val="24"/>
        </w:rPr>
        <w:t>Technical</w:t>
      </w:r>
      <w:proofErr w:type="spellEnd"/>
      <w:r w:rsidR="00714B2B">
        <w:rPr>
          <w:rFonts w:ascii="Times New Roman" w:hAnsi="Times New Roman"/>
          <w:color w:val="auto"/>
          <w:szCs w:val="24"/>
        </w:rPr>
        <w:t xml:space="preserve"> </w:t>
      </w:r>
      <w:proofErr w:type="spellStart"/>
      <w:r w:rsidRPr="00584999">
        <w:rPr>
          <w:rFonts w:ascii="Times New Roman" w:hAnsi="Times New Roman"/>
          <w:color w:val="auto"/>
          <w:szCs w:val="24"/>
        </w:rPr>
        <w:t>evaluation</w:t>
      </w:r>
      <w:proofErr w:type="spellEnd"/>
      <w:r w:rsidRPr="00584999">
        <w:rPr>
          <w:rFonts w:ascii="Times New Roman" w:hAnsi="Times New Roman"/>
          <w:color w:val="auto"/>
          <w:szCs w:val="24"/>
        </w:rPr>
        <w:t xml:space="preserve"> of </w:t>
      </w:r>
      <w:proofErr w:type="spellStart"/>
      <w:r w:rsidRPr="00584999">
        <w:rPr>
          <w:rFonts w:ascii="Times New Roman" w:hAnsi="Times New Roman"/>
          <w:color w:val="auto"/>
          <w:szCs w:val="24"/>
        </w:rPr>
        <w:t>bidders</w:t>
      </w:r>
      <w:proofErr w:type="spellEnd"/>
      <w:r w:rsidRPr="00584999">
        <w:rPr>
          <w:rFonts w:ascii="Times New Roman" w:hAnsi="Times New Roman"/>
          <w:color w:val="auto"/>
          <w:szCs w:val="24"/>
        </w:rPr>
        <w:t xml:space="preserve"> and </w:t>
      </w:r>
      <w:proofErr w:type="spellStart"/>
      <w:r w:rsidRPr="00584999">
        <w:rPr>
          <w:rFonts w:ascii="Times New Roman" w:hAnsi="Times New Roman"/>
          <w:color w:val="auto"/>
          <w:szCs w:val="24"/>
        </w:rPr>
        <w:t>Contract</w:t>
      </w:r>
      <w:proofErr w:type="spellEnd"/>
      <w:r w:rsidRPr="00584999">
        <w:rPr>
          <w:rFonts w:ascii="Times New Roman" w:hAnsi="Times New Roman"/>
          <w:color w:val="auto"/>
          <w:szCs w:val="24"/>
        </w:rPr>
        <w:t xml:space="preserve"> performance</w:t>
      </w:r>
      <w:bookmarkEnd w:id="251"/>
    </w:p>
    <w:p w:rsidR="004C1206" w:rsidRPr="00584999" w:rsidRDefault="004C1206" w:rsidP="004C1206">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 xml:space="preserve">The study also established that  </w:t>
      </w:r>
      <w:r w:rsidR="0064775A" w:rsidRPr="00584999">
        <w:rPr>
          <w:rFonts w:ascii="Times New Roman" w:hAnsi="Times New Roman"/>
          <w:sz w:val="24"/>
          <w:szCs w:val="24"/>
        </w:rPr>
        <w:t xml:space="preserve"> technical evaluation of bidders ha</w:t>
      </w:r>
      <w:r w:rsidR="00933547" w:rsidRPr="00584999">
        <w:rPr>
          <w:rFonts w:ascii="Times New Roman" w:hAnsi="Times New Roman"/>
          <w:sz w:val="24"/>
          <w:szCs w:val="24"/>
        </w:rPr>
        <w:t>s</w:t>
      </w:r>
      <w:r w:rsidR="0064775A" w:rsidRPr="00584999">
        <w:rPr>
          <w:rFonts w:ascii="Times New Roman" w:hAnsi="Times New Roman"/>
          <w:sz w:val="24"/>
          <w:szCs w:val="24"/>
        </w:rPr>
        <w:t xml:space="preserve"> a significant relationship with contract performance</w:t>
      </w:r>
      <w:r w:rsidRPr="00584999">
        <w:rPr>
          <w:rFonts w:ascii="Times New Roman" w:hAnsi="Times New Roman"/>
          <w:sz w:val="24"/>
          <w:szCs w:val="24"/>
        </w:rPr>
        <w:t xml:space="preserve">. </w:t>
      </w:r>
      <w:r w:rsidR="007F0451">
        <w:rPr>
          <w:rFonts w:ascii="Times New Roman" w:hAnsi="Times New Roman"/>
          <w:sz w:val="24"/>
          <w:szCs w:val="24"/>
        </w:rPr>
        <w:t>This implies that adherence to o</w:t>
      </w:r>
      <w:r w:rsidRPr="00584999">
        <w:rPr>
          <w:rFonts w:ascii="Times New Roman" w:hAnsi="Times New Roman"/>
          <w:sz w:val="24"/>
          <w:szCs w:val="24"/>
        </w:rPr>
        <w:t xml:space="preserve">perating controls, </w:t>
      </w:r>
      <w:r w:rsidR="007F0451">
        <w:rPr>
          <w:rFonts w:ascii="Times New Roman" w:hAnsi="Times New Roman"/>
          <w:sz w:val="24"/>
          <w:szCs w:val="24"/>
        </w:rPr>
        <w:t>procedural compliance and t</w:t>
      </w:r>
      <w:r w:rsidRPr="00584999">
        <w:rPr>
          <w:rFonts w:ascii="Times New Roman" w:hAnsi="Times New Roman"/>
          <w:sz w:val="24"/>
          <w:szCs w:val="24"/>
        </w:rPr>
        <w:t>echnical capability showed better contract performance. The</w:t>
      </w:r>
      <w:r w:rsidR="00B264B1">
        <w:rPr>
          <w:rFonts w:ascii="Times New Roman" w:hAnsi="Times New Roman"/>
          <w:sz w:val="24"/>
          <w:szCs w:val="24"/>
        </w:rPr>
        <w:t xml:space="preserve">refore, increased </w:t>
      </w:r>
      <w:r w:rsidR="00B264B1">
        <w:rPr>
          <w:rFonts w:ascii="Times New Roman" w:hAnsi="Times New Roman"/>
          <w:sz w:val="24"/>
          <w:szCs w:val="24"/>
        </w:rPr>
        <w:lastRenderedPageBreak/>
        <w:t>adherence to operating controls, p</w:t>
      </w:r>
      <w:r w:rsidRPr="00584999">
        <w:rPr>
          <w:rFonts w:ascii="Times New Roman" w:hAnsi="Times New Roman"/>
          <w:sz w:val="24"/>
          <w:szCs w:val="24"/>
        </w:rPr>
        <w:t>rocedural comp</w:t>
      </w:r>
      <w:r w:rsidR="00B264B1">
        <w:rPr>
          <w:rFonts w:ascii="Times New Roman" w:hAnsi="Times New Roman"/>
          <w:sz w:val="24"/>
          <w:szCs w:val="24"/>
        </w:rPr>
        <w:t>liance and t</w:t>
      </w:r>
      <w:r w:rsidRPr="00584999">
        <w:rPr>
          <w:rFonts w:ascii="Times New Roman" w:hAnsi="Times New Roman"/>
          <w:sz w:val="24"/>
          <w:szCs w:val="24"/>
        </w:rPr>
        <w:t>echnical capability leads to improved contract performance.</w:t>
      </w:r>
    </w:p>
    <w:p w:rsidR="004C1206" w:rsidRPr="00584999" w:rsidRDefault="004C1206" w:rsidP="00E64093">
      <w:pPr>
        <w:autoSpaceDE w:val="0"/>
        <w:autoSpaceDN w:val="0"/>
        <w:adjustRightInd w:val="0"/>
        <w:spacing w:after="0" w:line="480" w:lineRule="auto"/>
        <w:jc w:val="both"/>
        <w:rPr>
          <w:rFonts w:ascii="Times New Roman" w:hAnsi="Times New Roman"/>
          <w:sz w:val="24"/>
          <w:szCs w:val="24"/>
        </w:rPr>
      </w:pPr>
    </w:p>
    <w:p w:rsidR="003308AA" w:rsidRPr="00584999" w:rsidRDefault="003308AA" w:rsidP="003308AA">
      <w:pPr>
        <w:pStyle w:val="Heading3"/>
        <w:spacing w:line="480" w:lineRule="auto"/>
        <w:rPr>
          <w:rFonts w:ascii="Times New Roman" w:hAnsi="Times New Roman"/>
          <w:color w:val="auto"/>
        </w:rPr>
      </w:pPr>
      <w:bookmarkStart w:id="252" w:name="_Toc2072467"/>
      <w:r w:rsidRPr="00584999">
        <w:rPr>
          <w:rFonts w:ascii="Times New Roman" w:hAnsi="Times New Roman"/>
          <w:color w:val="auto"/>
        </w:rPr>
        <w:t xml:space="preserve">5.2.3 </w:t>
      </w:r>
      <w:r w:rsidRPr="00584999">
        <w:rPr>
          <w:rFonts w:ascii="Times New Roman" w:hAnsi="Times New Roman"/>
          <w:color w:val="auto"/>
          <w:szCs w:val="24"/>
        </w:rPr>
        <w:t xml:space="preserve">Financial </w:t>
      </w:r>
      <w:proofErr w:type="spellStart"/>
      <w:r w:rsidRPr="00584999">
        <w:rPr>
          <w:rFonts w:ascii="Times New Roman" w:hAnsi="Times New Roman"/>
          <w:color w:val="auto"/>
          <w:szCs w:val="24"/>
        </w:rPr>
        <w:t>evaluation</w:t>
      </w:r>
      <w:proofErr w:type="spellEnd"/>
      <w:r w:rsidRPr="00584999">
        <w:rPr>
          <w:rFonts w:ascii="Times New Roman" w:hAnsi="Times New Roman"/>
          <w:color w:val="auto"/>
          <w:szCs w:val="24"/>
        </w:rPr>
        <w:t xml:space="preserve"> of </w:t>
      </w:r>
      <w:proofErr w:type="spellStart"/>
      <w:r w:rsidRPr="00584999">
        <w:rPr>
          <w:rFonts w:ascii="Times New Roman" w:hAnsi="Times New Roman"/>
          <w:color w:val="auto"/>
          <w:szCs w:val="24"/>
        </w:rPr>
        <w:t>bidders</w:t>
      </w:r>
      <w:proofErr w:type="spellEnd"/>
      <w:r w:rsidRPr="00584999">
        <w:rPr>
          <w:rFonts w:ascii="Times New Roman" w:hAnsi="Times New Roman"/>
          <w:color w:val="auto"/>
          <w:szCs w:val="24"/>
        </w:rPr>
        <w:t xml:space="preserve"> and </w:t>
      </w:r>
      <w:proofErr w:type="spellStart"/>
      <w:r w:rsidRPr="00584999">
        <w:rPr>
          <w:rFonts w:ascii="Times New Roman" w:hAnsi="Times New Roman"/>
          <w:color w:val="auto"/>
          <w:szCs w:val="24"/>
        </w:rPr>
        <w:t>Contract</w:t>
      </w:r>
      <w:proofErr w:type="spellEnd"/>
      <w:r w:rsidRPr="00584999">
        <w:rPr>
          <w:rFonts w:ascii="Times New Roman" w:hAnsi="Times New Roman"/>
          <w:color w:val="auto"/>
          <w:szCs w:val="24"/>
        </w:rPr>
        <w:t xml:space="preserve"> performance</w:t>
      </w:r>
      <w:bookmarkEnd w:id="252"/>
    </w:p>
    <w:p w:rsidR="003308AA" w:rsidRPr="00584999" w:rsidRDefault="0064775A" w:rsidP="003308A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 xml:space="preserve">Lastly the study revealed that there is a significant relationship between financial evaluation of bidders and contract performance in UPF. </w:t>
      </w:r>
      <w:r w:rsidR="003308AA" w:rsidRPr="00584999">
        <w:rPr>
          <w:rFonts w:ascii="Times New Roman" w:hAnsi="Times New Roman"/>
          <w:sz w:val="24"/>
          <w:szCs w:val="24"/>
        </w:rPr>
        <w:t xml:space="preserve"> This implies that improvements in regular contracts, monitoring and b</w:t>
      </w:r>
      <w:r w:rsidR="00714B2B">
        <w:rPr>
          <w:rFonts w:ascii="Times New Roman" w:hAnsi="Times New Roman"/>
          <w:sz w:val="24"/>
          <w:szCs w:val="24"/>
        </w:rPr>
        <w:t>ill payment lead to improvement</w:t>
      </w:r>
      <w:r w:rsidR="003308AA" w:rsidRPr="00584999">
        <w:rPr>
          <w:rFonts w:ascii="Times New Roman" w:hAnsi="Times New Roman"/>
          <w:sz w:val="24"/>
          <w:szCs w:val="24"/>
        </w:rPr>
        <w:t xml:space="preserve"> in contract performance.</w:t>
      </w:r>
    </w:p>
    <w:p w:rsidR="002B3C36" w:rsidRPr="00584999" w:rsidRDefault="002B3C36" w:rsidP="00B20CC5">
      <w:pPr>
        <w:pStyle w:val="Heading2"/>
        <w:spacing w:line="480" w:lineRule="auto"/>
        <w:rPr>
          <w:rFonts w:ascii="Times New Roman" w:hAnsi="Times New Roman"/>
          <w:color w:val="auto"/>
          <w:sz w:val="24"/>
          <w:szCs w:val="24"/>
        </w:rPr>
      </w:pPr>
      <w:bookmarkStart w:id="253" w:name="_Toc2072468"/>
      <w:r w:rsidRPr="00584999">
        <w:rPr>
          <w:rFonts w:ascii="Times New Roman" w:hAnsi="Times New Roman"/>
          <w:color w:val="auto"/>
          <w:sz w:val="24"/>
          <w:szCs w:val="24"/>
        </w:rPr>
        <w:t xml:space="preserve">5.3 Discussion of the </w:t>
      </w:r>
      <w:proofErr w:type="spellStart"/>
      <w:r w:rsidRPr="00584999">
        <w:rPr>
          <w:rFonts w:ascii="Times New Roman" w:hAnsi="Times New Roman"/>
          <w:color w:val="auto"/>
          <w:sz w:val="24"/>
          <w:szCs w:val="24"/>
        </w:rPr>
        <w:t>findings</w:t>
      </w:r>
      <w:bookmarkEnd w:id="253"/>
      <w:proofErr w:type="spellEnd"/>
    </w:p>
    <w:p w:rsidR="002B3C36" w:rsidRPr="00584999" w:rsidRDefault="002B3C36" w:rsidP="002B3C36">
      <w:pPr>
        <w:autoSpaceDE w:val="0"/>
        <w:autoSpaceDN w:val="0"/>
        <w:adjustRightInd w:val="0"/>
        <w:spacing w:line="240" w:lineRule="auto"/>
        <w:jc w:val="both"/>
        <w:rPr>
          <w:rFonts w:ascii="Times New Roman" w:hAnsi="Times New Roman"/>
          <w:sz w:val="24"/>
          <w:szCs w:val="24"/>
        </w:rPr>
      </w:pPr>
      <w:r w:rsidRPr="00584999">
        <w:rPr>
          <w:rFonts w:ascii="Times New Roman" w:hAnsi="Times New Roman"/>
          <w:sz w:val="24"/>
          <w:szCs w:val="24"/>
        </w:rPr>
        <w:t xml:space="preserve">The discussion of the finding was based on the research objectives </w:t>
      </w:r>
    </w:p>
    <w:p w:rsidR="002B3C36" w:rsidRPr="00584999" w:rsidRDefault="002B3C36" w:rsidP="00B20CC5">
      <w:pPr>
        <w:pStyle w:val="Heading3"/>
        <w:spacing w:line="480" w:lineRule="auto"/>
        <w:rPr>
          <w:rFonts w:ascii="Times New Roman" w:hAnsi="Times New Roman"/>
          <w:color w:val="auto"/>
          <w:szCs w:val="24"/>
        </w:rPr>
      </w:pPr>
      <w:bookmarkStart w:id="254" w:name="_Toc2072469"/>
      <w:r w:rsidRPr="00584999">
        <w:rPr>
          <w:rFonts w:ascii="Times New Roman" w:hAnsi="Times New Roman"/>
          <w:color w:val="auto"/>
          <w:szCs w:val="24"/>
        </w:rPr>
        <w:t xml:space="preserve">5.3.1 </w:t>
      </w:r>
      <w:r w:rsidR="003308AA" w:rsidRPr="00584999">
        <w:rPr>
          <w:rFonts w:ascii="Times New Roman" w:hAnsi="Times New Roman"/>
          <w:color w:val="auto"/>
          <w:szCs w:val="24"/>
        </w:rPr>
        <w:t>E</w:t>
      </w:r>
      <w:r w:rsidRPr="00584999">
        <w:rPr>
          <w:rFonts w:ascii="Times New Roman" w:hAnsi="Times New Roman"/>
          <w:color w:val="auto"/>
          <w:szCs w:val="24"/>
        </w:rPr>
        <w:t xml:space="preserve">valuation of </w:t>
      </w:r>
      <w:proofErr w:type="spellStart"/>
      <w:r w:rsidRPr="00584999">
        <w:rPr>
          <w:rFonts w:ascii="Times New Roman" w:hAnsi="Times New Roman"/>
          <w:color w:val="auto"/>
          <w:szCs w:val="24"/>
        </w:rPr>
        <w:t>bidder</w:t>
      </w:r>
      <w:r w:rsidR="003B4FDA" w:rsidRPr="00584999">
        <w:rPr>
          <w:rFonts w:ascii="Times New Roman" w:hAnsi="Times New Roman"/>
          <w:color w:val="auto"/>
          <w:szCs w:val="24"/>
        </w:rPr>
        <w:t>s</w:t>
      </w:r>
      <w:proofErr w:type="spellEnd"/>
      <w:r w:rsidR="008823A9" w:rsidRPr="00584999">
        <w:rPr>
          <w:rFonts w:ascii="Times New Roman" w:hAnsi="Times New Roman"/>
          <w:color w:val="auto"/>
          <w:szCs w:val="24"/>
        </w:rPr>
        <w:t xml:space="preserve"> </w:t>
      </w:r>
      <w:proofErr w:type="spellStart"/>
      <w:r w:rsidR="008823A9" w:rsidRPr="00584999">
        <w:rPr>
          <w:rFonts w:ascii="Times New Roman" w:hAnsi="Times New Roman"/>
          <w:color w:val="auto"/>
          <w:szCs w:val="24"/>
        </w:rPr>
        <w:t>compliance</w:t>
      </w:r>
      <w:proofErr w:type="spellEnd"/>
      <w:r w:rsidR="008823A9" w:rsidRPr="00584999">
        <w:rPr>
          <w:rFonts w:ascii="Times New Roman" w:hAnsi="Times New Roman"/>
          <w:color w:val="auto"/>
          <w:szCs w:val="24"/>
        </w:rPr>
        <w:t xml:space="preserve"> and </w:t>
      </w:r>
      <w:proofErr w:type="spellStart"/>
      <w:r w:rsidR="008823A9" w:rsidRPr="00584999">
        <w:rPr>
          <w:rFonts w:ascii="Times New Roman" w:hAnsi="Times New Roman"/>
          <w:color w:val="auto"/>
          <w:szCs w:val="24"/>
        </w:rPr>
        <w:t>c</w:t>
      </w:r>
      <w:r w:rsidRPr="00584999">
        <w:rPr>
          <w:rFonts w:ascii="Times New Roman" w:hAnsi="Times New Roman"/>
          <w:color w:val="auto"/>
          <w:szCs w:val="24"/>
        </w:rPr>
        <w:t>ontract</w:t>
      </w:r>
      <w:proofErr w:type="spellEnd"/>
      <w:r w:rsidRPr="00584999">
        <w:rPr>
          <w:rFonts w:ascii="Times New Roman" w:hAnsi="Times New Roman"/>
          <w:color w:val="auto"/>
          <w:szCs w:val="24"/>
        </w:rPr>
        <w:t xml:space="preserve"> performance in the UPF</w:t>
      </w:r>
      <w:bookmarkEnd w:id="254"/>
    </w:p>
    <w:p w:rsidR="002B3C36" w:rsidRPr="00584999" w:rsidRDefault="002B3C36" w:rsidP="002B3C36">
      <w:pPr>
        <w:spacing w:line="480" w:lineRule="auto"/>
        <w:contextualSpacing/>
        <w:jc w:val="both"/>
        <w:rPr>
          <w:rFonts w:ascii="Times New Roman" w:hAnsi="Times New Roman"/>
          <w:sz w:val="24"/>
          <w:szCs w:val="24"/>
        </w:rPr>
      </w:pPr>
      <w:r w:rsidRPr="00584999">
        <w:rPr>
          <w:rFonts w:ascii="Times New Roman" w:hAnsi="Times New Roman"/>
          <w:sz w:val="24"/>
          <w:szCs w:val="24"/>
        </w:rPr>
        <w:t>The study examined the relationship between</w:t>
      </w:r>
      <w:r w:rsidR="00E325B6" w:rsidRPr="00584999">
        <w:rPr>
          <w:rFonts w:ascii="Times New Roman" w:hAnsi="Times New Roman"/>
          <w:sz w:val="24"/>
          <w:szCs w:val="24"/>
        </w:rPr>
        <w:t xml:space="preserve"> evaluation of</w:t>
      </w:r>
      <w:r w:rsidRPr="00584999">
        <w:rPr>
          <w:rFonts w:ascii="Times New Roman" w:hAnsi="Times New Roman"/>
          <w:sz w:val="24"/>
          <w:szCs w:val="24"/>
        </w:rPr>
        <w:t xml:space="preserve"> bidder compliance and contract performance in UPF. The relationship between </w:t>
      </w:r>
      <w:r w:rsidR="00092674" w:rsidRPr="00584999">
        <w:rPr>
          <w:rFonts w:ascii="Times New Roman" w:hAnsi="Times New Roman"/>
          <w:sz w:val="24"/>
          <w:szCs w:val="24"/>
        </w:rPr>
        <w:t xml:space="preserve">evaluation of </w:t>
      </w:r>
      <w:r w:rsidRPr="00584999">
        <w:rPr>
          <w:rFonts w:ascii="Times New Roman" w:hAnsi="Times New Roman"/>
          <w:sz w:val="24"/>
          <w:szCs w:val="24"/>
        </w:rPr>
        <w:t>bidder compliance and contract performance has an average mean of 3.9495 which was satisfactory. This implied that bidders comply with statutory requirements of incorporation, business registration, tax clearance, trading license and NSSF</w:t>
      </w:r>
      <w:r w:rsidR="005A3420" w:rsidRPr="00584999">
        <w:rPr>
          <w:rFonts w:ascii="Times New Roman" w:hAnsi="Times New Roman"/>
          <w:sz w:val="24"/>
          <w:szCs w:val="24"/>
        </w:rPr>
        <w:t>.</w:t>
      </w:r>
      <w:r w:rsidR="0020007E">
        <w:rPr>
          <w:rFonts w:ascii="Times New Roman" w:hAnsi="Times New Roman"/>
          <w:sz w:val="24"/>
          <w:szCs w:val="24"/>
        </w:rPr>
        <w:t xml:space="preserve"> </w:t>
      </w:r>
      <w:r w:rsidR="001549CF" w:rsidRPr="00584999">
        <w:rPr>
          <w:rFonts w:ascii="Times New Roman" w:hAnsi="Times New Roman"/>
          <w:sz w:val="24"/>
          <w:szCs w:val="24"/>
        </w:rPr>
        <w:t xml:space="preserve">Uganda Police Force </w:t>
      </w:r>
      <w:r w:rsidRPr="00584999">
        <w:rPr>
          <w:rFonts w:ascii="Times New Roman" w:hAnsi="Times New Roman"/>
          <w:sz w:val="24"/>
          <w:szCs w:val="24"/>
        </w:rPr>
        <w:t xml:space="preserve">follow the PPDA guidelines on public procurement </w:t>
      </w:r>
      <w:r w:rsidR="001549CF" w:rsidRPr="00584999">
        <w:rPr>
          <w:rFonts w:ascii="Times New Roman" w:hAnsi="Times New Roman"/>
          <w:sz w:val="24"/>
          <w:szCs w:val="24"/>
        </w:rPr>
        <w:t>for purposes of</w:t>
      </w:r>
      <w:r w:rsidRPr="00584999">
        <w:rPr>
          <w:rFonts w:ascii="Times New Roman" w:hAnsi="Times New Roman"/>
          <w:sz w:val="24"/>
          <w:szCs w:val="24"/>
        </w:rPr>
        <w:t xml:space="preserve"> accountability</w:t>
      </w:r>
      <w:r w:rsidR="00C845A4">
        <w:rPr>
          <w:rFonts w:ascii="Times New Roman" w:hAnsi="Times New Roman"/>
          <w:sz w:val="24"/>
          <w:szCs w:val="24"/>
        </w:rPr>
        <w:t xml:space="preserve"> </w:t>
      </w:r>
      <w:r w:rsidR="003308AA" w:rsidRPr="00584999">
        <w:rPr>
          <w:rFonts w:ascii="Times New Roman" w:hAnsi="Times New Roman"/>
          <w:sz w:val="24"/>
          <w:szCs w:val="24"/>
        </w:rPr>
        <w:t>and transparency</w:t>
      </w:r>
      <w:r w:rsidR="005A3420" w:rsidRPr="00584999">
        <w:rPr>
          <w:rFonts w:ascii="Times New Roman" w:hAnsi="Times New Roman"/>
          <w:sz w:val="24"/>
          <w:szCs w:val="24"/>
        </w:rPr>
        <w:t xml:space="preserve"> and economy</w:t>
      </w:r>
      <w:r w:rsidRPr="00584999">
        <w:rPr>
          <w:rFonts w:ascii="Times New Roman" w:hAnsi="Times New Roman"/>
          <w:sz w:val="24"/>
          <w:szCs w:val="24"/>
        </w:rPr>
        <w:t xml:space="preserve"> which </w:t>
      </w:r>
      <w:r w:rsidR="001549CF" w:rsidRPr="00584999">
        <w:rPr>
          <w:rFonts w:ascii="Times New Roman" w:hAnsi="Times New Roman"/>
          <w:sz w:val="24"/>
          <w:szCs w:val="24"/>
        </w:rPr>
        <w:t xml:space="preserve">has revamped </w:t>
      </w:r>
      <w:r w:rsidRPr="00584999">
        <w:rPr>
          <w:rFonts w:ascii="Times New Roman" w:hAnsi="Times New Roman"/>
          <w:sz w:val="24"/>
          <w:szCs w:val="24"/>
        </w:rPr>
        <w:t xml:space="preserve">contract performance </w:t>
      </w:r>
      <w:r w:rsidR="001549CF" w:rsidRPr="00584999">
        <w:rPr>
          <w:rFonts w:ascii="Times New Roman" w:hAnsi="Times New Roman"/>
          <w:sz w:val="24"/>
          <w:szCs w:val="24"/>
        </w:rPr>
        <w:t>hence</w:t>
      </w:r>
      <w:r w:rsidRPr="00584999">
        <w:rPr>
          <w:rFonts w:ascii="Times New Roman" w:hAnsi="Times New Roman"/>
          <w:sz w:val="24"/>
          <w:szCs w:val="24"/>
        </w:rPr>
        <w:t xml:space="preserve"> quality service delivery</w:t>
      </w:r>
    </w:p>
    <w:p w:rsidR="002B3C36" w:rsidRPr="00584999" w:rsidRDefault="002B3C36" w:rsidP="002B3C36">
      <w:pPr>
        <w:pStyle w:val="NormalWeb"/>
        <w:spacing w:after="216" w:line="480" w:lineRule="auto"/>
        <w:jc w:val="both"/>
        <w:rPr>
          <w:rFonts w:eastAsia="Times New Roman"/>
        </w:rPr>
      </w:pPr>
      <w:r w:rsidRPr="00584999">
        <w:t xml:space="preserve">The findings concur with </w:t>
      </w:r>
      <w:r w:rsidRPr="00584999">
        <w:rPr>
          <w:lang w:val="en-GB"/>
        </w:rPr>
        <w:t xml:space="preserve">PPDA Act (2014) which states that </w:t>
      </w:r>
      <w:r w:rsidRPr="00584999">
        <w:rPr>
          <w:rFonts w:eastAsia="Times New Roman"/>
        </w:rPr>
        <w:t>bidders are evaluated after meeting the necessary statutory requirements like tax clearance, incorporation and trade license as per the Act thus deciding on the preferred bidder. Evaluation of bidders’ compliance is important since it helps to identify the purpose, legal status, business activity, ownership of the entity and tax obligations to government</w:t>
      </w:r>
      <w:r w:rsidR="00D96282" w:rsidRPr="00584999">
        <w:rPr>
          <w:rFonts w:eastAsia="Times New Roman"/>
        </w:rPr>
        <w:t>. These are</w:t>
      </w:r>
      <w:r w:rsidRPr="00584999">
        <w:rPr>
          <w:rFonts w:eastAsia="Times New Roman"/>
        </w:rPr>
        <w:t xml:space="preserve"> vital in carrying out due diligence. </w:t>
      </w:r>
    </w:p>
    <w:p w:rsidR="0028310F" w:rsidRPr="00584999" w:rsidRDefault="002B3C36" w:rsidP="0028310F">
      <w:pPr>
        <w:pStyle w:val="NormalWeb"/>
        <w:spacing w:after="216" w:line="480" w:lineRule="auto"/>
        <w:jc w:val="both"/>
      </w:pPr>
      <w:r w:rsidRPr="00584999">
        <w:lastRenderedPageBreak/>
        <w:t>Nevertheless the study concurred with the PPDA Act (2014) which states that service providers should disengage from all acts of malpractices in the evaluation process thus bids are submitted in order to</w:t>
      </w:r>
      <w:r w:rsidR="00D04C49" w:rsidRPr="00584999">
        <w:t xml:space="preserve"> ascertain the preferred bidder. </w:t>
      </w:r>
      <w:proofErr w:type="spellStart"/>
      <w:r w:rsidR="0028310F" w:rsidRPr="00584999">
        <w:t>Namatovu</w:t>
      </w:r>
      <w:proofErr w:type="spellEnd"/>
      <w:r w:rsidR="0028310F" w:rsidRPr="00584999">
        <w:t xml:space="preserve"> (2017) stressed that the result of the bid evaluation process depends on bidder compliance with the statutory requirements and guide lines of the PPDA Act to determine the selected service providers. Bid complianc</w:t>
      </w:r>
      <w:r w:rsidR="0031444E" w:rsidRPr="00584999">
        <w:t>e is a basis for recommendation</w:t>
      </w:r>
      <w:r w:rsidR="0028310F" w:rsidRPr="00584999">
        <w:t xml:space="preserve"> for negotiations and contract award.</w:t>
      </w:r>
    </w:p>
    <w:p w:rsidR="0028310F" w:rsidRPr="00584999" w:rsidRDefault="0028310F" w:rsidP="0028310F">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t xml:space="preserve">CIPS (2017) takes the view that it is the responsibility of the receiving committee of the bids and then the evaluation committee to determine a right bidder basing on the statutory requirements. The evaluation committee is responsible for determining and defining all other parameters associated with the bid evaluation procedure. </w:t>
      </w:r>
      <w:r w:rsidRPr="00584999">
        <w:rPr>
          <w:rFonts w:ascii="Times New Roman" w:hAnsi="Times New Roman"/>
          <w:sz w:val="24"/>
          <w:szCs w:val="24"/>
          <w:lang w:val="en-GB"/>
        </w:rPr>
        <w:t xml:space="preserve"> Bidder’s tax compliance proves to be a good indicator of bid evaluation criteria. </w:t>
      </w:r>
      <w:r w:rsidRPr="00584999">
        <w:rPr>
          <w:rFonts w:ascii="Times New Roman" w:hAnsi="Times New Roman"/>
          <w:sz w:val="24"/>
          <w:szCs w:val="24"/>
        </w:rPr>
        <w:t>CIPS considered bidding as most appropriate for higher-value, and certainly high-risk, procurements where openness is a key requirement.</w:t>
      </w:r>
    </w:p>
    <w:p w:rsidR="0028310F" w:rsidRPr="00584999" w:rsidRDefault="0028310F" w:rsidP="00E926FB">
      <w:pPr>
        <w:autoSpaceDE w:val="0"/>
        <w:autoSpaceDN w:val="0"/>
        <w:adjustRightInd w:val="0"/>
        <w:spacing w:line="480" w:lineRule="auto"/>
        <w:jc w:val="both"/>
        <w:rPr>
          <w:rFonts w:ascii="Times New Roman" w:hAnsi="Times New Roman"/>
          <w:sz w:val="24"/>
          <w:szCs w:val="24"/>
          <w:lang w:val="en-GB"/>
        </w:rPr>
      </w:pPr>
      <w:r w:rsidRPr="00584999">
        <w:rPr>
          <w:rFonts w:ascii="Times New Roman" w:hAnsi="Times New Roman"/>
          <w:sz w:val="24"/>
          <w:szCs w:val="24"/>
        </w:rPr>
        <w:t xml:space="preserve">CIPS (2017) considers incorporation as a vital precondition for successful bidding. </w:t>
      </w:r>
      <w:r w:rsidR="001C3DEF" w:rsidRPr="00584999">
        <w:rPr>
          <w:rFonts w:ascii="Times New Roman" w:hAnsi="Times New Roman"/>
          <w:sz w:val="24"/>
          <w:szCs w:val="24"/>
        </w:rPr>
        <w:t>Meanwhile</w:t>
      </w:r>
      <w:r w:rsidR="0020007E">
        <w:rPr>
          <w:rFonts w:ascii="Times New Roman" w:hAnsi="Times New Roman"/>
          <w:sz w:val="24"/>
          <w:szCs w:val="24"/>
        </w:rPr>
        <w:t xml:space="preserve"> </w:t>
      </w:r>
      <w:r w:rsidRPr="00584999">
        <w:rPr>
          <w:rFonts w:ascii="Times New Roman" w:hAnsi="Times New Roman"/>
          <w:sz w:val="24"/>
          <w:szCs w:val="24"/>
        </w:rPr>
        <w:t xml:space="preserve">CIPS </w:t>
      </w:r>
      <w:r w:rsidR="001178B5" w:rsidRPr="00584999">
        <w:rPr>
          <w:rFonts w:ascii="Times New Roman" w:hAnsi="Times New Roman"/>
          <w:sz w:val="24"/>
          <w:szCs w:val="24"/>
        </w:rPr>
        <w:t xml:space="preserve">equally </w:t>
      </w:r>
      <w:r w:rsidRPr="00584999">
        <w:rPr>
          <w:rFonts w:ascii="Times New Roman" w:hAnsi="Times New Roman"/>
          <w:sz w:val="24"/>
          <w:szCs w:val="24"/>
        </w:rPr>
        <w:t xml:space="preserve">believes that trading license is a useful tool to employ prior to issuing Invitation to bidders. </w:t>
      </w:r>
      <w:r w:rsidRPr="00584999">
        <w:rPr>
          <w:rFonts w:ascii="Times New Roman" w:hAnsi="Times New Roman"/>
          <w:sz w:val="24"/>
          <w:szCs w:val="24"/>
          <w:lang w:val="en-GB"/>
        </w:rPr>
        <w:t xml:space="preserve">One of the most important roles of the procurement function in an organization is bidder evaluation as it affects the price, quality, constant supply and availability of </w:t>
      </w:r>
      <w:r w:rsidR="00184996" w:rsidRPr="00584999">
        <w:rPr>
          <w:rFonts w:ascii="Times New Roman" w:hAnsi="Times New Roman"/>
          <w:sz w:val="24"/>
          <w:szCs w:val="24"/>
          <w:lang w:val="en-GB"/>
        </w:rPr>
        <w:t>the</w:t>
      </w:r>
      <w:r w:rsidRPr="00584999">
        <w:rPr>
          <w:rFonts w:ascii="Times New Roman" w:hAnsi="Times New Roman"/>
          <w:sz w:val="24"/>
          <w:szCs w:val="24"/>
          <w:lang w:val="en-GB"/>
        </w:rPr>
        <w:t xml:space="preserve"> products (Li, 2008). </w:t>
      </w:r>
    </w:p>
    <w:p w:rsidR="0028310F" w:rsidRPr="00584999" w:rsidRDefault="0028310F" w:rsidP="0028310F">
      <w:pPr>
        <w:autoSpaceDE w:val="0"/>
        <w:autoSpaceDN w:val="0"/>
        <w:adjustRightInd w:val="0"/>
        <w:spacing w:line="480" w:lineRule="auto"/>
        <w:jc w:val="both"/>
        <w:rPr>
          <w:rFonts w:ascii="Times New Roman" w:hAnsi="Times New Roman"/>
          <w:sz w:val="24"/>
          <w:szCs w:val="24"/>
        </w:rPr>
      </w:pPr>
      <w:r w:rsidRPr="00584999">
        <w:rPr>
          <w:rFonts w:ascii="Times New Roman" w:hAnsi="Times New Roman"/>
          <w:sz w:val="24"/>
          <w:szCs w:val="24"/>
        </w:rPr>
        <w:t xml:space="preserve">CIPS (2017) advocates for compliance to statutory requirements as a basis for ascertaining the right bidders </w:t>
      </w:r>
      <w:r w:rsidR="00B70452" w:rsidRPr="00584999">
        <w:rPr>
          <w:rFonts w:ascii="Times New Roman" w:hAnsi="Times New Roman"/>
          <w:sz w:val="24"/>
          <w:szCs w:val="24"/>
        </w:rPr>
        <w:t>.</w:t>
      </w:r>
      <w:r w:rsidRPr="00584999">
        <w:rPr>
          <w:rFonts w:ascii="Times New Roman" w:hAnsi="Times New Roman"/>
          <w:sz w:val="24"/>
          <w:szCs w:val="24"/>
          <w:lang w:val="en-GB"/>
        </w:rPr>
        <w:t>Bid evaluation enables the organization to reduce cost and ensuring provision of quality after-sale services (</w:t>
      </w:r>
      <w:proofErr w:type="spellStart"/>
      <w:r w:rsidRPr="00584999">
        <w:rPr>
          <w:rFonts w:ascii="Times New Roman" w:hAnsi="Times New Roman"/>
          <w:sz w:val="24"/>
          <w:szCs w:val="24"/>
          <w:lang w:val="en-GB"/>
        </w:rPr>
        <w:t>Sonmez</w:t>
      </w:r>
      <w:proofErr w:type="spellEnd"/>
      <w:r w:rsidRPr="00584999">
        <w:rPr>
          <w:rFonts w:ascii="Times New Roman" w:hAnsi="Times New Roman"/>
          <w:sz w:val="24"/>
          <w:szCs w:val="24"/>
          <w:lang w:val="en-GB"/>
        </w:rPr>
        <w:t xml:space="preserve">, 2006). Li (2008) recommend that efficient supplier appraisal is a key to procurement success. </w:t>
      </w:r>
      <w:r w:rsidRPr="00584999">
        <w:rPr>
          <w:rFonts w:ascii="Times New Roman" w:hAnsi="Times New Roman"/>
          <w:sz w:val="24"/>
          <w:szCs w:val="24"/>
        </w:rPr>
        <w:t xml:space="preserve"> Business organizations are focusing their Procurement strategies on revamping contract performance. Contract performance is vital in achieving </w:t>
      </w:r>
      <w:r w:rsidRPr="00584999">
        <w:rPr>
          <w:rFonts w:ascii="Times New Roman" w:hAnsi="Times New Roman"/>
          <w:sz w:val="24"/>
          <w:szCs w:val="24"/>
        </w:rPr>
        <w:lastRenderedPageBreak/>
        <w:t xml:space="preserve">efficiency and effectiveness </w:t>
      </w:r>
      <w:r w:rsidR="009E40D3" w:rsidRPr="00584999">
        <w:rPr>
          <w:rFonts w:ascii="Times New Roman" w:hAnsi="Times New Roman"/>
          <w:sz w:val="24"/>
          <w:szCs w:val="24"/>
        </w:rPr>
        <w:t xml:space="preserve">in </w:t>
      </w:r>
      <w:r w:rsidRPr="00584999">
        <w:rPr>
          <w:rFonts w:ascii="Times New Roman" w:hAnsi="Times New Roman"/>
          <w:sz w:val="24"/>
          <w:szCs w:val="24"/>
        </w:rPr>
        <w:t xml:space="preserve">organization. This has made companies to start considering environmental issues from a competitive view point (Humphreys, 2003). </w:t>
      </w:r>
    </w:p>
    <w:p w:rsidR="0028310F" w:rsidRPr="00584999" w:rsidRDefault="004F62BC" w:rsidP="0028310F">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 xml:space="preserve">The findings concur with </w:t>
      </w:r>
      <w:proofErr w:type="spellStart"/>
      <w:r w:rsidR="0028310F" w:rsidRPr="00584999">
        <w:rPr>
          <w:rFonts w:ascii="Times New Roman" w:hAnsi="Times New Roman"/>
          <w:sz w:val="24"/>
          <w:szCs w:val="24"/>
          <w:lang w:val="en-GB"/>
        </w:rPr>
        <w:t>Murigi</w:t>
      </w:r>
      <w:proofErr w:type="spellEnd"/>
      <w:r w:rsidR="0028310F" w:rsidRPr="00584999">
        <w:rPr>
          <w:rFonts w:ascii="Times New Roman" w:hAnsi="Times New Roman"/>
          <w:sz w:val="24"/>
          <w:szCs w:val="24"/>
          <w:lang w:val="en-GB"/>
        </w:rPr>
        <w:t xml:space="preserve"> (2014) </w:t>
      </w:r>
      <w:r w:rsidRPr="00584999">
        <w:rPr>
          <w:rFonts w:ascii="Times New Roman" w:hAnsi="Times New Roman"/>
          <w:sz w:val="24"/>
          <w:szCs w:val="24"/>
          <w:lang w:val="en-GB"/>
        </w:rPr>
        <w:t xml:space="preserve">who </w:t>
      </w:r>
      <w:r w:rsidR="0028310F" w:rsidRPr="00584999">
        <w:rPr>
          <w:rFonts w:ascii="Times New Roman" w:hAnsi="Times New Roman"/>
          <w:sz w:val="24"/>
          <w:szCs w:val="24"/>
          <w:lang w:val="en-GB"/>
        </w:rPr>
        <w:t>concluded that there is significant relationship between supplier appraisal and performance of the procurement process with 57.1% of the performance of the procurement process being directly determined by the bidder evaluation and appraisal criteria. Financially stable suppliers pose lower business risks as they are likely to remain independent than their financially weak counterparts (</w:t>
      </w:r>
      <w:proofErr w:type="spellStart"/>
      <w:r w:rsidR="0028310F" w:rsidRPr="00584999">
        <w:rPr>
          <w:rFonts w:ascii="Times New Roman" w:hAnsi="Times New Roman"/>
          <w:sz w:val="24"/>
          <w:szCs w:val="24"/>
          <w:lang w:val="en-GB"/>
        </w:rPr>
        <w:t>Kipkorir</w:t>
      </w:r>
      <w:proofErr w:type="spellEnd"/>
      <w:r w:rsidR="0028310F" w:rsidRPr="00584999">
        <w:rPr>
          <w:rFonts w:ascii="Times New Roman" w:hAnsi="Times New Roman"/>
          <w:sz w:val="24"/>
          <w:szCs w:val="24"/>
          <w:lang w:val="en-GB"/>
        </w:rPr>
        <w:t>, 2013). Other criteria such as the geographical proximity of the bidder is also important since increased geographical distance can sometimes bring other challenges associated with logistics transportation and foreign exchange fluctuations thereby posing setback to flexibility (</w:t>
      </w:r>
      <w:proofErr w:type="spellStart"/>
      <w:r w:rsidR="0028310F" w:rsidRPr="00584999">
        <w:rPr>
          <w:rFonts w:ascii="Times New Roman" w:hAnsi="Times New Roman"/>
          <w:sz w:val="24"/>
          <w:szCs w:val="24"/>
          <w:lang w:val="en-GB"/>
        </w:rPr>
        <w:t>Kavale</w:t>
      </w:r>
      <w:proofErr w:type="spellEnd"/>
      <w:r w:rsidR="0028310F" w:rsidRPr="00584999">
        <w:rPr>
          <w:rFonts w:ascii="Times New Roman" w:hAnsi="Times New Roman"/>
          <w:sz w:val="24"/>
          <w:szCs w:val="24"/>
          <w:lang w:val="en-GB"/>
        </w:rPr>
        <w:t xml:space="preserve"> and </w:t>
      </w:r>
      <w:proofErr w:type="spellStart"/>
      <w:r w:rsidR="0028310F" w:rsidRPr="00584999">
        <w:rPr>
          <w:rFonts w:ascii="Times New Roman" w:hAnsi="Times New Roman"/>
          <w:sz w:val="24"/>
          <w:szCs w:val="24"/>
          <w:lang w:val="en-GB"/>
        </w:rPr>
        <w:t>Mwikali</w:t>
      </w:r>
      <w:proofErr w:type="spellEnd"/>
      <w:r w:rsidR="0028310F" w:rsidRPr="00584999">
        <w:rPr>
          <w:rFonts w:ascii="Times New Roman" w:hAnsi="Times New Roman"/>
          <w:sz w:val="24"/>
          <w:szCs w:val="24"/>
          <w:lang w:val="en-GB"/>
        </w:rPr>
        <w:t xml:space="preserve">, 2012). Furthermore </w:t>
      </w:r>
      <w:proofErr w:type="gramStart"/>
      <w:r w:rsidR="0028310F" w:rsidRPr="00584999">
        <w:rPr>
          <w:rFonts w:ascii="Times New Roman" w:hAnsi="Times New Roman"/>
          <w:sz w:val="24"/>
          <w:szCs w:val="24"/>
          <w:lang w:val="en-GB"/>
        </w:rPr>
        <w:t>bidders</w:t>
      </w:r>
      <w:proofErr w:type="gramEnd"/>
      <w:r w:rsidR="0028310F" w:rsidRPr="00584999">
        <w:rPr>
          <w:rFonts w:ascii="Times New Roman" w:hAnsi="Times New Roman"/>
          <w:sz w:val="24"/>
          <w:szCs w:val="24"/>
          <w:lang w:val="en-GB"/>
        </w:rPr>
        <w:t xml:space="preserve"> compl</w:t>
      </w:r>
      <w:r w:rsidR="00184996" w:rsidRPr="00584999">
        <w:rPr>
          <w:rFonts w:ascii="Times New Roman" w:hAnsi="Times New Roman"/>
          <w:sz w:val="24"/>
          <w:szCs w:val="24"/>
          <w:lang w:val="en-GB"/>
        </w:rPr>
        <w:t>iance</w:t>
      </w:r>
      <w:r w:rsidR="0028310F" w:rsidRPr="00584999">
        <w:rPr>
          <w:rFonts w:ascii="Times New Roman" w:hAnsi="Times New Roman"/>
          <w:sz w:val="24"/>
          <w:szCs w:val="24"/>
          <w:lang w:val="en-GB"/>
        </w:rPr>
        <w:t xml:space="preserve"> with required rules and regulations increases contract performance .</w:t>
      </w:r>
      <w:r w:rsidR="00755A79" w:rsidRPr="00584999">
        <w:rPr>
          <w:rFonts w:ascii="Times New Roman" w:hAnsi="Times New Roman"/>
          <w:sz w:val="24"/>
          <w:szCs w:val="24"/>
          <w:lang w:val="en-GB"/>
        </w:rPr>
        <w:t>Bidder</w:t>
      </w:r>
      <w:r w:rsidR="0028310F" w:rsidRPr="00584999">
        <w:rPr>
          <w:rFonts w:ascii="Times New Roman" w:hAnsi="Times New Roman"/>
          <w:sz w:val="24"/>
          <w:szCs w:val="24"/>
          <w:lang w:val="en-GB"/>
        </w:rPr>
        <w:t xml:space="preserve"> compliance increase on commitment to quality by the supplier hence improving on contract performance and buyer-supplier relationships. Commitment to quali</w:t>
      </w:r>
      <w:r w:rsidR="00184996" w:rsidRPr="00584999">
        <w:rPr>
          <w:rFonts w:ascii="Times New Roman" w:hAnsi="Times New Roman"/>
          <w:sz w:val="24"/>
          <w:szCs w:val="24"/>
          <w:lang w:val="en-GB"/>
        </w:rPr>
        <w:t xml:space="preserve">ty </w:t>
      </w:r>
      <w:proofErr w:type="gramStart"/>
      <w:r w:rsidR="00184996" w:rsidRPr="00584999">
        <w:rPr>
          <w:rFonts w:ascii="Times New Roman" w:hAnsi="Times New Roman"/>
          <w:sz w:val="24"/>
          <w:szCs w:val="24"/>
          <w:lang w:val="en-GB"/>
        </w:rPr>
        <w:t>minimizes  wastage</w:t>
      </w:r>
      <w:proofErr w:type="gramEnd"/>
      <w:r w:rsidR="00184996" w:rsidRPr="00584999">
        <w:rPr>
          <w:rFonts w:ascii="Times New Roman" w:hAnsi="Times New Roman"/>
          <w:sz w:val="24"/>
          <w:szCs w:val="24"/>
          <w:lang w:val="en-GB"/>
        </w:rPr>
        <w:t xml:space="preserve"> and reduce</w:t>
      </w:r>
      <w:r w:rsidR="0020007E">
        <w:rPr>
          <w:rFonts w:ascii="Times New Roman" w:hAnsi="Times New Roman"/>
          <w:sz w:val="24"/>
          <w:szCs w:val="24"/>
          <w:lang w:val="en-GB"/>
        </w:rPr>
        <w:t xml:space="preserve"> </w:t>
      </w:r>
      <w:r w:rsidR="00184996" w:rsidRPr="00584999">
        <w:rPr>
          <w:rFonts w:ascii="Times New Roman" w:hAnsi="Times New Roman"/>
          <w:sz w:val="24"/>
          <w:szCs w:val="24"/>
          <w:lang w:val="en-GB"/>
        </w:rPr>
        <w:t xml:space="preserve">cost </w:t>
      </w:r>
      <w:r w:rsidR="0028310F" w:rsidRPr="00584999">
        <w:rPr>
          <w:rFonts w:ascii="Times New Roman" w:hAnsi="Times New Roman"/>
          <w:sz w:val="24"/>
          <w:szCs w:val="24"/>
          <w:lang w:val="en-GB"/>
        </w:rPr>
        <w:t>through continuously improving their operations by raising efficiency and being more innovative (</w:t>
      </w:r>
      <w:proofErr w:type="spellStart"/>
      <w:r w:rsidR="0028310F" w:rsidRPr="00584999">
        <w:rPr>
          <w:rFonts w:ascii="Times New Roman" w:hAnsi="Times New Roman"/>
          <w:sz w:val="24"/>
          <w:szCs w:val="24"/>
          <w:lang w:val="en-GB"/>
        </w:rPr>
        <w:t>Hald</w:t>
      </w:r>
      <w:proofErr w:type="spellEnd"/>
      <w:r w:rsidR="0028310F" w:rsidRPr="00584999">
        <w:rPr>
          <w:rFonts w:ascii="Times New Roman" w:hAnsi="Times New Roman"/>
          <w:sz w:val="24"/>
          <w:szCs w:val="24"/>
          <w:lang w:val="en-GB"/>
        </w:rPr>
        <w:t xml:space="preserve"> and </w:t>
      </w:r>
      <w:proofErr w:type="spellStart"/>
      <w:r w:rsidR="0028310F" w:rsidRPr="00584999">
        <w:rPr>
          <w:rFonts w:ascii="Times New Roman" w:hAnsi="Times New Roman"/>
          <w:sz w:val="24"/>
          <w:szCs w:val="24"/>
          <w:lang w:val="en-GB"/>
        </w:rPr>
        <w:t>Ellegaard</w:t>
      </w:r>
      <w:proofErr w:type="spellEnd"/>
      <w:r w:rsidR="0028310F" w:rsidRPr="00584999">
        <w:rPr>
          <w:rFonts w:ascii="Times New Roman" w:hAnsi="Times New Roman"/>
          <w:sz w:val="24"/>
          <w:szCs w:val="24"/>
          <w:lang w:val="en-GB"/>
        </w:rPr>
        <w:t xml:space="preserve">, 2011). </w:t>
      </w:r>
    </w:p>
    <w:p w:rsidR="0028310F" w:rsidRPr="00584999" w:rsidRDefault="004F62BC" w:rsidP="0028310F">
      <w:pPr>
        <w:spacing w:before="240" w:line="480" w:lineRule="auto"/>
        <w:jc w:val="both"/>
        <w:rPr>
          <w:rFonts w:ascii="Times New Roman" w:hAnsi="Times New Roman"/>
          <w:sz w:val="24"/>
          <w:szCs w:val="24"/>
          <w:lang w:val="en-GB"/>
        </w:rPr>
      </w:pPr>
      <w:r w:rsidRPr="00584999">
        <w:rPr>
          <w:rFonts w:ascii="Times New Roman" w:hAnsi="Times New Roman"/>
          <w:sz w:val="24"/>
          <w:szCs w:val="24"/>
          <w:lang w:val="en-GB"/>
        </w:rPr>
        <w:t>Findings revealed that b</w:t>
      </w:r>
      <w:r w:rsidR="0028310F" w:rsidRPr="00584999">
        <w:rPr>
          <w:rFonts w:ascii="Times New Roman" w:hAnsi="Times New Roman"/>
          <w:sz w:val="24"/>
          <w:szCs w:val="24"/>
          <w:lang w:val="en-GB"/>
        </w:rPr>
        <w:t>idder compliance through regular contract, monitoring and bill payment can improve on contract performance in terms of capability, capacity, competency and commitment to quality. The result is that suppliers are able to improve the</w:t>
      </w:r>
      <w:r w:rsidR="004D25DA" w:rsidRPr="00584999">
        <w:rPr>
          <w:rFonts w:ascii="Times New Roman" w:hAnsi="Times New Roman"/>
          <w:sz w:val="24"/>
          <w:szCs w:val="24"/>
          <w:lang w:val="en-GB"/>
        </w:rPr>
        <w:t>ir</w:t>
      </w:r>
      <w:r w:rsidR="0028310F" w:rsidRPr="00584999">
        <w:rPr>
          <w:rFonts w:ascii="Times New Roman" w:hAnsi="Times New Roman"/>
          <w:sz w:val="24"/>
          <w:szCs w:val="24"/>
          <w:lang w:val="en-GB"/>
        </w:rPr>
        <w:t xml:space="preserve"> metrics and this translates to better metrics to the buying institution, a sign of good procurement performance. </w:t>
      </w:r>
      <w:proofErr w:type="spellStart"/>
      <w:r w:rsidR="0028310F" w:rsidRPr="00584999">
        <w:rPr>
          <w:rFonts w:ascii="Times New Roman" w:hAnsi="Times New Roman"/>
          <w:sz w:val="24"/>
          <w:szCs w:val="24"/>
          <w:lang w:val="en-GB"/>
        </w:rPr>
        <w:t>Chemoiywo</w:t>
      </w:r>
      <w:proofErr w:type="spellEnd"/>
      <w:r w:rsidR="0028310F" w:rsidRPr="00584999">
        <w:rPr>
          <w:rFonts w:ascii="Times New Roman" w:hAnsi="Times New Roman"/>
          <w:sz w:val="24"/>
          <w:szCs w:val="24"/>
          <w:lang w:val="en-GB"/>
        </w:rPr>
        <w:t xml:space="preserve"> (2014) revealed that state corporations had inadequately applied procurement principles which have contributed to poor contracts performance in the procurement process. Supplier appraisal has the ability to harness the capabilities and skills of suppliers which adds </w:t>
      </w:r>
      <w:r w:rsidR="0028310F" w:rsidRPr="00584999">
        <w:rPr>
          <w:rFonts w:ascii="Times New Roman" w:hAnsi="Times New Roman"/>
          <w:sz w:val="24"/>
          <w:szCs w:val="24"/>
          <w:lang w:val="en-GB"/>
        </w:rPr>
        <w:lastRenderedPageBreak/>
        <w:t xml:space="preserve">value to the buyers (Dwyer, </w:t>
      </w:r>
      <w:proofErr w:type="spellStart"/>
      <w:r w:rsidR="0028310F" w:rsidRPr="00584999">
        <w:rPr>
          <w:rFonts w:ascii="Times New Roman" w:hAnsi="Times New Roman"/>
          <w:sz w:val="24"/>
          <w:szCs w:val="24"/>
          <w:lang w:val="en-GB"/>
        </w:rPr>
        <w:t>Schurr</w:t>
      </w:r>
      <w:proofErr w:type="spellEnd"/>
      <w:r w:rsidR="0028310F" w:rsidRPr="00584999">
        <w:rPr>
          <w:rFonts w:ascii="Times New Roman" w:hAnsi="Times New Roman"/>
          <w:sz w:val="24"/>
          <w:szCs w:val="24"/>
          <w:lang w:val="en-GB"/>
        </w:rPr>
        <w:t xml:space="preserve"> and Oh, 1987). Furthermore supplier appraisal improves on quality </w:t>
      </w:r>
      <w:proofErr w:type="gramStart"/>
      <w:r w:rsidR="0028310F" w:rsidRPr="00584999">
        <w:rPr>
          <w:rFonts w:ascii="Times New Roman" w:hAnsi="Times New Roman"/>
          <w:sz w:val="24"/>
          <w:szCs w:val="24"/>
          <w:lang w:val="en-GB"/>
        </w:rPr>
        <w:t>and  performance</w:t>
      </w:r>
      <w:proofErr w:type="gramEnd"/>
      <w:r w:rsidR="0028310F" w:rsidRPr="00584999">
        <w:rPr>
          <w:rFonts w:ascii="Times New Roman" w:hAnsi="Times New Roman"/>
          <w:sz w:val="24"/>
          <w:szCs w:val="24"/>
          <w:lang w:val="en-GB"/>
        </w:rPr>
        <w:t xml:space="preserve"> through continuous cost reduction (Newman, 2008). </w:t>
      </w:r>
    </w:p>
    <w:p w:rsidR="002B3C36" w:rsidRPr="00584999" w:rsidRDefault="0028310F" w:rsidP="0028310F">
      <w:pPr>
        <w:spacing w:line="480" w:lineRule="auto"/>
        <w:jc w:val="both"/>
        <w:rPr>
          <w:rFonts w:ascii="Times New Roman" w:hAnsi="Times New Roman"/>
          <w:sz w:val="24"/>
          <w:szCs w:val="24"/>
          <w:lang w:val="en-GB"/>
        </w:rPr>
      </w:pPr>
      <w:r w:rsidRPr="00584999">
        <w:rPr>
          <w:rFonts w:ascii="Times New Roman" w:hAnsi="Times New Roman"/>
          <w:sz w:val="24"/>
          <w:szCs w:val="24"/>
          <w:lang w:val="en-GB"/>
        </w:rPr>
        <w:t>According to CIPS, (2007) bid evaluation is instrumental in promoting strategic sourcing, supplier management and realization of competitive advantage. Bid evaluation has enabled firms to revamp visibility into supplier performance and discovering of hidden cost drivers which has contributed to increase</w:t>
      </w:r>
      <w:r w:rsidR="00493D33" w:rsidRPr="00584999">
        <w:rPr>
          <w:rFonts w:ascii="Times New Roman" w:hAnsi="Times New Roman"/>
          <w:sz w:val="24"/>
          <w:szCs w:val="24"/>
          <w:lang w:val="en-GB"/>
        </w:rPr>
        <w:t>d</w:t>
      </w:r>
      <w:r w:rsidRPr="00584999">
        <w:rPr>
          <w:rFonts w:ascii="Times New Roman" w:hAnsi="Times New Roman"/>
          <w:sz w:val="24"/>
          <w:szCs w:val="24"/>
          <w:lang w:val="en-GB"/>
        </w:rPr>
        <w:t xml:space="preserve">  competitive advantage by reducing lead time and tied up capital hence have best leverage between their supply base and supply practices (Gordon, 2006). Companies pursuing bid evaluation register efficient supplier performance such as on-time delivery and quality supplies.</w:t>
      </w:r>
    </w:p>
    <w:p w:rsidR="002B3C36" w:rsidRPr="00584999" w:rsidRDefault="002B3C36" w:rsidP="00B20CC5">
      <w:pPr>
        <w:pStyle w:val="Heading3"/>
        <w:spacing w:line="480" w:lineRule="auto"/>
        <w:rPr>
          <w:rFonts w:ascii="Times New Roman" w:hAnsi="Times New Roman"/>
          <w:color w:val="auto"/>
        </w:rPr>
      </w:pPr>
      <w:bookmarkStart w:id="255" w:name="_Toc2072470"/>
      <w:r w:rsidRPr="00584999">
        <w:rPr>
          <w:rFonts w:ascii="Times New Roman" w:hAnsi="Times New Roman"/>
          <w:color w:val="auto"/>
        </w:rPr>
        <w:t xml:space="preserve">5.3.2 </w:t>
      </w:r>
      <w:proofErr w:type="spellStart"/>
      <w:r w:rsidR="003308AA" w:rsidRPr="00584999">
        <w:rPr>
          <w:rFonts w:ascii="Times New Roman" w:hAnsi="Times New Roman"/>
          <w:color w:val="auto"/>
        </w:rPr>
        <w:t>T</w:t>
      </w:r>
      <w:r w:rsidRPr="00584999">
        <w:rPr>
          <w:rFonts w:ascii="Times New Roman" w:hAnsi="Times New Roman"/>
          <w:color w:val="auto"/>
        </w:rPr>
        <w:t>echnical</w:t>
      </w:r>
      <w:proofErr w:type="spellEnd"/>
      <w:r w:rsidR="004A7CD1">
        <w:rPr>
          <w:rFonts w:ascii="Times New Roman" w:hAnsi="Times New Roman"/>
          <w:color w:val="auto"/>
        </w:rPr>
        <w:t xml:space="preserve"> </w:t>
      </w:r>
      <w:proofErr w:type="spellStart"/>
      <w:r w:rsidRPr="00584999">
        <w:rPr>
          <w:rFonts w:ascii="Times New Roman" w:hAnsi="Times New Roman"/>
          <w:color w:val="auto"/>
        </w:rPr>
        <w:t>evaluation</w:t>
      </w:r>
      <w:proofErr w:type="spellEnd"/>
      <w:r w:rsidRPr="00584999">
        <w:rPr>
          <w:rFonts w:ascii="Times New Roman" w:hAnsi="Times New Roman"/>
          <w:color w:val="auto"/>
        </w:rPr>
        <w:t xml:space="preserve"> of </w:t>
      </w:r>
      <w:proofErr w:type="spellStart"/>
      <w:r w:rsidRPr="00584999">
        <w:rPr>
          <w:rFonts w:ascii="Times New Roman" w:hAnsi="Times New Roman"/>
          <w:color w:val="auto"/>
        </w:rPr>
        <w:t>bidders</w:t>
      </w:r>
      <w:proofErr w:type="spellEnd"/>
      <w:r w:rsidRPr="00584999">
        <w:rPr>
          <w:rFonts w:ascii="Times New Roman" w:hAnsi="Times New Roman"/>
          <w:color w:val="auto"/>
        </w:rPr>
        <w:t xml:space="preserve"> and </w:t>
      </w:r>
      <w:proofErr w:type="spellStart"/>
      <w:r w:rsidRPr="00584999">
        <w:rPr>
          <w:rFonts w:ascii="Times New Roman" w:hAnsi="Times New Roman"/>
          <w:color w:val="auto"/>
        </w:rPr>
        <w:t>Contract</w:t>
      </w:r>
      <w:proofErr w:type="spellEnd"/>
      <w:r w:rsidRPr="00584999">
        <w:rPr>
          <w:rFonts w:ascii="Times New Roman" w:hAnsi="Times New Roman"/>
          <w:color w:val="auto"/>
        </w:rPr>
        <w:t xml:space="preserve"> performance in the UPF</w:t>
      </w:r>
      <w:bookmarkEnd w:id="255"/>
    </w:p>
    <w:p w:rsidR="002B3C36" w:rsidRPr="00584999" w:rsidRDefault="002B3C36" w:rsidP="002B3C36">
      <w:pPr>
        <w:spacing w:before="240" w:line="480" w:lineRule="auto"/>
        <w:contextualSpacing/>
        <w:jc w:val="both"/>
        <w:rPr>
          <w:rFonts w:ascii="Times New Roman" w:hAnsi="Times New Roman"/>
          <w:sz w:val="24"/>
          <w:szCs w:val="24"/>
        </w:rPr>
      </w:pPr>
      <w:r w:rsidRPr="00584999">
        <w:rPr>
          <w:rFonts w:ascii="Times New Roman" w:hAnsi="Times New Roman"/>
          <w:sz w:val="24"/>
          <w:szCs w:val="24"/>
        </w:rPr>
        <w:t xml:space="preserve">The study examined the relationship between technical evaluation of bidders and contract performance in UPF. The relationship between technical evaluation of bidders and contract performance has an average mean of </w:t>
      </w:r>
      <w:proofErr w:type="gramStart"/>
      <w:r w:rsidRPr="00584999">
        <w:rPr>
          <w:rFonts w:ascii="Times New Roman" w:hAnsi="Times New Roman"/>
          <w:sz w:val="24"/>
          <w:szCs w:val="24"/>
        </w:rPr>
        <w:t>4.1</w:t>
      </w:r>
      <w:r w:rsidR="00D00527" w:rsidRPr="00584999">
        <w:rPr>
          <w:rFonts w:ascii="Times New Roman" w:hAnsi="Times New Roman"/>
          <w:sz w:val="24"/>
          <w:szCs w:val="24"/>
        </w:rPr>
        <w:t xml:space="preserve">which </w:t>
      </w:r>
      <w:r w:rsidRPr="00584999">
        <w:rPr>
          <w:rFonts w:ascii="Times New Roman" w:hAnsi="Times New Roman"/>
          <w:sz w:val="24"/>
          <w:szCs w:val="24"/>
        </w:rPr>
        <w:t xml:space="preserve"> means</w:t>
      </w:r>
      <w:proofErr w:type="gramEnd"/>
      <w:r w:rsidRPr="00584999">
        <w:rPr>
          <w:rFonts w:ascii="Times New Roman" w:hAnsi="Times New Roman"/>
          <w:sz w:val="24"/>
          <w:szCs w:val="24"/>
        </w:rPr>
        <w:t xml:space="preserve"> that it was very satisfactory. The findings concur with the findings of </w:t>
      </w:r>
      <w:r w:rsidRPr="00584999">
        <w:rPr>
          <w:rFonts w:ascii="Times New Roman" w:hAnsi="Times New Roman"/>
          <w:lang w:val="en-GB"/>
        </w:rPr>
        <w:t>Choi and Kim (2008) argued that o</w:t>
      </w:r>
      <w:r w:rsidRPr="00584999">
        <w:rPr>
          <w:rFonts w:ascii="Times New Roman" w:hAnsi="Times New Roman"/>
          <w:sz w:val="24"/>
          <w:szCs w:val="24"/>
          <w:lang w:val="en-GB"/>
        </w:rPr>
        <w:t>perational controls, procedural compliances and technical capacity enhance the capacity, capability, competency and quality commitment for</w:t>
      </w:r>
      <w:r w:rsidRPr="00584999">
        <w:rPr>
          <w:rFonts w:ascii="Times New Roman" w:hAnsi="Times New Roman"/>
          <w:lang w:val="en-GB"/>
        </w:rPr>
        <w:t xml:space="preserve"> effective contract performance. </w:t>
      </w:r>
      <w:r w:rsidRPr="00584999">
        <w:rPr>
          <w:rFonts w:ascii="Times New Roman" w:hAnsi="Times New Roman"/>
          <w:sz w:val="24"/>
          <w:szCs w:val="24"/>
          <w:lang w:val="en-GB"/>
        </w:rPr>
        <w:t>O</w:t>
      </w:r>
      <w:r w:rsidR="00E25E4F" w:rsidRPr="00584999">
        <w:rPr>
          <w:rFonts w:ascii="Times New Roman" w:hAnsi="Times New Roman"/>
          <w:sz w:val="24"/>
          <w:szCs w:val="24"/>
          <w:lang w:val="en-GB"/>
        </w:rPr>
        <w:t xml:space="preserve">rganizational resources affect </w:t>
      </w:r>
      <w:r w:rsidRPr="00584999">
        <w:rPr>
          <w:rFonts w:ascii="Times New Roman" w:hAnsi="Times New Roman"/>
          <w:sz w:val="24"/>
          <w:szCs w:val="24"/>
          <w:lang w:val="en-GB"/>
        </w:rPr>
        <w:t xml:space="preserve">capacity and capability in contract performance (Lind and </w:t>
      </w:r>
      <w:proofErr w:type="spellStart"/>
      <w:r w:rsidRPr="00584999">
        <w:rPr>
          <w:rFonts w:ascii="Times New Roman" w:hAnsi="Times New Roman"/>
          <w:sz w:val="24"/>
          <w:szCs w:val="24"/>
          <w:lang w:val="en-GB"/>
        </w:rPr>
        <w:t>Strömsten</w:t>
      </w:r>
      <w:proofErr w:type="spellEnd"/>
      <w:r w:rsidRPr="00584999">
        <w:rPr>
          <w:rFonts w:ascii="Times New Roman" w:hAnsi="Times New Roman"/>
          <w:sz w:val="24"/>
          <w:szCs w:val="24"/>
          <w:lang w:val="en-GB"/>
        </w:rPr>
        <w:t xml:space="preserve">, 2006). </w:t>
      </w:r>
      <w:proofErr w:type="spellStart"/>
      <w:r w:rsidRPr="00584999">
        <w:rPr>
          <w:rFonts w:ascii="Times New Roman" w:hAnsi="Times New Roman"/>
          <w:sz w:val="24"/>
          <w:szCs w:val="24"/>
        </w:rPr>
        <w:t>Thefindings</w:t>
      </w:r>
      <w:proofErr w:type="spellEnd"/>
      <w:r w:rsidRPr="00584999">
        <w:rPr>
          <w:rFonts w:ascii="Times New Roman" w:hAnsi="Times New Roman"/>
          <w:sz w:val="24"/>
          <w:szCs w:val="24"/>
        </w:rPr>
        <w:t xml:space="preserve"> under technical evaluation of bidders and contract performance are linked to Resource </w:t>
      </w:r>
      <w:r w:rsidR="00606709" w:rsidRPr="00584999">
        <w:rPr>
          <w:rFonts w:ascii="Times New Roman" w:hAnsi="Times New Roman"/>
          <w:sz w:val="24"/>
          <w:szCs w:val="24"/>
        </w:rPr>
        <w:t>based t</w:t>
      </w:r>
      <w:r w:rsidRPr="00584999">
        <w:rPr>
          <w:rFonts w:ascii="Times New Roman" w:hAnsi="Times New Roman"/>
          <w:sz w:val="24"/>
          <w:szCs w:val="24"/>
        </w:rPr>
        <w:t xml:space="preserve">heory developed by Edith </w:t>
      </w:r>
      <w:r w:rsidRPr="00584999">
        <w:rPr>
          <w:rFonts w:ascii="Times New Roman" w:hAnsi="Times New Roman"/>
          <w:bCs/>
          <w:sz w:val="24"/>
          <w:szCs w:val="24"/>
        </w:rPr>
        <w:t xml:space="preserve">Penrose (1959) </w:t>
      </w:r>
      <w:r w:rsidRPr="00584999">
        <w:rPr>
          <w:rFonts w:ascii="Times New Roman" w:hAnsi="Times New Roman"/>
          <w:sz w:val="24"/>
          <w:szCs w:val="24"/>
        </w:rPr>
        <w:t xml:space="preserve">which recommended that it’s important for firms to implement operation controls to achieve efficiency and effectiveness.  Penrose (1959) argued that regular monitoring of material supplies improves on the production of quality products and services, leading to competitive advantage. However Penrose (1959) mentioned that there is a significant </w:t>
      </w:r>
      <w:r w:rsidRPr="00584999">
        <w:rPr>
          <w:rFonts w:ascii="Times New Roman" w:hAnsi="Times New Roman"/>
          <w:sz w:val="24"/>
          <w:szCs w:val="24"/>
        </w:rPr>
        <w:lastRenderedPageBreak/>
        <w:t>relationship between bidder evaluation and contracts performance for firm’s growth. However related to our study, there is a significant relationship between resource-based theory and technical evaluation of bidders and contract performance in UPF</w:t>
      </w:r>
      <w:r w:rsidR="00D00527" w:rsidRPr="00584999">
        <w:rPr>
          <w:rFonts w:ascii="Times New Roman" w:hAnsi="Times New Roman"/>
          <w:sz w:val="24"/>
          <w:szCs w:val="24"/>
        </w:rPr>
        <w:t>,</w:t>
      </w:r>
      <w:r w:rsidRPr="00584999">
        <w:rPr>
          <w:rFonts w:ascii="Times New Roman" w:hAnsi="Times New Roman"/>
          <w:sz w:val="24"/>
          <w:szCs w:val="24"/>
        </w:rPr>
        <w:t xml:space="preserve"> as effective management of resources can contribute to organization’s effectiveness, efficiency, value for money and sustainability for quality service delivery. </w:t>
      </w:r>
      <w:r w:rsidR="003312A2" w:rsidRPr="00584999">
        <w:rPr>
          <w:rFonts w:ascii="Times New Roman" w:hAnsi="Times New Roman"/>
          <w:sz w:val="24"/>
          <w:szCs w:val="24"/>
        </w:rPr>
        <w:t>On the other hand</w:t>
      </w:r>
      <w:r w:rsidR="00974634">
        <w:rPr>
          <w:rFonts w:ascii="Times New Roman" w:hAnsi="Times New Roman"/>
          <w:sz w:val="24"/>
          <w:szCs w:val="24"/>
        </w:rPr>
        <w:t xml:space="preserve"> </w:t>
      </w:r>
      <w:r w:rsidR="006E467A" w:rsidRPr="00584999">
        <w:rPr>
          <w:rFonts w:ascii="Times New Roman" w:hAnsi="Times New Roman"/>
          <w:sz w:val="24"/>
          <w:szCs w:val="24"/>
        </w:rPr>
        <w:t>h</w:t>
      </w:r>
      <w:r w:rsidRPr="00584999">
        <w:rPr>
          <w:rFonts w:ascii="Times New Roman" w:hAnsi="Times New Roman"/>
          <w:sz w:val="24"/>
          <w:szCs w:val="24"/>
        </w:rPr>
        <w:t>owever</w:t>
      </w:r>
      <w:r w:rsidR="006E467A" w:rsidRPr="00584999">
        <w:rPr>
          <w:rFonts w:ascii="Times New Roman" w:hAnsi="Times New Roman"/>
          <w:sz w:val="24"/>
          <w:szCs w:val="24"/>
        </w:rPr>
        <w:t>,</w:t>
      </w:r>
      <w:r w:rsidRPr="00584999">
        <w:rPr>
          <w:rFonts w:ascii="Times New Roman" w:hAnsi="Times New Roman"/>
          <w:sz w:val="24"/>
          <w:szCs w:val="24"/>
        </w:rPr>
        <w:t xml:space="preserve"> the study findings differ from (</w:t>
      </w:r>
      <w:proofErr w:type="spellStart"/>
      <w:r w:rsidRPr="00584999">
        <w:rPr>
          <w:rFonts w:ascii="Times New Roman" w:hAnsi="Times New Roman"/>
          <w:sz w:val="24"/>
          <w:szCs w:val="24"/>
        </w:rPr>
        <w:t>Kraljic</w:t>
      </w:r>
      <w:proofErr w:type="spellEnd"/>
      <w:r w:rsidRPr="00584999">
        <w:rPr>
          <w:rFonts w:ascii="Times New Roman" w:hAnsi="Times New Roman"/>
          <w:sz w:val="24"/>
          <w:szCs w:val="24"/>
        </w:rPr>
        <w:t xml:space="preserve">, 2003) who disregarded mere technical evaluation of bidders being impactful to contract performance arguing that the types of bidder techniques are simply depend on the nature and complexity of the transaction between a buyer-supplier relationship, the gap in </w:t>
      </w:r>
      <w:proofErr w:type="spellStart"/>
      <w:r w:rsidRPr="00584999">
        <w:rPr>
          <w:rFonts w:ascii="Times New Roman" w:hAnsi="Times New Roman"/>
          <w:sz w:val="24"/>
          <w:szCs w:val="24"/>
        </w:rPr>
        <w:t>Kraljic</w:t>
      </w:r>
      <w:proofErr w:type="spellEnd"/>
      <w:r w:rsidRPr="00584999">
        <w:rPr>
          <w:rFonts w:ascii="Times New Roman" w:hAnsi="Times New Roman"/>
          <w:sz w:val="24"/>
          <w:szCs w:val="24"/>
        </w:rPr>
        <w:t xml:space="preserve"> context is the f</w:t>
      </w:r>
      <w:r w:rsidR="00606709" w:rsidRPr="00584999">
        <w:rPr>
          <w:rFonts w:ascii="Times New Roman" w:hAnsi="Times New Roman"/>
          <w:sz w:val="24"/>
          <w:szCs w:val="24"/>
        </w:rPr>
        <w:t>act that focus is shifted from technical e</w:t>
      </w:r>
      <w:r w:rsidRPr="00584999">
        <w:rPr>
          <w:rFonts w:ascii="Times New Roman" w:hAnsi="Times New Roman"/>
          <w:sz w:val="24"/>
          <w:szCs w:val="24"/>
        </w:rPr>
        <w:t>valuatio</w:t>
      </w:r>
      <w:r w:rsidR="00FE5C45" w:rsidRPr="00584999">
        <w:rPr>
          <w:rFonts w:ascii="Times New Roman" w:hAnsi="Times New Roman"/>
          <w:sz w:val="24"/>
          <w:szCs w:val="24"/>
        </w:rPr>
        <w:t>n of bidders to type of bidder evaluation t</w:t>
      </w:r>
      <w:r w:rsidRPr="00584999">
        <w:rPr>
          <w:rFonts w:ascii="Times New Roman" w:hAnsi="Times New Roman"/>
          <w:sz w:val="24"/>
          <w:szCs w:val="24"/>
        </w:rPr>
        <w:t xml:space="preserve">echniques. </w:t>
      </w:r>
      <w:r w:rsidR="002B6A3E" w:rsidRPr="00584999">
        <w:rPr>
          <w:rFonts w:ascii="Times New Roman" w:hAnsi="Times New Roman"/>
          <w:sz w:val="24"/>
          <w:szCs w:val="24"/>
        </w:rPr>
        <w:t xml:space="preserve">More </w:t>
      </w:r>
      <w:r w:rsidRPr="00584999">
        <w:rPr>
          <w:rFonts w:ascii="Times New Roman" w:hAnsi="Times New Roman"/>
          <w:sz w:val="24"/>
          <w:szCs w:val="24"/>
        </w:rPr>
        <w:t>gaps are reflected where (</w:t>
      </w:r>
      <w:proofErr w:type="spellStart"/>
      <w:r w:rsidRPr="00584999">
        <w:rPr>
          <w:rFonts w:ascii="Times New Roman" w:hAnsi="Times New Roman"/>
          <w:sz w:val="24"/>
          <w:szCs w:val="24"/>
        </w:rPr>
        <w:t>Bensaou</w:t>
      </w:r>
      <w:proofErr w:type="spellEnd"/>
      <w:r w:rsidRPr="00584999">
        <w:rPr>
          <w:rFonts w:ascii="Times New Roman" w:hAnsi="Times New Roman"/>
          <w:sz w:val="24"/>
          <w:szCs w:val="24"/>
        </w:rPr>
        <w:t>, 1999) stressed the concern of power relationship of the involved.</w:t>
      </w:r>
    </w:p>
    <w:p w:rsidR="0028310F" w:rsidRPr="00584999" w:rsidRDefault="0028310F" w:rsidP="0028310F">
      <w:pPr>
        <w:spacing w:line="480" w:lineRule="auto"/>
        <w:jc w:val="both"/>
        <w:rPr>
          <w:rFonts w:ascii="Times New Roman" w:hAnsi="Times New Roman"/>
          <w:sz w:val="24"/>
          <w:szCs w:val="24"/>
          <w:lang w:val="en-GB"/>
        </w:rPr>
      </w:pPr>
      <w:r w:rsidRPr="00584999">
        <w:rPr>
          <w:rFonts w:ascii="Times New Roman" w:hAnsi="Times New Roman"/>
          <w:sz w:val="24"/>
          <w:szCs w:val="24"/>
        </w:rPr>
        <w:t xml:space="preserve">The findings concur with PPDA (2017) which states that </w:t>
      </w:r>
      <w:r w:rsidR="00606709" w:rsidRPr="00584999">
        <w:rPr>
          <w:rFonts w:ascii="Times New Roman" w:hAnsi="Times New Roman"/>
          <w:sz w:val="24"/>
          <w:szCs w:val="24"/>
        </w:rPr>
        <w:t>b</w:t>
      </w:r>
      <w:r w:rsidRPr="00584999">
        <w:rPr>
          <w:rFonts w:ascii="Times New Roman" w:hAnsi="Times New Roman"/>
          <w:sz w:val="24"/>
          <w:szCs w:val="24"/>
        </w:rPr>
        <w:t xml:space="preserve">id evaluation entails opening and assessing of the bids by the bid evaluation committee to determine who among the bidders meets the requirements set by the procuring entity. </w:t>
      </w:r>
      <w:r w:rsidRPr="00584999">
        <w:rPr>
          <w:rFonts w:ascii="Times New Roman" w:hAnsi="Times New Roman"/>
          <w:sz w:val="24"/>
          <w:szCs w:val="24"/>
          <w:lang w:val="en-GB"/>
        </w:rPr>
        <w:t xml:space="preserve">The volume and complexity of transactions determine the form of </w:t>
      </w:r>
      <w:r w:rsidR="00EF4BE6" w:rsidRPr="00584999">
        <w:rPr>
          <w:rFonts w:ascii="Times New Roman" w:hAnsi="Times New Roman"/>
          <w:sz w:val="24"/>
          <w:szCs w:val="24"/>
          <w:lang w:val="en-GB"/>
        </w:rPr>
        <w:t>bidder</w:t>
      </w:r>
      <w:r w:rsidRPr="00584999">
        <w:rPr>
          <w:rFonts w:ascii="Times New Roman" w:hAnsi="Times New Roman"/>
          <w:sz w:val="24"/>
          <w:szCs w:val="24"/>
          <w:lang w:val="en-GB"/>
        </w:rPr>
        <w:t xml:space="preserve"> evaluation technique to be used in a buyer-vendor relationship (</w:t>
      </w:r>
      <w:proofErr w:type="spellStart"/>
      <w:r w:rsidRPr="00584999">
        <w:rPr>
          <w:rFonts w:ascii="Times New Roman" w:hAnsi="Times New Roman"/>
          <w:sz w:val="24"/>
          <w:szCs w:val="24"/>
          <w:lang w:val="en-GB"/>
        </w:rPr>
        <w:t>Kraljic</w:t>
      </w:r>
      <w:proofErr w:type="spellEnd"/>
      <w:r w:rsidRPr="00584999">
        <w:rPr>
          <w:rFonts w:ascii="Times New Roman" w:hAnsi="Times New Roman"/>
          <w:sz w:val="24"/>
          <w:szCs w:val="24"/>
          <w:lang w:val="en-GB"/>
        </w:rPr>
        <w:t xml:space="preserve">, 2003; </w:t>
      </w:r>
      <w:proofErr w:type="spellStart"/>
      <w:r w:rsidRPr="00584999">
        <w:rPr>
          <w:rFonts w:ascii="Times New Roman" w:hAnsi="Times New Roman"/>
          <w:sz w:val="24"/>
          <w:szCs w:val="24"/>
          <w:lang w:val="en-GB"/>
        </w:rPr>
        <w:t>Bensaou</w:t>
      </w:r>
      <w:proofErr w:type="spellEnd"/>
      <w:r w:rsidRPr="00584999">
        <w:rPr>
          <w:rFonts w:ascii="Times New Roman" w:hAnsi="Times New Roman"/>
          <w:sz w:val="24"/>
          <w:szCs w:val="24"/>
          <w:lang w:val="en-GB"/>
        </w:rPr>
        <w:t xml:space="preserve">, 1999). </w:t>
      </w:r>
      <w:r w:rsidR="004F62BC" w:rsidRPr="00584999">
        <w:rPr>
          <w:rFonts w:ascii="Times New Roman" w:hAnsi="Times New Roman"/>
          <w:sz w:val="24"/>
          <w:szCs w:val="24"/>
        </w:rPr>
        <w:t>Findings are</w:t>
      </w:r>
      <w:r w:rsidRPr="00584999">
        <w:rPr>
          <w:rFonts w:ascii="Times New Roman" w:hAnsi="Times New Roman"/>
          <w:sz w:val="24"/>
          <w:szCs w:val="24"/>
        </w:rPr>
        <w:t xml:space="preserve"> in agreement </w:t>
      </w:r>
      <w:proofErr w:type="gramStart"/>
      <w:r w:rsidR="00795C4A" w:rsidRPr="00584999">
        <w:rPr>
          <w:rFonts w:ascii="Times New Roman" w:hAnsi="Times New Roman"/>
          <w:sz w:val="24"/>
          <w:szCs w:val="24"/>
        </w:rPr>
        <w:t xml:space="preserve">with </w:t>
      </w:r>
      <w:r w:rsidRPr="00584999">
        <w:rPr>
          <w:rFonts w:ascii="Times New Roman" w:hAnsi="Times New Roman"/>
          <w:sz w:val="24"/>
          <w:szCs w:val="24"/>
        </w:rPr>
        <w:t xml:space="preserve"> the</w:t>
      </w:r>
      <w:proofErr w:type="gramEnd"/>
      <w:r w:rsidRPr="00584999">
        <w:rPr>
          <w:rFonts w:ascii="Times New Roman" w:hAnsi="Times New Roman"/>
          <w:sz w:val="24"/>
          <w:szCs w:val="24"/>
        </w:rPr>
        <w:t xml:space="preserve"> PPDA Act (2014), that a bidder who is engaged in any act of irregularity and non-compliance is halted from being awarded contracts by the entity. </w:t>
      </w:r>
      <w:proofErr w:type="spellStart"/>
      <w:r w:rsidRPr="00584999">
        <w:rPr>
          <w:rFonts w:ascii="Times New Roman" w:hAnsi="Times New Roman"/>
          <w:sz w:val="24"/>
          <w:szCs w:val="24"/>
        </w:rPr>
        <w:t>Kirabo</w:t>
      </w:r>
      <w:proofErr w:type="spellEnd"/>
      <w:r w:rsidRPr="00584999">
        <w:rPr>
          <w:rFonts w:ascii="Times New Roman" w:hAnsi="Times New Roman"/>
          <w:sz w:val="24"/>
          <w:szCs w:val="24"/>
        </w:rPr>
        <w:t xml:space="preserve"> (2017) argued that after the bids are fully evaluated the best candidate is given the contract. The successful bidder is detailed about terms and conditions of the contract. The PPDA Act (2014) provides room for complainants to lodge their complaints to the authorities concerned for redress in a case of any irregularities. When there are no complaints, the contractor starts to implement the </w:t>
      </w:r>
      <w:proofErr w:type="gramStart"/>
      <w:r w:rsidR="00333B6F" w:rsidRPr="00584999">
        <w:rPr>
          <w:rFonts w:ascii="Times New Roman" w:hAnsi="Times New Roman"/>
          <w:sz w:val="24"/>
          <w:szCs w:val="24"/>
        </w:rPr>
        <w:t xml:space="preserve">contract </w:t>
      </w:r>
      <w:r w:rsidRPr="00584999">
        <w:rPr>
          <w:rFonts w:ascii="Times New Roman" w:hAnsi="Times New Roman"/>
          <w:sz w:val="24"/>
          <w:szCs w:val="24"/>
        </w:rPr>
        <w:t>.</w:t>
      </w:r>
      <w:proofErr w:type="gramEnd"/>
      <w:r w:rsidRPr="00584999">
        <w:rPr>
          <w:rFonts w:ascii="Times New Roman" w:hAnsi="Times New Roman"/>
          <w:sz w:val="24"/>
          <w:szCs w:val="24"/>
        </w:rPr>
        <w:t xml:space="preserve"> A bid review is carried </w:t>
      </w:r>
      <w:r w:rsidR="00496CB1" w:rsidRPr="00584999">
        <w:rPr>
          <w:rFonts w:ascii="Times New Roman" w:hAnsi="Times New Roman"/>
          <w:sz w:val="24"/>
          <w:szCs w:val="24"/>
        </w:rPr>
        <w:t xml:space="preserve">out </w:t>
      </w:r>
      <w:r w:rsidRPr="00584999">
        <w:rPr>
          <w:rFonts w:ascii="Times New Roman" w:hAnsi="Times New Roman"/>
          <w:sz w:val="24"/>
          <w:szCs w:val="24"/>
        </w:rPr>
        <w:t>after a bid evaluation is completed (</w:t>
      </w:r>
      <w:proofErr w:type="spellStart"/>
      <w:r w:rsidRPr="00584999">
        <w:rPr>
          <w:rFonts w:ascii="Times New Roman" w:hAnsi="Times New Roman"/>
          <w:sz w:val="24"/>
          <w:szCs w:val="24"/>
        </w:rPr>
        <w:t>Kirabo</w:t>
      </w:r>
      <w:proofErr w:type="spellEnd"/>
      <w:r w:rsidRPr="00584999">
        <w:rPr>
          <w:rFonts w:ascii="Times New Roman" w:hAnsi="Times New Roman"/>
          <w:sz w:val="24"/>
          <w:szCs w:val="24"/>
        </w:rPr>
        <w:t xml:space="preserve">, 2017). </w:t>
      </w:r>
    </w:p>
    <w:p w:rsidR="0028310F" w:rsidRPr="00584999" w:rsidRDefault="0028310F" w:rsidP="0028310F">
      <w:pPr>
        <w:spacing w:after="216" w:line="480" w:lineRule="auto"/>
        <w:jc w:val="both"/>
        <w:rPr>
          <w:rFonts w:ascii="Times New Roman" w:hAnsi="Times New Roman"/>
          <w:sz w:val="24"/>
          <w:szCs w:val="24"/>
        </w:rPr>
      </w:pPr>
      <w:r w:rsidRPr="00584999">
        <w:rPr>
          <w:rFonts w:ascii="Times New Roman" w:hAnsi="Times New Roman"/>
          <w:sz w:val="24"/>
          <w:szCs w:val="24"/>
        </w:rPr>
        <w:lastRenderedPageBreak/>
        <w:t>Furthermore the finding concur with PPDA Act (2014) which states that service providers should disengage from all acts of malpractices in the evaluation process</w:t>
      </w:r>
      <w:r w:rsidR="001928D4" w:rsidRPr="00584999">
        <w:rPr>
          <w:rFonts w:ascii="Times New Roman" w:hAnsi="Times New Roman"/>
          <w:sz w:val="24"/>
          <w:szCs w:val="24"/>
        </w:rPr>
        <w:t>.</w:t>
      </w:r>
      <w:r w:rsidR="0020007E">
        <w:rPr>
          <w:rFonts w:ascii="Times New Roman" w:hAnsi="Times New Roman"/>
          <w:sz w:val="24"/>
          <w:szCs w:val="24"/>
        </w:rPr>
        <w:t xml:space="preserve"> </w:t>
      </w:r>
      <w:r w:rsidR="001928D4" w:rsidRPr="00584999">
        <w:rPr>
          <w:rFonts w:ascii="Times New Roman" w:hAnsi="Times New Roman"/>
          <w:sz w:val="24"/>
          <w:szCs w:val="24"/>
        </w:rPr>
        <w:t>B</w:t>
      </w:r>
      <w:r w:rsidRPr="00584999">
        <w:rPr>
          <w:rFonts w:ascii="Times New Roman" w:hAnsi="Times New Roman"/>
          <w:sz w:val="24"/>
          <w:szCs w:val="24"/>
        </w:rPr>
        <w:t>ids are submitted in order to ascertain the preferred bidder (</w:t>
      </w:r>
      <w:proofErr w:type="spellStart"/>
      <w:r w:rsidRPr="00584999">
        <w:rPr>
          <w:rFonts w:ascii="Times New Roman" w:hAnsi="Times New Roman"/>
          <w:sz w:val="24"/>
          <w:szCs w:val="24"/>
        </w:rPr>
        <w:t>Namatovu</w:t>
      </w:r>
      <w:proofErr w:type="spellEnd"/>
      <w:r w:rsidRPr="00584999">
        <w:rPr>
          <w:rFonts w:ascii="Times New Roman" w:hAnsi="Times New Roman"/>
          <w:sz w:val="24"/>
          <w:szCs w:val="24"/>
        </w:rPr>
        <w:t xml:space="preserve">, 2017). </w:t>
      </w:r>
      <w:r w:rsidRPr="00584999">
        <w:rPr>
          <w:rFonts w:ascii="Times New Roman" w:hAnsi="Times New Roman"/>
          <w:sz w:val="24"/>
          <w:szCs w:val="24"/>
          <w:lang w:val="en-GB"/>
        </w:rPr>
        <w:t xml:space="preserve">Operation controls, procedural compliances and technical capacity enhance the capacity, capability, competency and quality commitment for effective contract performance (Choi and Kim, 2008). Organizational resources </w:t>
      </w:r>
      <w:proofErr w:type="gramStart"/>
      <w:r w:rsidRPr="00584999">
        <w:rPr>
          <w:rFonts w:ascii="Times New Roman" w:hAnsi="Times New Roman"/>
          <w:sz w:val="24"/>
          <w:szCs w:val="24"/>
          <w:lang w:val="en-GB"/>
        </w:rPr>
        <w:t>affect  capacity</w:t>
      </w:r>
      <w:proofErr w:type="gramEnd"/>
      <w:r w:rsidRPr="00584999">
        <w:rPr>
          <w:rFonts w:ascii="Times New Roman" w:hAnsi="Times New Roman"/>
          <w:sz w:val="24"/>
          <w:szCs w:val="24"/>
          <w:lang w:val="en-GB"/>
        </w:rPr>
        <w:t xml:space="preserve"> and capability in contract performance (Lind and </w:t>
      </w:r>
      <w:proofErr w:type="spellStart"/>
      <w:r w:rsidRPr="00584999">
        <w:rPr>
          <w:rFonts w:ascii="Times New Roman" w:hAnsi="Times New Roman"/>
          <w:sz w:val="24"/>
          <w:szCs w:val="24"/>
          <w:lang w:val="en-GB"/>
        </w:rPr>
        <w:t>Strömsten</w:t>
      </w:r>
      <w:proofErr w:type="spellEnd"/>
      <w:r w:rsidRPr="00584999">
        <w:rPr>
          <w:rFonts w:ascii="Times New Roman" w:hAnsi="Times New Roman"/>
          <w:sz w:val="24"/>
          <w:szCs w:val="24"/>
          <w:lang w:val="en-GB"/>
        </w:rPr>
        <w:t xml:space="preserve">, 2006).   Therefore there is a significant relationship between bid evaluation practices and contract performance in terms of capability, capacity, commitment to quality and competency which minimizes risks involved in buying process, delays, wastage and legal and financial costs. </w:t>
      </w:r>
    </w:p>
    <w:p w:rsidR="002B3C36" w:rsidRPr="00584999" w:rsidRDefault="002B3C36" w:rsidP="00B20CC5">
      <w:pPr>
        <w:pStyle w:val="Heading3"/>
        <w:spacing w:line="480" w:lineRule="auto"/>
        <w:rPr>
          <w:rFonts w:ascii="Times New Roman" w:hAnsi="Times New Roman"/>
          <w:color w:val="auto"/>
        </w:rPr>
      </w:pPr>
      <w:bookmarkStart w:id="256" w:name="_Toc2072471"/>
      <w:r w:rsidRPr="00584999">
        <w:rPr>
          <w:rFonts w:ascii="Times New Roman" w:hAnsi="Times New Roman"/>
          <w:color w:val="auto"/>
        </w:rPr>
        <w:t xml:space="preserve">5.3.3 </w:t>
      </w:r>
      <w:r w:rsidR="003308AA" w:rsidRPr="00584999">
        <w:rPr>
          <w:rFonts w:ascii="Times New Roman" w:hAnsi="Times New Roman"/>
          <w:color w:val="auto"/>
        </w:rPr>
        <w:t>F</w:t>
      </w:r>
      <w:r w:rsidRPr="00584999">
        <w:rPr>
          <w:rFonts w:ascii="Times New Roman" w:hAnsi="Times New Roman"/>
          <w:color w:val="auto"/>
        </w:rPr>
        <w:t xml:space="preserve">inancial </w:t>
      </w:r>
      <w:proofErr w:type="spellStart"/>
      <w:r w:rsidRPr="00584999">
        <w:rPr>
          <w:rFonts w:ascii="Times New Roman" w:hAnsi="Times New Roman"/>
          <w:color w:val="auto"/>
        </w:rPr>
        <w:t>evaluation</w:t>
      </w:r>
      <w:proofErr w:type="spellEnd"/>
      <w:r w:rsidRPr="00584999">
        <w:rPr>
          <w:rFonts w:ascii="Times New Roman" w:hAnsi="Times New Roman"/>
          <w:color w:val="auto"/>
        </w:rPr>
        <w:t xml:space="preserve"> of </w:t>
      </w:r>
      <w:proofErr w:type="spellStart"/>
      <w:r w:rsidRPr="00584999">
        <w:rPr>
          <w:rFonts w:ascii="Times New Roman" w:hAnsi="Times New Roman"/>
          <w:color w:val="auto"/>
        </w:rPr>
        <w:t>bidders</w:t>
      </w:r>
      <w:proofErr w:type="spellEnd"/>
      <w:r w:rsidRPr="00584999">
        <w:rPr>
          <w:rFonts w:ascii="Times New Roman" w:hAnsi="Times New Roman"/>
          <w:color w:val="auto"/>
        </w:rPr>
        <w:t xml:space="preserve"> and </w:t>
      </w:r>
      <w:proofErr w:type="spellStart"/>
      <w:r w:rsidRPr="00584999">
        <w:rPr>
          <w:rFonts w:ascii="Times New Roman" w:hAnsi="Times New Roman"/>
          <w:color w:val="auto"/>
        </w:rPr>
        <w:t>Contract</w:t>
      </w:r>
      <w:proofErr w:type="spellEnd"/>
      <w:r w:rsidRPr="00584999">
        <w:rPr>
          <w:rFonts w:ascii="Times New Roman" w:hAnsi="Times New Roman"/>
          <w:color w:val="auto"/>
        </w:rPr>
        <w:t xml:space="preserve"> performance in the UPF</w:t>
      </w:r>
      <w:bookmarkEnd w:id="256"/>
    </w:p>
    <w:p w:rsidR="002B3C36" w:rsidRPr="00584999" w:rsidRDefault="002B3C36" w:rsidP="002B3C36">
      <w:pPr>
        <w:pStyle w:val="NormalWeb"/>
        <w:spacing w:after="216" w:line="480" w:lineRule="auto"/>
        <w:jc w:val="both"/>
      </w:pPr>
      <w:r w:rsidRPr="00584999">
        <w:t xml:space="preserve">The study examined the relationship between financial evaluation of bidders and contract performance in UPF. The relationship between financial evaluation of bidders and contract performance has an average mean of 3.5 which generally means that it was satisfactory. </w:t>
      </w:r>
      <w:r w:rsidRPr="00584999">
        <w:rPr>
          <w:rFonts w:eastAsia="Times New Roman"/>
        </w:rPr>
        <w:t>The findings under financial evaluation of bidder and cont</w:t>
      </w:r>
      <w:r w:rsidR="00F72469" w:rsidRPr="00584999">
        <w:rPr>
          <w:rFonts w:eastAsia="Times New Roman"/>
        </w:rPr>
        <w:t>ract performance are linked to resource based t</w:t>
      </w:r>
      <w:r w:rsidRPr="00584999">
        <w:rPr>
          <w:rFonts w:eastAsia="Times New Roman"/>
        </w:rPr>
        <w:t xml:space="preserve">heory </w:t>
      </w:r>
      <w:r w:rsidRPr="00584999">
        <w:t xml:space="preserve">developed by Edith </w:t>
      </w:r>
      <w:r w:rsidRPr="00584999">
        <w:rPr>
          <w:bCs/>
        </w:rPr>
        <w:t xml:space="preserve">Penrose (1959) which states </w:t>
      </w:r>
      <w:r w:rsidRPr="00584999">
        <w:t xml:space="preserve">that firms can achieve competitive advantage when they efficiently and effectively utilize their resources (financial and human resource) </w:t>
      </w:r>
      <w:r w:rsidR="00B458B9" w:rsidRPr="00584999">
        <w:t>this in turn reduce</w:t>
      </w:r>
      <w:r w:rsidRPr="00584999">
        <w:t xml:space="preserve"> on costs and material wastage,</w:t>
      </w:r>
      <w:r w:rsidR="00B458B9" w:rsidRPr="00584999">
        <w:t xml:space="preserve"> but</w:t>
      </w:r>
      <w:r w:rsidRPr="00584999">
        <w:t xml:space="preserve"> increases on commitment to quality, human resource competency and financial capacity for effective service delivery (Mahoney, 1995). The study findings concur with Li (</w:t>
      </w:r>
      <w:r w:rsidR="003E55C2" w:rsidRPr="00584999">
        <w:t>2008)</w:t>
      </w:r>
      <w:r w:rsidRPr="00584999">
        <w:t xml:space="preserve"> in his </w:t>
      </w:r>
      <w:proofErr w:type="spellStart"/>
      <w:r w:rsidRPr="00584999">
        <w:t>study</w:t>
      </w:r>
      <w:r w:rsidR="00F72469" w:rsidRPr="00584999">
        <w:t>.T</w:t>
      </w:r>
      <w:r w:rsidRPr="00584999">
        <w:t>he</w:t>
      </w:r>
      <w:proofErr w:type="spellEnd"/>
      <w:r w:rsidRPr="00584999">
        <w:t xml:space="preserve"> researcher concluded that financial evaluation of bidder is largely regarded as the most vital role of the procurement function considering the fact that organization’s bidders can affect the price, quality, delivery reliability and availability of its products. The argument by (Li, 2008) slightly departs from (</w:t>
      </w:r>
      <w:proofErr w:type="spellStart"/>
      <w:r w:rsidRPr="00584999">
        <w:t>Kipkorir</w:t>
      </w:r>
      <w:proofErr w:type="spellEnd"/>
      <w:r w:rsidRPr="00584999">
        <w:t xml:space="preserve">, 2013) who emphasized that bidder selection alone is not enough but </w:t>
      </w:r>
      <w:r w:rsidRPr="00584999">
        <w:lastRenderedPageBreak/>
        <w:t>rather the financial stability of bidders as well pose lower business risks since bidders who are financially stable remain independent than their financially weak colleagues.</w:t>
      </w:r>
    </w:p>
    <w:p w:rsidR="0064775A" w:rsidRPr="00584999" w:rsidRDefault="002B3C36" w:rsidP="00B20CC5">
      <w:pPr>
        <w:pStyle w:val="Heading2"/>
        <w:rPr>
          <w:rFonts w:ascii="Times New Roman" w:hAnsi="Times New Roman"/>
          <w:color w:val="auto"/>
          <w:sz w:val="24"/>
          <w:szCs w:val="24"/>
        </w:rPr>
      </w:pPr>
      <w:bookmarkStart w:id="257" w:name="_Toc2072472"/>
      <w:r w:rsidRPr="00584999">
        <w:rPr>
          <w:rFonts w:ascii="Times New Roman" w:hAnsi="Times New Roman"/>
          <w:color w:val="auto"/>
          <w:sz w:val="24"/>
          <w:szCs w:val="24"/>
        </w:rPr>
        <w:t xml:space="preserve">5.4 </w:t>
      </w:r>
      <w:r w:rsidR="0064775A" w:rsidRPr="00584999">
        <w:rPr>
          <w:rFonts w:ascii="Times New Roman" w:hAnsi="Times New Roman"/>
          <w:color w:val="auto"/>
          <w:sz w:val="24"/>
          <w:szCs w:val="24"/>
        </w:rPr>
        <w:t>Conclusion</w:t>
      </w:r>
      <w:bookmarkEnd w:id="257"/>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 xml:space="preserve">The conclusions are based on the research objectives </w:t>
      </w:r>
    </w:p>
    <w:p w:rsidR="0064775A" w:rsidRPr="00584999" w:rsidRDefault="002B3C36" w:rsidP="0064775A">
      <w:pPr>
        <w:autoSpaceDE w:val="0"/>
        <w:autoSpaceDN w:val="0"/>
        <w:adjustRightInd w:val="0"/>
        <w:spacing w:after="0" w:line="480" w:lineRule="auto"/>
        <w:jc w:val="both"/>
        <w:rPr>
          <w:rFonts w:ascii="Times New Roman" w:hAnsi="Times New Roman"/>
          <w:b/>
          <w:sz w:val="24"/>
          <w:szCs w:val="24"/>
        </w:rPr>
      </w:pPr>
      <w:r w:rsidRPr="00584999">
        <w:rPr>
          <w:rFonts w:ascii="Times New Roman" w:hAnsi="Times New Roman"/>
          <w:b/>
          <w:sz w:val="24"/>
          <w:szCs w:val="24"/>
        </w:rPr>
        <w:t>5.4</w:t>
      </w:r>
      <w:r w:rsidR="0064775A" w:rsidRPr="00584999">
        <w:rPr>
          <w:rFonts w:ascii="Times New Roman" w:hAnsi="Times New Roman"/>
          <w:b/>
          <w:sz w:val="24"/>
          <w:szCs w:val="24"/>
        </w:rPr>
        <w:t xml:space="preserve">.1 Bidder compliance and contract performance </w:t>
      </w:r>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 xml:space="preserve">From the findings on the relationship between </w:t>
      </w:r>
      <w:r w:rsidR="0086368D" w:rsidRPr="00584999">
        <w:rPr>
          <w:rFonts w:ascii="Times New Roman" w:hAnsi="Times New Roman"/>
          <w:sz w:val="24"/>
          <w:szCs w:val="24"/>
        </w:rPr>
        <w:t>b</w:t>
      </w:r>
      <w:r w:rsidRPr="00584999">
        <w:rPr>
          <w:rFonts w:ascii="Times New Roman" w:hAnsi="Times New Roman"/>
          <w:sz w:val="24"/>
          <w:szCs w:val="24"/>
        </w:rPr>
        <w:t>idder compliance and contract performance the study found</w:t>
      </w:r>
      <w:r w:rsidR="002078FE" w:rsidRPr="00584999">
        <w:rPr>
          <w:rFonts w:ascii="Times New Roman" w:hAnsi="Times New Roman"/>
          <w:sz w:val="24"/>
          <w:szCs w:val="24"/>
        </w:rPr>
        <w:t xml:space="preserve"> out</w:t>
      </w:r>
      <w:r w:rsidRPr="00584999">
        <w:rPr>
          <w:rFonts w:ascii="Times New Roman" w:hAnsi="Times New Roman"/>
          <w:sz w:val="24"/>
          <w:szCs w:val="24"/>
        </w:rPr>
        <w:t xml:space="preserve"> that various aspects of bidder compliance have a significant and positive relationship with contract performance </w:t>
      </w:r>
      <w:r w:rsidR="00436F71" w:rsidRPr="00584999">
        <w:rPr>
          <w:rFonts w:ascii="Times New Roman" w:hAnsi="Times New Roman"/>
          <w:sz w:val="24"/>
          <w:szCs w:val="24"/>
        </w:rPr>
        <w:t>in</w:t>
      </w:r>
      <w:r w:rsidRPr="00584999">
        <w:rPr>
          <w:rFonts w:ascii="Times New Roman" w:hAnsi="Times New Roman"/>
          <w:sz w:val="24"/>
          <w:szCs w:val="24"/>
        </w:rPr>
        <w:t xml:space="preserve"> UPF </w:t>
      </w:r>
      <w:proofErr w:type="spellStart"/>
      <w:r w:rsidR="002767E0" w:rsidRPr="00584999">
        <w:rPr>
          <w:rFonts w:ascii="Times New Roman" w:hAnsi="Times New Roman"/>
          <w:sz w:val="24"/>
          <w:szCs w:val="24"/>
        </w:rPr>
        <w:t>toa</w:t>
      </w:r>
      <w:proofErr w:type="spellEnd"/>
      <w:r w:rsidR="002767E0" w:rsidRPr="00584999">
        <w:rPr>
          <w:rFonts w:ascii="Times New Roman" w:hAnsi="Times New Roman"/>
          <w:sz w:val="24"/>
          <w:szCs w:val="24"/>
        </w:rPr>
        <w:t xml:space="preserve"> </w:t>
      </w:r>
      <w:r w:rsidRPr="00584999">
        <w:rPr>
          <w:rFonts w:ascii="Times New Roman" w:hAnsi="Times New Roman"/>
          <w:sz w:val="24"/>
          <w:szCs w:val="24"/>
        </w:rPr>
        <w:t>great extent. This implies that</w:t>
      </w:r>
      <w:r w:rsidR="00436F71" w:rsidRPr="00584999">
        <w:rPr>
          <w:rFonts w:ascii="Times New Roman" w:hAnsi="Times New Roman"/>
          <w:sz w:val="24"/>
          <w:szCs w:val="24"/>
        </w:rPr>
        <w:t xml:space="preserve"> bid compliance</w:t>
      </w:r>
      <w:r w:rsidRPr="00584999">
        <w:rPr>
          <w:rFonts w:ascii="Times New Roman" w:hAnsi="Times New Roman"/>
          <w:sz w:val="24"/>
          <w:szCs w:val="24"/>
        </w:rPr>
        <w:t xml:space="preserve"> is directly proportional to </w:t>
      </w:r>
      <w:r w:rsidR="00F34F11" w:rsidRPr="00584999">
        <w:rPr>
          <w:rFonts w:ascii="Times New Roman" w:hAnsi="Times New Roman"/>
          <w:sz w:val="24"/>
          <w:szCs w:val="24"/>
        </w:rPr>
        <w:t xml:space="preserve">contract </w:t>
      </w:r>
      <w:r w:rsidRPr="00584999">
        <w:rPr>
          <w:rFonts w:ascii="Times New Roman" w:hAnsi="Times New Roman"/>
          <w:sz w:val="24"/>
          <w:szCs w:val="24"/>
        </w:rPr>
        <w:t>performance if the evaluation team clearly spells out the specifications</w:t>
      </w:r>
      <w:r w:rsidR="00436F71" w:rsidRPr="00584999">
        <w:rPr>
          <w:rFonts w:ascii="Times New Roman" w:hAnsi="Times New Roman"/>
          <w:sz w:val="24"/>
          <w:szCs w:val="24"/>
        </w:rPr>
        <w:t xml:space="preserve"> for supplies</w:t>
      </w:r>
      <w:r w:rsidRPr="00584999">
        <w:rPr>
          <w:rFonts w:ascii="Times New Roman" w:hAnsi="Times New Roman"/>
          <w:sz w:val="24"/>
          <w:szCs w:val="24"/>
        </w:rPr>
        <w:t>, terms of reference</w:t>
      </w:r>
      <w:r w:rsidR="00436F71" w:rsidRPr="00584999">
        <w:rPr>
          <w:rFonts w:ascii="Times New Roman" w:hAnsi="Times New Roman"/>
          <w:sz w:val="24"/>
          <w:szCs w:val="24"/>
        </w:rPr>
        <w:t xml:space="preserve"> for services</w:t>
      </w:r>
      <w:r w:rsidRPr="00584999">
        <w:rPr>
          <w:rFonts w:ascii="Times New Roman" w:hAnsi="Times New Roman"/>
          <w:sz w:val="24"/>
          <w:szCs w:val="24"/>
        </w:rPr>
        <w:t xml:space="preserve"> and the scope of work</w:t>
      </w:r>
      <w:r w:rsidR="00436F71" w:rsidRPr="00584999">
        <w:rPr>
          <w:rFonts w:ascii="Times New Roman" w:hAnsi="Times New Roman"/>
          <w:sz w:val="24"/>
          <w:szCs w:val="24"/>
        </w:rPr>
        <w:t xml:space="preserve"> for works</w:t>
      </w:r>
      <w:r w:rsidRPr="00584999">
        <w:rPr>
          <w:rFonts w:ascii="Times New Roman" w:hAnsi="Times New Roman"/>
          <w:sz w:val="24"/>
          <w:szCs w:val="24"/>
        </w:rPr>
        <w:t>. From the regression analysis, bidder compliance was found to have a positive relatio</w:t>
      </w:r>
      <w:r w:rsidR="00866EAF" w:rsidRPr="00584999">
        <w:rPr>
          <w:rFonts w:ascii="Times New Roman" w:hAnsi="Times New Roman"/>
          <w:sz w:val="24"/>
          <w:szCs w:val="24"/>
        </w:rPr>
        <w:t>nship with contract performance</w:t>
      </w:r>
      <w:r w:rsidR="00A832BE" w:rsidRPr="00584999">
        <w:rPr>
          <w:rFonts w:ascii="Times New Roman" w:hAnsi="Times New Roman"/>
          <w:sz w:val="24"/>
          <w:szCs w:val="24"/>
        </w:rPr>
        <w:t xml:space="preserve"> in</w:t>
      </w:r>
      <w:r w:rsidRPr="00584999">
        <w:rPr>
          <w:rFonts w:ascii="Times New Roman" w:hAnsi="Times New Roman"/>
          <w:sz w:val="24"/>
          <w:szCs w:val="24"/>
        </w:rPr>
        <w:t xml:space="preserve"> UPF. The study thus concludes that </w:t>
      </w:r>
      <w:r w:rsidR="00B925BC" w:rsidRPr="00584999">
        <w:rPr>
          <w:rFonts w:ascii="Times New Roman" w:hAnsi="Times New Roman"/>
          <w:sz w:val="24"/>
          <w:szCs w:val="24"/>
        </w:rPr>
        <w:t>b</w:t>
      </w:r>
      <w:r w:rsidRPr="00584999">
        <w:rPr>
          <w:rFonts w:ascii="Times New Roman" w:hAnsi="Times New Roman"/>
          <w:sz w:val="24"/>
          <w:szCs w:val="24"/>
        </w:rPr>
        <w:t>idder compliance has a positive relationship with contract performance in UPF to a great extent.</w:t>
      </w:r>
      <w:r w:rsidR="007F4269" w:rsidRPr="00584999">
        <w:rPr>
          <w:rFonts w:ascii="Times New Roman" w:hAnsi="Times New Roman"/>
          <w:sz w:val="24"/>
          <w:szCs w:val="24"/>
        </w:rPr>
        <w:t xml:space="preserve"> This will help the UPF </w:t>
      </w:r>
      <w:r w:rsidR="00391C8D" w:rsidRPr="00584999">
        <w:rPr>
          <w:rFonts w:ascii="Times New Roman" w:hAnsi="Times New Roman"/>
          <w:sz w:val="24"/>
          <w:szCs w:val="24"/>
        </w:rPr>
        <w:t xml:space="preserve">to </w:t>
      </w:r>
      <w:r w:rsidR="007F4269" w:rsidRPr="00584999">
        <w:rPr>
          <w:rFonts w:ascii="Times New Roman" w:hAnsi="Times New Roman"/>
          <w:sz w:val="24"/>
          <w:szCs w:val="24"/>
        </w:rPr>
        <w:t>strict</w:t>
      </w:r>
      <w:r w:rsidR="003E55C2" w:rsidRPr="00584999">
        <w:rPr>
          <w:rFonts w:ascii="Times New Roman" w:hAnsi="Times New Roman"/>
          <w:sz w:val="24"/>
          <w:szCs w:val="24"/>
        </w:rPr>
        <w:t>ly</w:t>
      </w:r>
      <w:r w:rsidR="007F4269" w:rsidRPr="00584999">
        <w:rPr>
          <w:rFonts w:ascii="Times New Roman" w:hAnsi="Times New Roman"/>
          <w:sz w:val="24"/>
          <w:szCs w:val="24"/>
        </w:rPr>
        <w:t xml:space="preserve"> observe bidder compliance </w:t>
      </w:r>
      <w:r w:rsidR="00391C8D" w:rsidRPr="00584999">
        <w:rPr>
          <w:rFonts w:ascii="Times New Roman" w:hAnsi="Times New Roman"/>
          <w:sz w:val="24"/>
          <w:szCs w:val="24"/>
        </w:rPr>
        <w:t xml:space="preserve">as per </w:t>
      </w:r>
      <w:r w:rsidR="003308AA" w:rsidRPr="00584999">
        <w:rPr>
          <w:rFonts w:ascii="Times New Roman" w:hAnsi="Times New Roman"/>
          <w:sz w:val="24"/>
          <w:szCs w:val="24"/>
        </w:rPr>
        <w:t>the</w:t>
      </w:r>
      <w:r w:rsidR="007F4269" w:rsidRPr="00584999">
        <w:rPr>
          <w:rFonts w:ascii="Times New Roman" w:hAnsi="Times New Roman"/>
          <w:sz w:val="24"/>
          <w:szCs w:val="24"/>
        </w:rPr>
        <w:t xml:space="preserve"> statutory requirement</w:t>
      </w:r>
      <w:r w:rsidR="003E55C2" w:rsidRPr="00584999">
        <w:rPr>
          <w:rFonts w:ascii="Times New Roman" w:hAnsi="Times New Roman"/>
          <w:sz w:val="24"/>
          <w:szCs w:val="24"/>
        </w:rPr>
        <w:t>s</w:t>
      </w:r>
      <w:r w:rsidR="007F4269" w:rsidRPr="00584999">
        <w:rPr>
          <w:rFonts w:ascii="Times New Roman" w:hAnsi="Times New Roman"/>
          <w:sz w:val="24"/>
          <w:szCs w:val="24"/>
        </w:rPr>
        <w:t xml:space="preserve"> and PPDA guideline so as to streamline procurement process for effective contract performance and service delivery</w:t>
      </w:r>
      <w:r w:rsidR="003D70E8" w:rsidRPr="00584999">
        <w:rPr>
          <w:rFonts w:ascii="Times New Roman" w:hAnsi="Times New Roman"/>
          <w:sz w:val="24"/>
          <w:szCs w:val="24"/>
        </w:rPr>
        <w:t>.</w:t>
      </w:r>
    </w:p>
    <w:p w:rsidR="0064775A" w:rsidRPr="00584999" w:rsidRDefault="002B3C36" w:rsidP="009D423F">
      <w:pPr>
        <w:pStyle w:val="Heading3"/>
        <w:spacing w:line="480" w:lineRule="auto"/>
        <w:rPr>
          <w:rFonts w:ascii="Times New Roman" w:hAnsi="Times New Roman"/>
          <w:color w:val="auto"/>
        </w:rPr>
      </w:pPr>
      <w:bookmarkStart w:id="258" w:name="_Toc2072473"/>
      <w:r w:rsidRPr="00584999">
        <w:rPr>
          <w:rFonts w:ascii="Times New Roman" w:hAnsi="Times New Roman"/>
          <w:color w:val="auto"/>
        </w:rPr>
        <w:t>5.4</w:t>
      </w:r>
      <w:r w:rsidR="0064775A" w:rsidRPr="00584999">
        <w:rPr>
          <w:rFonts w:ascii="Times New Roman" w:hAnsi="Times New Roman"/>
          <w:color w:val="auto"/>
        </w:rPr>
        <w:t xml:space="preserve">.2 </w:t>
      </w:r>
      <w:proofErr w:type="spellStart"/>
      <w:r w:rsidR="0064775A" w:rsidRPr="00584999">
        <w:rPr>
          <w:rFonts w:ascii="Times New Roman" w:hAnsi="Times New Roman"/>
          <w:color w:val="auto"/>
        </w:rPr>
        <w:t>Technical</w:t>
      </w:r>
      <w:proofErr w:type="spellEnd"/>
      <w:r w:rsidR="0020007E">
        <w:rPr>
          <w:rFonts w:ascii="Times New Roman" w:hAnsi="Times New Roman"/>
          <w:color w:val="auto"/>
        </w:rPr>
        <w:t xml:space="preserve"> </w:t>
      </w:r>
      <w:proofErr w:type="spellStart"/>
      <w:r w:rsidR="0064775A" w:rsidRPr="00584999">
        <w:rPr>
          <w:rFonts w:ascii="Times New Roman" w:hAnsi="Times New Roman"/>
          <w:color w:val="auto"/>
        </w:rPr>
        <w:t>evaluation</w:t>
      </w:r>
      <w:proofErr w:type="spellEnd"/>
      <w:r w:rsidR="0064775A" w:rsidRPr="00584999">
        <w:rPr>
          <w:rFonts w:ascii="Times New Roman" w:hAnsi="Times New Roman"/>
          <w:color w:val="auto"/>
        </w:rPr>
        <w:t xml:space="preserve"> of </w:t>
      </w:r>
      <w:proofErr w:type="spellStart"/>
      <w:r w:rsidR="0064775A" w:rsidRPr="00584999">
        <w:rPr>
          <w:rFonts w:ascii="Times New Roman" w:hAnsi="Times New Roman"/>
          <w:color w:val="auto"/>
        </w:rPr>
        <w:t>bidders</w:t>
      </w:r>
      <w:proofErr w:type="spellEnd"/>
      <w:r w:rsidR="0064775A" w:rsidRPr="00584999">
        <w:rPr>
          <w:rFonts w:ascii="Times New Roman" w:hAnsi="Times New Roman"/>
          <w:color w:val="auto"/>
        </w:rPr>
        <w:t xml:space="preserve"> and </w:t>
      </w:r>
      <w:proofErr w:type="spellStart"/>
      <w:r w:rsidR="0064775A" w:rsidRPr="00584999">
        <w:rPr>
          <w:rFonts w:ascii="Times New Roman" w:hAnsi="Times New Roman"/>
          <w:color w:val="auto"/>
        </w:rPr>
        <w:t>contract</w:t>
      </w:r>
      <w:proofErr w:type="spellEnd"/>
      <w:r w:rsidR="0064775A" w:rsidRPr="00584999">
        <w:rPr>
          <w:rFonts w:ascii="Times New Roman" w:hAnsi="Times New Roman"/>
          <w:color w:val="auto"/>
        </w:rPr>
        <w:t xml:space="preserve"> performance</w:t>
      </w:r>
      <w:bookmarkEnd w:id="258"/>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 xml:space="preserve">From the findings on the relationship between technical evaluation of bidders and contract performance the study found </w:t>
      </w:r>
      <w:r w:rsidR="00391C8D" w:rsidRPr="00584999">
        <w:rPr>
          <w:rFonts w:ascii="Times New Roman" w:hAnsi="Times New Roman"/>
          <w:sz w:val="24"/>
          <w:szCs w:val="24"/>
        </w:rPr>
        <w:t xml:space="preserve">out </w:t>
      </w:r>
      <w:r w:rsidRPr="00584999">
        <w:rPr>
          <w:rFonts w:ascii="Times New Roman" w:hAnsi="Times New Roman"/>
          <w:sz w:val="24"/>
          <w:szCs w:val="24"/>
        </w:rPr>
        <w:t xml:space="preserve">that various aspects of technical evaluation of bidders have a significant and positive relationship with contract performance </w:t>
      </w:r>
      <w:r w:rsidR="00E205E4" w:rsidRPr="00584999">
        <w:rPr>
          <w:rFonts w:ascii="Times New Roman" w:hAnsi="Times New Roman"/>
          <w:sz w:val="24"/>
          <w:szCs w:val="24"/>
        </w:rPr>
        <w:t>in</w:t>
      </w:r>
      <w:r w:rsidRPr="00584999">
        <w:rPr>
          <w:rFonts w:ascii="Times New Roman" w:hAnsi="Times New Roman"/>
          <w:sz w:val="24"/>
          <w:szCs w:val="24"/>
        </w:rPr>
        <w:t xml:space="preserve"> UPF to a great extent. From the regression analysis, technical evaluation of bidders was found to have a positive relationship with contract performance </w:t>
      </w:r>
      <w:r w:rsidR="00E205E4" w:rsidRPr="00584999">
        <w:rPr>
          <w:rFonts w:ascii="Times New Roman" w:hAnsi="Times New Roman"/>
          <w:sz w:val="24"/>
          <w:szCs w:val="24"/>
        </w:rPr>
        <w:t>in</w:t>
      </w:r>
      <w:r w:rsidRPr="00584999">
        <w:rPr>
          <w:rFonts w:ascii="Times New Roman" w:hAnsi="Times New Roman"/>
          <w:sz w:val="24"/>
          <w:szCs w:val="24"/>
        </w:rPr>
        <w:t xml:space="preserve"> UPF. The study thus concludes that technical evaluation of bidders has a positive relationship with contract performance in UPF to a great extent.</w:t>
      </w:r>
      <w:r w:rsidR="007F4269" w:rsidRPr="00584999">
        <w:rPr>
          <w:rFonts w:ascii="Times New Roman" w:hAnsi="Times New Roman"/>
          <w:sz w:val="24"/>
          <w:szCs w:val="24"/>
        </w:rPr>
        <w:t xml:space="preserve"> This will help the </w:t>
      </w:r>
      <w:r w:rsidR="007F4269" w:rsidRPr="00584999">
        <w:rPr>
          <w:rFonts w:ascii="Times New Roman" w:hAnsi="Times New Roman"/>
          <w:sz w:val="24"/>
          <w:szCs w:val="24"/>
        </w:rPr>
        <w:lastRenderedPageBreak/>
        <w:t xml:space="preserve">UPF </w:t>
      </w:r>
      <w:r w:rsidR="00495955" w:rsidRPr="00584999">
        <w:rPr>
          <w:rFonts w:ascii="Times New Roman" w:hAnsi="Times New Roman"/>
          <w:sz w:val="24"/>
          <w:szCs w:val="24"/>
        </w:rPr>
        <w:t xml:space="preserve">to </w:t>
      </w:r>
      <w:r w:rsidR="007F4269" w:rsidRPr="00584999">
        <w:rPr>
          <w:rFonts w:ascii="Times New Roman" w:hAnsi="Times New Roman"/>
          <w:sz w:val="24"/>
          <w:szCs w:val="24"/>
        </w:rPr>
        <w:t>strict</w:t>
      </w:r>
      <w:r w:rsidR="00495955" w:rsidRPr="00584999">
        <w:rPr>
          <w:rFonts w:ascii="Times New Roman" w:hAnsi="Times New Roman"/>
          <w:sz w:val="24"/>
          <w:szCs w:val="24"/>
        </w:rPr>
        <w:t>ly</w:t>
      </w:r>
      <w:r w:rsidR="007F4269" w:rsidRPr="00584999">
        <w:rPr>
          <w:rFonts w:ascii="Times New Roman" w:hAnsi="Times New Roman"/>
          <w:sz w:val="24"/>
          <w:szCs w:val="24"/>
        </w:rPr>
        <w:t xml:space="preserve"> conduct technical evaluation of bidders so as to streamline public procurement process for effective contract performance and service delivery</w:t>
      </w:r>
      <w:r w:rsidR="003D70E8" w:rsidRPr="00584999">
        <w:rPr>
          <w:rFonts w:ascii="Times New Roman" w:hAnsi="Times New Roman"/>
          <w:sz w:val="24"/>
          <w:szCs w:val="24"/>
        </w:rPr>
        <w:t>.</w:t>
      </w:r>
    </w:p>
    <w:p w:rsidR="0064775A" w:rsidRPr="00584999" w:rsidRDefault="002B3C36" w:rsidP="009D423F">
      <w:pPr>
        <w:pStyle w:val="Heading3"/>
        <w:spacing w:line="480" w:lineRule="auto"/>
        <w:rPr>
          <w:rFonts w:ascii="Times New Roman" w:hAnsi="Times New Roman"/>
          <w:color w:val="auto"/>
        </w:rPr>
      </w:pPr>
      <w:bookmarkStart w:id="259" w:name="_Toc2072474"/>
      <w:r w:rsidRPr="00584999">
        <w:rPr>
          <w:rFonts w:ascii="Times New Roman" w:hAnsi="Times New Roman"/>
          <w:color w:val="auto"/>
        </w:rPr>
        <w:t>5.4</w:t>
      </w:r>
      <w:r w:rsidR="0064775A" w:rsidRPr="00584999">
        <w:rPr>
          <w:rFonts w:ascii="Times New Roman" w:hAnsi="Times New Roman"/>
          <w:color w:val="auto"/>
        </w:rPr>
        <w:t xml:space="preserve">.3 Financial </w:t>
      </w:r>
      <w:proofErr w:type="spellStart"/>
      <w:r w:rsidR="0064775A" w:rsidRPr="00584999">
        <w:rPr>
          <w:rFonts w:ascii="Times New Roman" w:hAnsi="Times New Roman"/>
          <w:color w:val="auto"/>
        </w:rPr>
        <w:t>evaluation</w:t>
      </w:r>
      <w:proofErr w:type="spellEnd"/>
      <w:r w:rsidR="0064775A" w:rsidRPr="00584999">
        <w:rPr>
          <w:rFonts w:ascii="Times New Roman" w:hAnsi="Times New Roman"/>
          <w:color w:val="auto"/>
        </w:rPr>
        <w:t xml:space="preserve"> of </w:t>
      </w:r>
      <w:proofErr w:type="spellStart"/>
      <w:r w:rsidR="0064775A" w:rsidRPr="00584999">
        <w:rPr>
          <w:rFonts w:ascii="Times New Roman" w:hAnsi="Times New Roman"/>
          <w:color w:val="auto"/>
        </w:rPr>
        <w:t>bidders</w:t>
      </w:r>
      <w:proofErr w:type="spellEnd"/>
      <w:r w:rsidR="0064775A" w:rsidRPr="00584999">
        <w:rPr>
          <w:rFonts w:ascii="Times New Roman" w:hAnsi="Times New Roman"/>
          <w:color w:val="auto"/>
        </w:rPr>
        <w:t xml:space="preserve"> and </w:t>
      </w:r>
      <w:proofErr w:type="spellStart"/>
      <w:r w:rsidR="0064775A" w:rsidRPr="00584999">
        <w:rPr>
          <w:rFonts w:ascii="Times New Roman" w:hAnsi="Times New Roman"/>
          <w:color w:val="auto"/>
        </w:rPr>
        <w:t>contract</w:t>
      </w:r>
      <w:proofErr w:type="spellEnd"/>
      <w:r w:rsidR="0064775A" w:rsidRPr="00584999">
        <w:rPr>
          <w:rFonts w:ascii="Times New Roman" w:hAnsi="Times New Roman"/>
          <w:color w:val="auto"/>
        </w:rPr>
        <w:t xml:space="preserve"> performance</w:t>
      </w:r>
      <w:bookmarkEnd w:id="259"/>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From the findings on the relationship between financial evaluation of bidders and contract performance the study found</w:t>
      </w:r>
      <w:r w:rsidR="0007221A" w:rsidRPr="00584999">
        <w:rPr>
          <w:rFonts w:ascii="Times New Roman" w:hAnsi="Times New Roman"/>
          <w:sz w:val="24"/>
          <w:szCs w:val="24"/>
        </w:rPr>
        <w:t xml:space="preserve"> out</w:t>
      </w:r>
      <w:r w:rsidRPr="00584999">
        <w:rPr>
          <w:rFonts w:ascii="Times New Roman" w:hAnsi="Times New Roman"/>
          <w:sz w:val="24"/>
          <w:szCs w:val="24"/>
        </w:rPr>
        <w:t xml:space="preserve"> that various aspects of financial evaluation of bidders have a significant and positive relationship with contract performance </w:t>
      </w:r>
      <w:r w:rsidR="00E205E4" w:rsidRPr="00584999">
        <w:rPr>
          <w:rFonts w:ascii="Times New Roman" w:hAnsi="Times New Roman"/>
          <w:sz w:val="24"/>
          <w:szCs w:val="24"/>
        </w:rPr>
        <w:t>in</w:t>
      </w:r>
      <w:r w:rsidRPr="00584999">
        <w:rPr>
          <w:rFonts w:ascii="Times New Roman" w:hAnsi="Times New Roman"/>
          <w:sz w:val="24"/>
          <w:szCs w:val="24"/>
        </w:rPr>
        <w:t xml:space="preserve"> UPF to a great extent. From the regression analysis, financial evaluation of bidders was found to have a positive relationship with contract performance </w:t>
      </w:r>
      <w:r w:rsidR="00E205E4" w:rsidRPr="00584999">
        <w:rPr>
          <w:rFonts w:ascii="Times New Roman" w:hAnsi="Times New Roman"/>
          <w:sz w:val="24"/>
          <w:szCs w:val="24"/>
        </w:rPr>
        <w:t>in</w:t>
      </w:r>
      <w:r w:rsidR="00187955">
        <w:rPr>
          <w:rFonts w:ascii="Times New Roman" w:hAnsi="Times New Roman"/>
          <w:sz w:val="24"/>
          <w:szCs w:val="24"/>
        </w:rPr>
        <w:t xml:space="preserve"> </w:t>
      </w:r>
      <w:r w:rsidRPr="00584999">
        <w:rPr>
          <w:rFonts w:ascii="Times New Roman" w:hAnsi="Times New Roman"/>
          <w:sz w:val="24"/>
          <w:szCs w:val="24"/>
        </w:rPr>
        <w:t>UPF. The study thus concludes that financial evaluation of bidders has a positive relationship with contract performance in UPF to a great extent.</w:t>
      </w:r>
      <w:r w:rsidR="007F4269" w:rsidRPr="00584999">
        <w:rPr>
          <w:rFonts w:ascii="Times New Roman" w:hAnsi="Times New Roman"/>
          <w:sz w:val="24"/>
          <w:szCs w:val="24"/>
        </w:rPr>
        <w:t xml:space="preserve"> This will help the UPF </w:t>
      </w:r>
      <w:r w:rsidR="00A70152" w:rsidRPr="00584999">
        <w:rPr>
          <w:rFonts w:ascii="Times New Roman" w:hAnsi="Times New Roman"/>
          <w:sz w:val="24"/>
          <w:szCs w:val="24"/>
        </w:rPr>
        <w:t xml:space="preserve">to </w:t>
      </w:r>
      <w:r w:rsidR="007F4269" w:rsidRPr="00584999">
        <w:rPr>
          <w:rFonts w:ascii="Times New Roman" w:hAnsi="Times New Roman"/>
          <w:sz w:val="24"/>
          <w:szCs w:val="24"/>
        </w:rPr>
        <w:t>strict</w:t>
      </w:r>
      <w:r w:rsidR="00A70152" w:rsidRPr="00584999">
        <w:rPr>
          <w:rFonts w:ascii="Times New Roman" w:hAnsi="Times New Roman"/>
          <w:sz w:val="24"/>
          <w:szCs w:val="24"/>
        </w:rPr>
        <w:t>ly</w:t>
      </w:r>
      <w:r w:rsidR="007F4269" w:rsidRPr="00584999">
        <w:rPr>
          <w:rFonts w:ascii="Times New Roman" w:hAnsi="Times New Roman"/>
          <w:sz w:val="24"/>
          <w:szCs w:val="24"/>
        </w:rPr>
        <w:t xml:space="preserve"> conduct financial evaluation of bidders so as to streamline public procurement process for effective contract performance and service delivery</w:t>
      </w:r>
      <w:r w:rsidR="003D70E8" w:rsidRPr="00584999">
        <w:rPr>
          <w:rFonts w:ascii="Times New Roman" w:hAnsi="Times New Roman"/>
          <w:sz w:val="24"/>
          <w:szCs w:val="24"/>
        </w:rPr>
        <w:t>.</w:t>
      </w:r>
    </w:p>
    <w:p w:rsidR="0064775A" w:rsidRPr="00584999" w:rsidRDefault="002B3C36" w:rsidP="009D423F">
      <w:pPr>
        <w:pStyle w:val="Heading2"/>
        <w:spacing w:line="480" w:lineRule="auto"/>
        <w:rPr>
          <w:rFonts w:ascii="Times New Roman" w:hAnsi="Times New Roman"/>
          <w:color w:val="auto"/>
          <w:sz w:val="24"/>
          <w:szCs w:val="24"/>
        </w:rPr>
      </w:pPr>
      <w:bookmarkStart w:id="260" w:name="_Toc2072475"/>
      <w:r w:rsidRPr="00584999">
        <w:rPr>
          <w:rFonts w:ascii="Times New Roman" w:hAnsi="Times New Roman"/>
          <w:color w:val="auto"/>
          <w:sz w:val="24"/>
          <w:szCs w:val="24"/>
        </w:rPr>
        <w:t>5.5</w:t>
      </w:r>
      <w:r w:rsidR="0064775A" w:rsidRPr="00584999">
        <w:rPr>
          <w:rFonts w:ascii="Times New Roman" w:hAnsi="Times New Roman"/>
          <w:color w:val="auto"/>
          <w:sz w:val="24"/>
          <w:szCs w:val="24"/>
        </w:rPr>
        <w:t xml:space="preserve"> Policy </w:t>
      </w:r>
      <w:proofErr w:type="spellStart"/>
      <w:r w:rsidR="0064775A" w:rsidRPr="00584999">
        <w:rPr>
          <w:rFonts w:ascii="Times New Roman" w:hAnsi="Times New Roman"/>
          <w:color w:val="auto"/>
          <w:sz w:val="24"/>
          <w:szCs w:val="24"/>
        </w:rPr>
        <w:t>Recommendation</w:t>
      </w:r>
      <w:r w:rsidR="00584999" w:rsidRPr="00584999">
        <w:rPr>
          <w:rFonts w:ascii="Times New Roman" w:hAnsi="Times New Roman"/>
          <w:color w:val="auto"/>
          <w:sz w:val="24"/>
          <w:szCs w:val="24"/>
        </w:rPr>
        <w:t>s</w:t>
      </w:r>
      <w:bookmarkEnd w:id="260"/>
      <w:proofErr w:type="spellEnd"/>
    </w:p>
    <w:p w:rsidR="0064775A" w:rsidRPr="00584999" w:rsidRDefault="0064775A" w:rsidP="0064775A">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 xml:space="preserve">The recommendations are based on the research objectives </w:t>
      </w:r>
    </w:p>
    <w:p w:rsidR="0064775A" w:rsidRPr="00584999" w:rsidRDefault="002B3C36" w:rsidP="009D423F">
      <w:pPr>
        <w:pStyle w:val="Heading3"/>
        <w:spacing w:line="480" w:lineRule="auto"/>
        <w:rPr>
          <w:rFonts w:ascii="Times New Roman" w:hAnsi="Times New Roman"/>
          <w:color w:val="auto"/>
        </w:rPr>
      </w:pPr>
      <w:bookmarkStart w:id="261" w:name="_Toc2072476"/>
      <w:r w:rsidRPr="00584999">
        <w:rPr>
          <w:rFonts w:ascii="Times New Roman" w:hAnsi="Times New Roman"/>
          <w:color w:val="auto"/>
        </w:rPr>
        <w:t>5.5</w:t>
      </w:r>
      <w:r w:rsidR="0064775A" w:rsidRPr="00584999">
        <w:rPr>
          <w:rFonts w:ascii="Times New Roman" w:hAnsi="Times New Roman"/>
          <w:color w:val="auto"/>
        </w:rPr>
        <w:t xml:space="preserve">.1 </w:t>
      </w:r>
      <w:proofErr w:type="spellStart"/>
      <w:r w:rsidR="0064775A" w:rsidRPr="00584999">
        <w:rPr>
          <w:rFonts w:ascii="Times New Roman" w:hAnsi="Times New Roman"/>
          <w:color w:val="auto"/>
        </w:rPr>
        <w:t>Bidder</w:t>
      </w:r>
      <w:proofErr w:type="spellEnd"/>
      <w:r w:rsidR="0064775A" w:rsidRPr="00584999">
        <w:rPr>
          <w:rFonts w:ascii="Times New Roman" w:hAnsi="Times New Roman"/>
          <w:color w:val="auto"/>
        </w:rPr>
        <w:t xml:space="preserve"> </w:t>
      </w:r>
      <w:proofErr w:type="spellStart"/>
      <w:r w:rsidR="0064775A" w:rsidRPr="00584999">
        <w:rPr>
          <w:rFonts w:ascii="Times New Roman" w:hAnsi="Times New Roman"/>
          <w:color w:val="auto"/>
        </w:rPr>
        <w:t>compliance</w:t>
      </w:r>
      <w:proofErr w:type="spellEnd"/>
      <w:r w:rsidR="0064775A" w:rsidRPr="00584999">
        <w:rPr>
          <w:rFonts w:ascii="Times New Roman" w:hAnsi="Times New Roman"/>
          <w:color w:val="auto"/>
        </w:rPr>
        <w:t xml:space="preserve"> and </w:t>
      </w:r>
      <w:proofErr w:type="spellStart"/>
      <w:r w:rsidR="0064775A" w:rsidRPr="00584999">
        <w:rPr>
          <w:rFonts w:ascii="Times New Roman" w:hAnsi="Times New Roman"/>
          <w:color w:val="auto"/>
        </w:rPr>
        <w:t>contract</w:t>
      </w:r>
      <w:proofErr w:type="spellEnd"/>
      <w:r w:rsidR="0064775A" w:rsidRPr="00584999">
        <w:rPr>
          <w:rFonts w:ascii="Times New Roman" w:hAnsi="Times New Roman"/>
          <w:color w:val="auto"/>
        </w:rPr>
        <w:t xml:space="preserve"> performance</w:t>
      </w:r>
      <w:bookmarkEnd w:id="261"/>
    </w:p>
    <w:p w:rsidR="0064775A" w:rsidRPr="00584999" w:rsidRDefault="003E55C2" w:rsidP="0064775A">
      <w:pPr>
        <w:pStyle w:val="ListParagraph"/>
        <w:numPr>
          <w:ilvl w:val="0"/>
          <w:numId w:val="35"/>
        </w:numPr>
        <w:autoSpaceDE w:val="0"/>
        <w:autoSpaceDN w:val="0"/>
        <w:adjustRightInd w:val="0"/>
        <w:spacing w:line="480" w:lineRule="auto"/>
        <w:rPr>
          <w:szCs w:val="24"/>
        </w:rPr>
      </w:pPr>
      <w:r w:rsidRPr="00584999">
        <w:rPr>
          <w:szCs w:val="24"/>
        </w:rPr>
        <w:t xml:space="preserve">Uganda Police Force </w:t>
      </w:r>
      <w:proofErr w:type="spellStart"/>
      <w:r w:rsidRPr="00584999">
        <w:rPr>
          <w:szCs w:val="24"/>
        </w:rPr>
        <w:t>i</w:t>
      </w:r>
      <w:r w:rsidR="0064775A" w:rsidRPr="00584999">
        <w:rPr>
          <w:szCs w:val="24"/>
        </w:rPr>
        <w:t>s</w:t>
      </w:r>
      <w:proofErr w:type="spellEnd"/>
      <w:r w:rsidR="00187955">
        <w:rPr>
          <w:szCs w:val="24"/>
        </w:rPr>
        <w:t xml:space="preserve"> </w:t>
      </w:r>
      <w:proofErr w:type="spellStart"/>
      <w:r w:rsidR="0064775A" w:rsidRPr="00584999">
        <w:rPr>
          <w:szCs w:val="24"/>
        </w:rPr>
        <w:t>encouraged</w:t>
      </w:r>
      <w:proofErr w:type="spellEnd"/>
      <w:r w:rsidR="0064775A" w:rsidRPr="00584999">
        <w:rPr>
          <w:szCs w:val="24"/>
        </w:rPr>
        <w:t xml:space="preserve"> to </w:t>
      </w:r>
      <w:proofErr w:type="spellStart"/>
      <w:r w:rsidR="00E205E4" w:rsidRPr="00584999">
        <w:rPr>
          <w:szCs w:val="24"/>
        </w:rPr>
        <w:t>timely</w:t>
      </w:r>
      <w:proofErr w:type="spellEnd"/>
      <w:r w:rsidR="00187955">
        <w:rPr>
          <w:szCs w:val="24"/>
        </w:rPr>
        <w:t xml:space="preserve"> </w:t>
      </w:r>
      <w:proofErr w:type="spellStart"/>
      <w:r w:rsidR="00E205E4" w:rsidRPr="00584999">
        <w:rPr>
          <w:szCs w:val="24"/>
        </w:rPr>
        <w:t>pay</w:t>
      </w:r>
      <w:proofErr w:type="spellEnd"/>
      <w:r w:rsidR="00187955">
        <w:rPr>
          <w:szCs w:val="24"/>
        </w:rPr>
        <w:t xml:space="preserve"> </w:t>
      </w:r>
      <w:proofErr w:type="spellStart"/>
      <w:r w:rsidR="00E205E4" w:rsidRPr="00584999">
        <w:rPr>
          <w:szCs w:val="24"/>
        </w:rPr>
        <w:t>contractors</w:t>
      </w:r>
      <w:proofErr w:type="spellEnd"/>
      <w:r w:rsidR="00187955">
        <w:rPr>
          <w:szCs w:val="24"/>
        </w:rPr>
        <w:t xml:space="preserve"> </w:t>
      </w:r>
      <w:proofErr w:type="spellStart"/>
      <w:r w:rsidR="00E205E4" w:rsidRPr="00584999">
        <w:rPr>
          <w:szCs w:val="24"/>
        </w:rPr>
        <w:t>upon</w:t>
      </w:r>
      <w:proofErr w:type="spellEnd"/>
      <w:r w:rsidR="00187955">
        <w:rPr>
          <w:szCs w:val="24"/>
        </w:rPr>
        <w:t xml:space="preserve"> </w:t>
      </w:r>
      <w:proofErr w:type="spellStart"/>
      <w:r w:rsidR="00E205E4" w:rsidRPr="00584999">
        <w:rPr>
          <w:szCs w:val="24"/>
        </w:rPr>
        <w:t>completion</w:t>
      </w:r>
      <w:proofErr w:type="spellEnd"/>
      <w:r w:rsidR="00E205E4" w:rsidRPr="00584999">
        <w:rPr>
          <w:szCs w:val="24"/>
        </w:rPr>
        <w:t xml:space="preserve"> of </w:t>
      </w:r>
      <w:proofErr w:type="spellStart"/>
      <w:r w:rsidR="00E205E4" w:rsidRPr="00584999">
        <w:rPr>
          <w:szCs w:val="24"/>
        </w:rPr>
        <w:t>works</w:t>
      </w:r>
      <w:proofErr w:type="spellEnd"/>
      <w:r w:rsidR="00E205E4" w:rsidRPr="00584999">
        <w:rPr>
          <w:szCs w:val="24"/>
        </w:rPr>
        <w:t xml:space="preserve"> or </w:t>
      </w:r>
      <w:proofErr w:type="spellStart"/>
      <w:r w:rsidR="00E205E4" w:rsidRPr="00584999">
        <w:rPr>
          <w:szCs w:val="24"/>
        </w:rPr>
        <w:t>delivery</w:t>
      </w:r>
      <w:proofErr w:type="spellEnd"/>
      <w:r w:rsidR="00E205E4" w:rsidRPr="00584999">
        <w:rPr>
          <w:szCs w:val="24"/>
        </w:rPr>
        <w:t xml:space="preserve"> of services</w:t>
      </w:r>
      <w:r w:rsidR="0064775A" w:rsidRPr="00584999">
        <w:rPr>
          <w:szCs w:val="24"/>
        </w:rPr>
        <w:t>.</w:t>
      </w:r>
    </w:p>
    <w:p w:rsidR="000860BB" w:rsidRPr="00584999" w:rsidRDefault="000860BB" w:rsidP="0064775A">
      <w:pPr>
        <w:pStyle w:val="ListParagraph"/>
        <w:numPr>
          <w:ilvl w:val="0"/>
          <w:numId w:val="35"/>
        </w:numPr>
        <w:autoSpaceDE w:val="0"/>
        <w:autoSpaceDN w:val="0"/>
        <w:adjustRightInd w:val="0"/>
        <w:spacing w:line="480" w:lineRule="auto"/>
        <w:rPr>
          <w:szCs w:val="24"/>
        </w:rPr>
      </w:pPr>
      <w:r w:rsidRPr="00584999">
        <w:rPr>
          <w:szCs w:val="24"/>
        </w:rPr>
        <w:t xml:space="preserve">E- </w:t>
      </w:r>
      <w:proofErr w:type="spellStart"/>
      <w:r w:rsidRPr="00584999">
        <w:rPr>
          <w:szCs w:val="24"/>
        </w:rPr>
        <w:t>procurement</w:t>
      </w:r>
      <w:proofErr w:type="spellEnd"/>
      <w:r w:rsidR="00187955">
        <w:rPr>
          <w:szCs w:val="24"/>
        </w:rPr>
        <w:t xml:space="preserve"> </w:t>
      </w:r>
      <w:proofErr w:type="spellStart"/>
      <w:r w:rsidRPr="00584999">
        <w:rPr>
          <w:szCs w:val="24"/>
        </w:rPr>
        <w:t>should</w:t>
      </w:r>
      <w:proofErr w:type="spellEnd"/>
      <w:r w:rsidR="00187955">
        <w:rPr>
          <w:szCs w:val="24"/>
        </w:rPr>
        <w:t xml:space="preserve"> </w:t>
      </w:r>
      <w:proofErr w:type="spellStart"/>
      <w:r w:rsidRPr="00584999">
        <w:rPr>
          <w:szCs w:val="24"/>
        </w:rPr>
        <w:t>be</w:t>
      </w:r>
      <w:proofErr w:type="spellEnd"/>
      <w:r w:rsidR="00187955">
        <w:rPr>
          <w:szCs w:val="24"/>
        </w:rPr>
        <w:t xml:space="preserve"> </w:t>
      </w:r>
      <w:proofErr w:type="spellStart"/>
      <w:r w:rsidRPr="00584999">
        <w:rPr>
          <w:szCs w:val="24"/>
        </w:rPr>
        <w:t>introduced</w:t>
      </w:r>
      <w:proofErr w:type="spellEnd"/>
      <w:r w:rsidR="00187955">
        <w:rPr>
          <w:szCs w:val="24"/>
        </w:rPr>
        <w:t xml:space="preserve"> </w:t>
      </w:r>
      <w:proofErr w:type="spellStart"/>
      <w:r w:rsidRPr="00584999">
        <w:rPr>
          <w:szCs w:val="24"/>
        </w:rPr>
        <w:t>whereby</w:t>
      </w:r>
      <w:proofErr w:type="spellEnd"/>
      <w:r w:rsidR="00187955">
        <w:rPr>
          <w:szCs w:val="24"/>
        </w:rPr>
        <w:t xml:space="preserve"> </w:t>
      </w:r>
      <w:proofErr w:type="spellStart"/>
      <w:r w:rsidRPr="00584999">
        <w:rPr>
          <w:szCs w:val="24"/>
        </w:rPr>
        <w:t>assessment</w:t>
      </w:r>
      <w:proofErr w:type="spellEnd"/>
      <w:r w:rsidRPr="00584999">
        <w:rPr>
          <w:szCs w:val="24"/>
        </w:rPr>
        <w:t xml:space="preserve"> and </w:t>
      </w:r>
      <w:proofErr w:type="spellStart"/>
      <w:r w:rsidRPr="00584999">
        <w:rPr>
          <w:szCs w:val="24"/>
        </w:rPr>
        <w:t>examination</w:t>
      </w:r>
      <w:proofErr w:type="spellEnd"/>
      <w:r w:rsidRPr="00584999">
        <w:rPr>
          <w:szCs w:val="24"/>
        </w:rPr>
        <w:t xml:space="preserve"> of </w:t>
      </w:r>
      <w:proofErr w:type="spellStart"/>
      <w:r w:rsidRPr="00584999">
        <w:rPr>
          <w:szCs w:val="24"/>
        </w:rPr>
        <w:t>bids</w:t>
      </w:r>
      <w:proofErr w:type="spellEnd"/>
      <w:r w:rsidR="00187955">
        <w:rPr>
          <w:szCs w:val="24"/>
        </w:rPr>
        <w:t xml:space="preserve"> </w:t>
      </w:r>
      <w:proofErr w:type="spellStart"/>
      <w:r w:rsidRPr="00584999">
        <w:rPr>
          <w:szCs w:val="24"/>
        </w:rPr>
        <w:t>is</w:t>
      </w:r>
      <w:proofErr w:type="spellEnd"/>
      <w:r w:rsidR="00187955">
        <w:rPr>
          <w:szCs w:val="24"/>
        </w:rPr>
        <w:t xml:space="preserve"> </w:t>
      </w:r>
      <w:proofErr w:type="spellStart"/>
      <w:r w:rsidRPr="00584999">
        <w:rPr>
          <w:szCs w:val="24"/>
        </w:rPr>
        <w:t>done</w:t>
      </w:r>
      <w:proofErr w:type="spellEnd"/>
      <w:r w:rsidRPr="00584999">
        <w:rPr>
          <w:szCs w:val="24"/>
        </w:rPr>
        <w:t xml:space="preserve"> by e-</w:t>
      </w:r>
      <w:proofErr w:type="spellStart"/>
      <w:r w:rsidRPr="00584999">
        <w:rPr>
          <w:szCs w:val="24"/>
        </w:rPr>
        <w:t>procurement</w:t>
      </w:r>
      <w:proofErr w:type="spellEnd"/>
      <w:r w:rsidRPr="00584999">
        <w:rPr>
          <w:szCs w:val="24"/>
        </w:rPr>
        <w:t xml:space="preserve"> to </w:t>
      </w:r>
      <w:proofErr w:type="spellStart"/>
      <w:r w:rsidRPr="00584999">
        <w:rPr>
          <w:szCs w:val="24"/>
        </w:rPr>
        <w:t>eliminate</w:t>
      </w:r>
      <w:proofErr w:type="spellEnd"/>
      <w:r w:rsidRPr="00584999">
        <w:rPr>
          <w:szCs w:val="24"/>
        </w:rPr>
        <w:t xml:space="preserve"> corruption.</w:t>
      </w:r>
    </w:p>
    <w:p w:rsidR="0064775A" w:rsidRPr="00584999" w:rsidRDefault="0064775A" w:rsidP="0064775A">
      <w:pPr>
        <w:pStyle w:val="ListParagraph"/>
        <w:numPr>
          <w:ilvl w:val="0"/>
          <w:numId w:val="35"/>
        </w:numPr>
        <w:autoSpaceDE w:val="0"/>
        <w:autoSpaceDN w:val="0"/>
        <w:adjustRightInd w:val="0"/>
        <w:spacing w:line="480" w:lineRule="auto"/>
        <w:rPr>
          <w:szCs w:val="24"/>
        </w:rPr>
      </w:pPr>
      <w:proofErr w:type="spellStart"/>
      <w:r w:rsidRPr="00584999">
        <w:rPr>
          <w:szCs w:val="24"/>
        </w:rPr>
        <w:t>Bidders</w:t>
      </w:r>
      <w:proofErr w:type="spellEnd"/>
      <w:r w:rsidRPr="00584999">
        <w:rPr>
          <w:szCs w:val="24"/>
        </w:rPr>
        <w:t xml:space="preserve"> and </w:t>
      </w:r>
      <w:proofErr w:type="spellStart"/>
      <w:r w:rsidRPr="00584999">
        <w:rPr>
          <w:szCs w:val="24"/>
        </w:rPr>
        <w:t>buying</w:t>
      </w:r>
      <w:proofErr w:type="spellEnd"/>
      <w:r w:rsidR="00526B75">
        <w:rPr>
          <w:szCs w:val="24"/>
        </w:rPr>
        <w:t xml:space="preserve"> </w:t>
      </w:r>
      <w:proofErr w:type="spellStart"/>
      <w:r w:rsidRPr="00584999">
        <w:rPr>
          <w:szCs w:val="24"/>
        </w:rPr>
        <w:t>entties</w:t>
      </w:r>
      <w:proofErr w:type="spellEnd"/>
      <w:r w:rsidR="00526B75">
        <w:rPr>
          <w:szCs w:val="24"/>
        </w:rPr>
        <w:t xml:space="preserve"> </w:t>
      </w:r>
      <w:proofErr w:type="spellStart"/>
      <w:r w:rsidRPr="00584999">
        <w:rPr>
          <w:szCs w:val="24"/>
        </w:rPr>
        <w:t>particulary</w:t>
      </w:r>
      <w:proofErr w:type="spellEnd"/>
      <w:r w:rsidRPr="00584999">
        <w:rPr>
          <w:szCs w:val="24"/>
        </w:rPr>
        <w:t xml:space="preserve"> in UPF </w:t>
      </w:r>
      <w:proofErr w:type="spellStart"/>
      <w:r w:rsidRPr="00584999">
        <w:rPr>
          <w:szCs w:val="24"/>
        </w:rPr>
        <w:t>should</w:t>
      </w:r>
      <w:proofErr w:type="spellEnd"/>
      <w:r w:rsidR="0020007E">
        <w:rPr>
          <w:szCs w:val="24"/>
        </w:rPr>
        <w:t xml:space="preserve"> </w:t>
      </w:r>
      <w:r w:rsidRPr="00584999">
        <w:rPr>
          <w:szCs w:val="24"/>
        </w:rPr>
        <w:t xml:space="preserve"> </w:t>
      </w:r>
      <w:proofErr w:type="spellStart"/>
      <w:r w:rsidRPr="00584999">
        <w:rPr>
          <w:szCs w:val="24"/>
        </w:rPr>
        <w:t>follow</w:t>
      </w:r>
      <w:proofErr w:type="spellEnd"/>
      <w:r w:rsidRPr="00584999">
        <w:rPr>
          <w:szCs w:val="24"/>
        </w:rPr>
        <w:t xml:space="preserve"> PPDA guide </w:t>
      </w:r>
      <w:proofErr w:type="spellStart"/>
      <w:r w:rsidRPr="00584999">
        <w:rPr>
          <w:szCs w:val="24"/>
        </w:rPr>
        <w:t>lines</w:t>
      </w:r>
      <w:proofErr w:type="spellEnd"/>
      <w:r w:rsidRPr="00584999">
        <w:rPr>
          <w:szCs w:val="24"/>
        </w:rPr>
        <w:t xml:space="preserve"> on public </w:t>
      </w:r>
      <w:proofErr w:type="spellStart"/>
      <w:r w:rsidRPr="00584999">
        <w:rPr>
          <w:szCs w:val="24"/>
        </w:rPr>
        <w:t>procurement</w:t>
      </w:r>
      <w:proofErr w:type="spellEnd"/>
      <w:r w:rsidRPr="00584999">
        <w:rPr>
          <w:szCs w:val="24"/>
        </w:rPr>
        <w:t xml:space="preserve"> to </w:t>
      </w:r>
      <w:proofErr w:type="spellStart"/>
      <w:r w:rsidRPr="00584999">
        <w:rPr>
          <w:szCs w:val="24"/>
        </w:rPr>
        <w:t>ensure</w:t>
      </w:r>
      <w:proofErr w:type="spellEnd"/>
      <w:r w:rsidR="00293756">
        <w:rPr>
          <w:szCs w:val="24"/>
        </w:rPr>
        <w:t xml:space="preserve"> </w:t>
      </w:r>
      <w:proofErr w:type="spellStart"/>
      <w:r w:rsidR="003233E6" w:rsidRPr="00584999">
        <w:rPr>
          <w:szCs w:val="24"/>
        </w:rPr>
        <w:t>accountability</w:t>
      </w:r>
      <w:proofErr w:type="spellEnd"/>
      <w:r w:rsidR="003233E6" w:rsidRPr="00584999">
        <w:rPr>
          <w:szCs w:val="24"/>
        </w:rPr>
        <w:t xml:space="preserve">, </w:t>
      </w:r>
      <w:proofErr w:type="spellStart"/>
      <w:r w:rsidR="003233E6" w:rsidRPr="00584999">
        <w:rPr>
          <w:szCs w:val="24"/>
        </w:rPr>
        <w:t>transparency</w:t>
      </w:r>
      <w:proofErr w:type="spellEnd"/>
      <w:r w:rsidR="003233E6" w:rsidRPr="00584999">
        <w:rPr>
          <w:szCs w:val="24"/>
        </w:rPr>
        <w:t xml:space="preserve"> ,</w:t>
      </w:r>
      <w:r w:rsidR="00F02746" w:rsidRPr="00584999">
        <w:rPr>
          <w:szCs w:val="24"/>
        </w:rPr>
        <w:t>an</w:t>
      </w:r>
      <w:r w:rsidR="00293756">
        <w:rPr>
          <w:szCs w:val="24"/>
        </w:rPr>
        <w:t xml:space="preserve">d </w:t>
      </w:r>
      <w:proofErr w:type="spellStart"/>
      <w:r w:rsidRPr="00584999">
        <w:rPr>
          <w:szCs w:val="24"/>
        </w:rPr>
        <w:t>fairness</w:t>
      </w:r>
      <w:proofErr w:type="spellEnd"/>
      <w:r w:rsidRPr="00584999">
        <w:rPr>
          <w:szCs w:val="24"/>
        </w:rPr>
        <w:t xml:space="preserve"> are </w:t>
      </w:r>
      <w:proofErr w:type="spellStart"/>
      <w:r w:rsidRPr="00584999">
        <w:rPr>
          <w:szCs w:val="24"/>
        </w:rPr>
        <w:t>observed</w:t>
      </w:r>
      <w:proofErr w:type="spellEnd"/>
      <w:r w:rsidRPr="00584999">
        <w:rPr>
          <w:szCs w:val="24"/>
        </w:rPr>
        <w:t xml:space="preserve"> in t</w:t>
      </w:r>
      <w:r w:rsidR="00E205E4" w:rsidRPr="00584999">
        <w:rPr>
          <w:szCs w:val="24"/>
        </w:rPr>
        <w:t xml:space="preserve">he </w:t>
      </w:r>
      <w:proofErr w:type="spellStart"/>
      <w:r w:rsidR="00E205E4" w:rsidRPr="00584999">
        <w:rPr>
          <w:szCs w:val="24"/>
        </w:rPr>
        <w:t>bidding</w:t>
      </w:r>
      <w:proofErr w:type="spellEnd"/>
      <w:r w:rsidR="00E205E4" w:rsidRPr="00584999">
        <w:rPr>
          <w:szCs w:val="24"/>
        </w:rPr>
        <w:t xml:space="preserve"> </w:t>
      </w:r>
      <w:proofErr w:type="spellStart"/>
      <w:r w:rsidR="00E205E4" w:rsidRPr="00584999">
        <w:rPr>
          <w:szCs w:val="24"/>
        </w:rPr>
        <w:t>process</w:t>
      </w:r>
      <w:proofErr w:type="spellEnd"/>
      <w:r w:rsidR="00E205E4" w:rsidRPr="00584999">
        <w:rPr>
          <w:szCs w:val="24"/>
        </w:rPr>
        <w:t xml:space="preserve"> and </w:t>
      </w:r>
      <w:r w:rsidR="00526B75">
        <w:rPr>
          <w:szCs w:val="24"/>
        </w:rPr>
        <w:t xml:space="preserve">contracte </w:t>
      </w:r>
      <w:proofErr w:type="spellStart"/>
      <w:r w:rsidRPr="00584999">
        <w:rPr>
          <w:szCs w:val="24"/>
        </w:rPr>
        <w:t>implementation</w:t>
      </w:r>
      <w:proofErr w:type="spellEnd"/>
      <w:r w:rsidRPr="00584999">
        <w:rPr>
          <w:szCs w:val="24"/>
        </w:rPr>
        <w:t xml:space="preserve"> to minimise </w:t>
      </w:r>
      <w:proofErr w:type="spellStart"/>
      <w:r w:rsidRPr="00584999">
        <w:rPr>
          <w:szCs w:val="24"/>
        </w:rPr>
        <w:t>bribery</w:t>
      </w:r>
      <w:proofErr w:type="spellEnd"/>
      <w:r w:rsidRPr="00584999">
        <w:rPr>
          <w:szCs w:val="24"/>
        </w:rPr>
        <w:t>, corruption</w:t>
      </w:r>
      <w:r w:rsidR="0056534E" w:rsidRPr="00584999">
        <w:rPr>
          <w:szCs w:val="24"/>
        </w:rPr>
        <w:t>,</w:t>
      </w:r>
      <w:r w:rsidRPr="00584999">
        <w:rPr>
          <w:szCs w:val="24"/>
        </w:rPr>
        <w:t xml:space="preserve"> and </w:t>
      </w:r>
      <w:proofErr w:type="spellStart"/>
      <w:r w:rsidRPr="00584999">
        <w:rPr>
          <w:szCs w:val="24"/>
        </w:rPr>
        <w:lastRenderedPageBreak/>
        <w:t>conflict</w:t>
      </w:r>
      <w:proofErr w:type="spellEnd"/>
      <w:r w:rsidRPr="00584999">
        <w:rPr>
          <w:szCs w:val="24"/>
        </w:rPr>
        <w:t xml:space="preserve"> of </w:t>
      </w:r>
      <w:proofErr w:type="spellStart"/>
      <w:r w:rsidRPr="00584999">
        <w:rPr>
          <w:szCs w:val="24"/>
        </w:rPr>
        <w:t>interest</w:t>
      </w:r>
      <w:proofErr w:type="spellEnd"/>
      <w:r w:rsidR="00D04C49" w:rsidRPr="00584999">
        <w:rPr>
          <w:szCs w:val="24"/>
        </w:rPr>
        <w:t>.</w:t>
      </w:r>
      <w:r w:rsidRPr="00584999">
        <w:rPr>
          <w:szCs w:val="24"/>
        </w:rPr>
        <w:t xml:space="preserve"> This </w:t>
      </w:r>
      <w:proofErr w:type="spellStart"/>
      <w:r w:rsidRPr="00584999">
        <w:rPr>
          <w:szCs w:val="24"/>
        </w:rPr>
        <w:t>will</w:t>
      </w:r>
      <w:proofErr w:type="spellEnd"/>
      <w:r w:rsidR="00526B75">
        <w:rPr>
          <w:szCs w:val="24"/>
        </w:rPr>
        <w:t xml:space="preserve"> </w:t>
      </w:r>
      <w:proofErr w:type="spellStart"/>
      <w:r w:rsidRPr="00584999">
        <w:rPr>
          <w:szCs w:val="24"/>
        </w:rPr>
        <w:t>greatly</w:t>
      </w:r>
      <w:proofErr w:type="spellEnd"/>
      <w:r w:rsidR="00526B75">
        <w:rPr>
          <w:szCs w:val="24"/>
        </w:rPr>
        <w:t xml:space="preserve"> </w:t>
      </w:r>
      <w:proofErr w:type="spellStart"/>
      <w:r w:rsidRPr="00584999">
        <w:rPr>
          <w:szCs w:val="24"/>
        </w:rPr>
        <w:t>improve</w:t>
      </w:r>
      <w:proofErr w:type="spellEnd"/>
      <w:r w:rsidRPr="00584999">
        <w:rPr>
          <w:szCs w:val="24"/>
        </w:rPr>
        <w:t xml:space="preserve"> on service </w:t>
      </w:r>
      <w:proofErr w:type="spellStart"/>
      <w:r w:rsidRPr="00584999">
        <w:rPr>
          <w:szCs w:val="24"/>
        </w:rPr>
        <w:t>delivery</w:t>
      </w:r>
      <w:proofErr w:type="spellEnd"/>
      <w:r w:rsidRPr="00584999">
        <w:rPr>
          <w:szCs w:val="24"/>
        </w:rPr>
        <w:t xml:space="preserve"> and </w:t>
      </w:r>
      <w:proofErr w:type="spellStart"/>
      <w:r w:rsidRPr="00584999">
        <w:rPr>
          <w:szCs w:val="24"/>
        </w:rPr>
        <w:t>contract</w:t>
      </w:r>
      <w:proofErr w:type="spellEnd"/>
      <w:r w:rsidRPr="00584999">
        <w:rPr>
          <w:szCs w:val="24"/>
        </w:rPr>
        <w:t xml:space="preserve"> performance </w:t>
      </w:r>
    </w:p>
    <w:p w:rsidR="0064775A" w:rsidRPr="00584999" w:rsidRDefault="0064775A" w:rsidP="00EB6287">
      <w:pPr>
        <w:pStyle w:val="ListParagraph"/>
        <w:numPr>
          <w:ilvl w:val="0"/>
          <w:numId w:val="35"/>
        </w:numPr>
        <w:autoSpaceDE w:val="0"/>
        <w:autoSpaceDN w:val="0"/>
        <w:adjustRightInd w:val="0"/>
        <w:spacing w:line="480" w:lineRule="auto"/>
        <w:rPr>
          <w:szCs w:val="24"/>
        </w:rPr>
      </w:pPr>
      <w:r w:rsidRPr="00584999">
        <w:rPr>
          <w:szCs w:val="24"/>
        </w:rPr>
        <w:t xml:space="preserve">Due diligence </w:t>
      </w:r>
      <w:proofErr w:type="spellStart"/>
      <w:r w:rsidRPr="00584999">
        <w:rPr>
          <w:szCs w:val="24"/>
        </w:rPr>
        <w:t>need</w:t>
      </w:r>
      <w:proofErr w:type="spellEnd"/>
      <w:r w:rsidRPr="00584999">
        <w:rPr>
          <w:szCs w:val="24"/>
        </w:rPr>
        <w:t xml:space="preserve"> to </w:t>
      </w:r>
      <w:proofErr w:type="spellStart"/>
      <w:r w:rsidRPr="00584999">
        <w:rPr>
          <w:szCs w:val="24"/>
        </w:rPr>
        <w:t>be</w:t>
      </w:r>
      <w:proofErr w:type="spellEnd"/>
      <w:r w:rsidR="00526B75">
        <w:rPr>
          <w:szCs w:val="24"/>
        </w:rPr>
        <w:t xml:space="preserve"> </w:t>
      </w:r>
      <w:proofErr w:type="spellStart"/>
      <w:r w:rsidRPr="00584999">
        <w:rPr>
          <w:szCs w:val="24"/>
        </w:rPr>
        <w:t>observed</w:t>
      </w:r>
      <w:proofErr w:type="spellEnd"/>
      <w:r w:rsidR="00526B75">
        <w:rPr>
          <w:szCs w:val="24"/>
        </w:rPr>
        <w:t xml:space="preserve"> </w:t>
      </w:r>
      <w:proofErr w:type="spellStart"/>
      <w:r w:rsidRPr="00584999">
        <w:rPr>
          <w:szCs w:val="24"/>
        </w:rPr>
        <w:t>before</w:t>
      </w:r>
      <w:proofErr w:type="spellEnd"/>
      <w:r w:rsidRPr="00584999">
        <w:rPr>
          <w:szCs w:val="24"/>
        </w:rPr>
        <w:t xml:space="preserve">, </w:t>
      </w:r>
      <w:proofErr w:type="spellStart"/>
      <w:r w:rsidRPr="00584999">
        <w:rPr>
          <w:szCs w:val="24"/>
        </w:rPr>
        <w:t>during</w:t>
      </w:r>
      <w:proofErr w:type="spellEnd"/>
      <w:r w:rsidRPr="00584999">
        <w:rPr>
          <w:szCs w:val="24"/>
        </w:rPr>
        <w:t xml:space="preserve"> and </w:t>
      </w:r>
      <w:proofErr w:type="spellStart"/>
      <w:r w:rsidRPr="00584999">
        <w:rPr>
          <w:szCs w:val="24"/>
        </w:rPr>
        <w:t>after</w:t>
      </w:r>
      <w:proofErr w:type="spellEnd"/>
      <w:r w:rsidR="00526B75">
        <w:rPr>
          <w:szCs w:val="24"/>
        </w:rPr>
        <w:t xml:space="preserve"> </w:t>
      </w:r>
      <w:proofErr w:type="spellStart"/>
      <w:r w:rsidRPr="00584999">
        <w:rPr>
          <w:szCs w:val="24"/>
        </w:rPr>
        <w:t>procurement</w:t>
      </w:r>
      <w:proofErr w:type="spellEnd"/>
      <w:r w:rsidR="0056534E" w:rsidRPr="00584999">
        <w:rPr>
          <w:szCs w:val="24"/>
        </w:rPr>
        <w:t>.</w:t>
      </w:r>
    </w:p>
    <w:p w:rsidR="0064775A" w:rsidRPr="00584999" w:rsidRDefault="002B3C36" w:rsidP="009D423F">
      <w:pPr>
        <w:pStyle w:val="Heading3"/>
        <w:spacing w:line="480" w:lineRule="auto"/>
        <w:rPr>
          <w:rFonts w:ascii="Times New Roman" w:hAnsi="Times New Roman"/>
          <w:color w:val="auto"/>
        </w:rPr>
      </w:pPr>
      <w:bookmarkStart w:id="262" w:name="_Toc2072477"/>
      <w:r w:rsidRPr="00584999">
        <w:rPr>
          <w:rFonts w:ascii="Times New Roman" w:hAnsi="Times New Roman"/>
          <w:color w:val="auto"/>
        </w:rPr>
        <w:t>5.5</w:t>
      </w:r>
      <w:r w:rsidR="0064775A" w:rsidRPr="00584999">
        <w:rPr>
          <w:rFonts w:ascii="Times New Roman" w:hAnsi="Times New Roman"/>
          <w:color w:val="auto"/>
        </w:rPr>
        <w:t xml:space="preserve">.2 </w:t>
      </w:r>
      <w:proofErr w:type="spellStart"/>
      <w:r w:rsidR="0064775A" w:rsidRPr="00584999">
        <w:rPr>
          <w:rFonts w:ascii="Times New Roman" w:hAnsi="Times New Roman"/>
          <w:color w:val="auto"/>
        </w:rPr>
        <w:t>Technicalevaluation</w:t>
      </w:r>
      <w:proofErr w:type="spellEnd"/>
      <w:r w:rsidR="0064775A" w:rsidRPr="00584999">
        <w:rPr>
          <w:rFonts w:ascii="Times New Roman" w:hAnsi="Times New Roman"/>
          <w:color w:val="auto"/>
        </w:rPr>
        <w:t xml:space="preserve"> of </w:t>
      </w:r>
      <w:proofErr w:type="spellStart"/>
      <w:r w:rsidR="0064775A" w:rsidRPr="00584999">
        <w:rPr>
          <w:rFonts w:ascii="Times New Roman" w:hAnsi="Times New Roman"/>
          <w:color w:val="auto"/>
        </w:rPr>
        <w:t>bidders</w:t>
      </w:r>
      <w:proofErr w:type="spellEnd"/>
      <w:r w:rsidR="0064775A" w:rsidRPr="00584999">
        <w:rPr>
          <w:rFonts w:ascii="Times New Roman" w:hAnsi="Times New Roman"/>
          <w:color w:val="auto"/>
        </w:rPr>
        <w:t xml:space="preserve"> and </w:t>
      </w:r>
      <w:proofErr w:type="spellStart"/>
      <w:r w:rsidR="0064775A" w:rsidRPr="00584999">
        <w:rPr>
          <w:rFonts w:ascii="Times New Roman" w:hAnsi="Times New Roman"/>
          <w:color w:val="auto"/>
        </w:rPr>
        <w:t>contract</w:t>
      </w:r>
      <w:proofErr w:type="spellEnd"/>
      <w:r w:rsidR="0064775A" w:rsidRPr="00584999">
        <w:rPr>
          <w:rFonts w:ascii="Times New Roman" w:hAnsi="Times New Roman"/>
          <w:color w:val="auto"/>
        </w:rPr>
        <w:t xml:space="preserve"> performance</w:t>
      </w:r>
      <w:bookmarkEnd w:id="262"/>
    </w:p>
    <w:p w:rsidR="00724178" w:rsidRPr="00E55EA9" w:rsidRDefault="0064775A" w:rsidP="00E55EA9">
      <w:pPr>
        <w:pStyle w:val="ListParagraph"/>
        <w:numPr>
          <w:ilvl w:val="0"/>
          <w:numId w:val="34"/>
        </w:numPr>
        <w:autoSpaceDE w:val="0"/>
        <w:autoSpaceDN w:val="0"/>
        <w:adjustRightInd w:val="0"/>
        <w:spacing w:line="480" w:lineRule="auto"/>
        <w:rPr>
          <w:szCs w:val="24"/>
        </w:rPr>
      </w:pPr>
      <w:r w:rsidRPr="00584999">
        <w:rPr>
          <w:szCs w:val="24"/>
        </w:rPr>
        <w:t xml:space="preserve">Uganda Police Force </w:t>
      </w:r>
      <w:proofErr w:type="spellStart"/>
      <w:r w:rsidRPr="00584999">
        <w:rPr>
          <w:szCs w:val="24"/>
        </w:rPr>
        <w:t>should</w:t>
      </w:r>
      <w:proofErr w:type="spellEnd"/>
      <w:r w:rsidR="00C73BF6">
        <w:rPr>
          <w:szCs w:val="24"/>
        </w:rPr>
        <w:t xml:space="preserve"> </w:t>
      </w:r>
      <w:proofErr w:type="spellStart"/>
      <w:r w:rsidRPr="00584999">
        <w:rPr>
          <w:szCs w:val="24"/>
        </w:rPr>
        <w:t>invo</w:t>
      </w:r>
      <w:r w:rsidR="00FD0667" w:rsidRPr="00584999">
        <w:rPr>
          <w:szCs w:val="24"/>
        </w:rPr>
        <w:t>lve</w:t>
      </w:r>
      <w:proofErr w:type="spellEnd"/>
      <w:r w:rsidR="00FD0667" w:rsidRPr="00584999">
        <w:rPr>
          <w:szCs w:val="24"/>
        </w:rPr>
        <w:t xml:space="preserve"> the </w:t>
      </w:r>
      <w:proofErr w:type="spellStart"/>
      <w:r w:rsidR="00FD0667" w:rsidRPr="00584999">
        <w:rPr>
          <w:szCs w:val="24"/>
        </w:rPr>
        <w:t>stake</w:t>
      </w:r>
      <w:r w:rsidRPr="00584999">
        <w:rPr>
          <w:szCs w:val="24"/>
        </w:rPr>
        <w:t>h</w:t>
      </w:r>
      <w:r w:rsidR="00E66B98" w:rsidRPr="00584999">
        <w:rPr>
          <w:szCs w:val="24"/>
        </w:rPr>
        <w:t>olders</w:t>
      </w:r>
      <w:proofErr w:type="spellEnd"/>
      <w:r w:rsidR="00E66B98" w:rsidRPr="00584999">
        <w:rPr>
          <w:szCs w:val="24"/>
        </w:rPr>
        <w:t xml:space="preserve"> </w:t>
      </w:r>
      <w:proofErr w:type="spellStart"/>
      <w:r w:rsidR="00E66B98" w:rsidRPr="00584999">
        <w:rPr>
          <w:szCs w:val="24"/>
        </w:rPr>
        <w:t>like</w:t>
      </w:r>
      <w:proofErr w:type="spellEnd"/>
      <w:r w:rsidR="00E66B98" w:rsidRPr="00584999">
        <w:rPr>
          <w:szCs w:val="24"/>
        </w:rPr>
        <w:t xml:space="preserve"> user </w:t>
      </w:r>
      <w:proofErr w:type="spellStart"/>
      <w:r w:rsidR="00E66B98" w:rsidRPr="00584999">
        <w:rPr>
          <w:szCs w:val="24"/>
        </w:rPr>
        <w:t>departments</w:t>
      </w:r>
      <w:proofErr w:type="spellEnd"/>
      <w:r w:rsidR="0007221A" w:rsidRPr="00584999">
        <w:rPr>
          <w:szCs w:val="24"/>
        </w:rPr>
        <w:t>,</w:t>
      </w:r>
      <w:r w:rsidRPr="00584999">
        <w:rPr>
          <w:szCs w:val="24"/>
        </w:rPr>
        <w:t xml:space="preserve"> police</w:t>
      </w:r>
      <w:r w:rsidR="00C73BF6">
        <w:rPr>
          <w:szCs w:val="24"/>
        </w:rPr>
        <w:t xml:space="preserve"> </w:t>
      </w:r>
      <w:r w:rsidR="00E66B98" w:rsidRPr="00584999">
        <w:rPr>
          <w:szCs w:val="24"/>
        </w:rPr>
        <w:t xml:space="preserve">PDU </w:t>
      </w:r>
      <w:r w:rsidRPr="00584999">
        <w:rPr>
          <w:szCs w:val="24"/>
        </w:rPr>
        <w:t xml:space="preserve">and </w:t>
      </w:r>
      <w:proofErr w:type="spellStart"/>
      <w:r w:rsidRPr="00584999">
        <w:rPr>
          <w:szCs w:val="24"/>
        </w:rPr>
        <w:t>other</w:t>
      </w:r>
      <w:proofErr w:type="spellEnd"/>
      <w:r w:rsidRPr="00584999">
        <w:rPr>
          <w:szCs w:val="24"/>
        </w:rPr>
        <w:t xml:space="preserve"> Police technocrates in </w:t>
      </w:r>
      <w:proofErr w:type="spellStart"/>
      <w:r w:rsidRPr="00584999">
        <w:rPr>
          <w:szCs w:val="24"/>
        </w:rPr>
        <w:t>designing</w:t>
      </w:r>
      <w:proofErr w:type="spellEnd"/>
      <w:r w:rsidR="00C73BF6">
        <w:rPr>
          <w:szCs w:val="24"/>
        </w:rPr>
        <w:t xml:space="preserve"> </w:t>
      </w:r>
      <w:proofErr w:type="spellStart"/>
      <w:r w:rsidRPr="00584999">
        <w:rPr>
          <w:szCs w:val="24"/>
        </w:rPr>
        <w:t>specifications</w:t>
      </w:r>
      <w:proofErr w:type="spellEnd"/>
      <w:r w:rsidRPr="00584999">
        <w:rPr>
          <w:szCs w:val="24"/>
        </w:rPr>
        <w:t xml:space="preserve"> for supplies, </w:t>
      </w:r>
      <w:proofErr w:type="spellStart"/>
      <w:r w:rsidRPr="00584999">
        <w:rPr>
          <w:szCs w:val="24"/>
        </w:rPr>
        <w:t>terms</w:t>
      </w:r>
      <w:proofErr w:type="spellEnd"/>
      <w:r w:rsidRPr="00584999">
        <w:rPr>
          <w:szCs w:val="24"/>
        </w:rPr>
        <w:t xml:space="preserve"> of </w:t>
      </w:r>
      <w:proofErr w:type="spellStart"/>
      <w:r w:rsidRPr="00584999">
        <w:rPr>
          <w:szCs w:val="24"/>
        </w:rPr>
        <w:t>reference</w:t>
      </w:r>
      <w:proofErr w:type="spellEnd"/>
      <w:r w:rsidRPr="00584999">
        <w:rPr>
          <w:szCs w:val="24"/>
        </w:rPr>
        <w:t xml:space="preserve"> for services and scope of </w:t>
      </w:r>
      <w:proofErr w:type="spellStart"/>
      <w:r w:rsidRPr="00584999">
        <w:rPr>
          <w:szCs w:val="24"/>
        </w:rPr>
        <w:t>work</w:t>
      </w:r>
      <w:proofErr w:type="spellEnd"/>
      <w:r w:rsidRPr="00584999">
        <w:rPr>
          <w:szCs w:val="24"/>
        </w:rPr>
        <w:t xml:space="preserve"> for </w:t>
      </w:r>
      <w:proofErr w:type="spellStart"/>
      <w:r w:rsidRPr="00584999">
        <w:rPr>
          <w:szCs w:val="24"/>
        </w:rPr>
        <w:t>works</w:t>
      </w:r>
      <w:proofErr w:type="spellEnd"/>
      <w:r w:rsidRPr="00584999">
        <w:rPr>
          <w:szCs w:val="24"/>
        </w:rPr>
        <w:t xml:space="preserve"> to </w:t>
      </w:r>
      <w:proofErr w:type="spellStart"/>
      <w:r w:rsidRPr="00584999">
        <w:rPr>
          <w:szCs w:val="24"/>
        </w:rPr>
        <w:t>reduce</w:t>
      </w:r>
      <w:proofErr w:type="spellEnd"/>
      <w:r w:rsidRPr="00584999">
        <w:rPr>
          <w:szCs w:val="24"/>
        </w:rPr>
        <w:t xml:space="preserve"> on the challenges the </w:t>
      </w:r>
      <w:proofErr w:type="spellStart"/>
      <w:r w:rsidRPr="00584999">
        <w:rPr>
          <w:szCs w:val="24"/>
        </w:rPr>
        <w:t>implementers</w:t>
      </w:r>
      <w:proofErr w:type="spellEnd"/>
      <w:r w:rsidRPr="00584999">
        <w:rPr>
          <w:szCs w:val="24"/>
        </w:rPr>
        <w:t xml:space="preserve"> of the </w:t>
      </w:r>
      <w:r w:rsidR="00C73BF6">
        <w:rPr>
          <w:szCs w:val="24"/>
        </w:rPr>
        <w:t xml:space="preserve">contracte </w:t>
      </w:r>
      <w:proofErr w:type="spellStart"/>
      <w:r w:rsidRPr="00584999">
        <w:rPr>
          <w:szCs w:val="24"/>
        </w:rPr>
        <w:t>encounter</w:t>
      </w:r>
      <w:proofErr w:type="spellEnd"/>
      <w:r w:rsidRPr="00584999">
        <w:rPr>
          <w:szCs w:val="24"/>
        </w:rPr>
        <w:t xml:space="preserve">.  </w:t>
      </w:r>
    </w:p>
    <w:p w:rsidR="0064775A" w:rsidRPr="00584999" w:rsidRDefault="00D04C49" w:rsidP="0064775A">
      <w:pPr>
        <w:pStyle w:val="ListParagraph"/>
        <w:numPr>
          <w:ilvl w:val="0"/>
          <w:numId w:val="34"/>
        </w:numPr>
        <w:autoSpaceDE w:val="0"/>
        <w:autoSpaceDN w:val="0"/>
        <w:adjustRightInd w:val="0"/>
        <w:spacing w:line="480" w:lineRule="auto"/>
        <w:rPr>
          <w:b/>
          <w:szCs w:val="24"/>
        </w:rPr>
      </w:pPr>
      <w:proofErr w:type="spellStart"/>
      <w:r w:rsidRPr="00584999">
        <w:rPr>
          <w:szCs w:val="24"/>
        </w:rPr>
        <w:t>Contract</w:t>
      </w:r>
      <w:proofErr w:type="spellEnd"/>
      <w:r w:rsidR="0064775A" w:rsidRPr="00584999">
        <w:rPr>
          <w:szCs w:val="24"/>
        </w:rPr>
        <w:t xml:space="preserve"> Management.</w:t>
      </w:r>
    </w:p>
    <w:p w:rsidR="0064775A" w:rsidRPr="00584999" w:rsidRDefault="0064775A" w:rsidP="0064775A">
      <w:pPr>
        <w:pStyle w:val="ListParagraph"/>
        <w:autoSpaceDE w:val="0"/>
        <w:autoSpaceDN w:val="0"/>
        <w:adjustRightInd w:val="0"/>
        <w:spacing w:line="480" w:lineRule="auto"/>
        <w:rPr>
          <w:b/>
          <w:szCs w:val="24"/>
        </w:rPr>
      </w:pPr>
      <w:r w:rsidRPr="00584999">
        <w:rPr>
          <w:szCs w:val="24"/>
        </w:rPr>
        <w:t xml:space="preserve">The </w:t>
      </w:r>
      <w:r w:rsidR="00D85629" w:rsidRPr="00584999">
        <w:rPr>
          <w:szCs w:val="24"/>
        </w:rPr>
        <w:t xml:space="preserve">Force </w:t>
      </w:r>
      <w:proofErr w:type="spellStart"/>
      <w:r w:rsidR="00D85629" w:rsidRPr="00584999">
        <w:rPr>
          <w:szCs w:val="24"/>
        </w:rPr>
        <w:t>should</w:t>
      </w:r>
      <w:proofErr w:type="spellEnd"/>
      <w:r w:rsidR="0020007E">
        <w:rPr>
          <w:szCs w:val="24"/>
        </w:rPr>
        <w:t xml:space="preserve"> </w:t>
      </w:r>
      <w:proofErr w:type="spellStart"/>
      <w:r w:rsidR="00D85629" w:rsidRPr="00584999">
        <w:rPr>
          <w:szCs w:val="24"/>
        </w:rPr>
        <w:t>develop</w:t>
      </w:r>
      <w:proofErr w:type="spellEnd"/>
      <w:r w:rsidR="00D85629" w:rsidRPr="00584999">
        <w:rPr>
          <w:szCs w:val="24"/>
        </w:rPr>
        <w:t xml:space="preserve"> a </w:t>
      </w:r>
      <w:proofErr w:type="spellStart"/>
      <w:r w:rsidR="00D85629" w:rsidRPr="00584999">
        <w:rPr>
          <w:szCs w:val="24"/>
        </w:rPr>
        <w:t>contract</w:t>
      </w:r>
      <w:proofErr w:type="spellEnd"/>
      <w:r w:rsidRPr="00584999">
        <w:rPr>
          <w:szCs w:val="24"/>
        </w:rPr>
        <w:t xml:space="preserve"> management plan, </w:t>
      </w:r>
      <w:proofErr w:type="spellStart"/>
      <w:r w:rsidRPr="00584999">
        <w:rPr>
          <w:szCs w:val="24"/>
        </w:rPr>
        <w:t>that</w:t>
      </w:r>
      <w:proofErr w:type="spellEnd"/>
      <w:r w:rsidR="0020007E">
        <w:rPr>
          <w:szCs w:val="24"/>
        </w:rPr>
        <w:t xml:space="preserve"> </w:t>
      </w:r>
      <w:proofErr w:type="spellStart"/>
      <w:r w:rsidRPr="00584999">
        <w:rPr>
          <w:szCs w:val="24"/>
        </w:rPr>
        <w:t>w</w:t>
      </w:r>
      <w:r w:rsidR="00FD0667" w:rsidRPr="00584999">
        <w:rPr>
          <w:szCs w:val="24"/>
        </w:rPr>
        <w:t>ill</w:t>
      </w:r>
      <w:proofErr w:type="spellEnd"/>
      <w:r w:rsidR="0020007E">
        <w:rPr>
          <w:szCs w:val="24"/>
        </w:rPr>
        <w:t xml:space="preserve"> </w:t>
      </w:r>
      <w:proofErr w:type="spellStart"/>
      <w:r w:rsidR="00FD0667" w:rsidRPr="00584999">
        <w:rPr>
          <w:szCs w:val="24"/>
        </w:rPr>
        <w:t>ensure</w:t>
      </w:r>
      <w:proofErr w:type="spellEnd"/>
      <w:r w:rsidR="00FD0667" w:rsidRPr="00584999">
        <w:rPr>
          <w:szCs w:val="24"/>
        </w:rPr>
        <w:t xml:space="preserve"> right communication </w:t>
      </w:r>
      <w:proofErr w:type="spellStart"/>
      <w:r w:rsidR="00FD0667" w:rsidRPr="00584999">
        <w:rPr>
          <w:szCs w:val="24"/>
        </w:rPr>
        <w:t>c</w:t>
      </w:r>
      <w:r w:rsidRPr="00584999">
        <w:rPr>
          <w:szCs w:val="24"/>
        </w:rPr>
        <w:t>hannels</w:t>
      </w:r>
      <w:proofErr w:type="spellEnd"/>
      <w:r w:rsidRPr="00584999">
        <w:rPr>
          <w:szCs w:val="24"/>
        </w:rPr>
        <w:t xml:space="preserve"> are </w:t>
      </w:r>
      <w:r w:rsidR="00D04C49" w:rsidRPr="00584999">
        <w:rPr>
          <w:szCs w:val="24"/>
        </w:rPr>
        <w:t xml:space="preserve">put </w:t>
      </w:r>
      <w:r w:rsidRPr="00584999">
        <w:rPr>
          <w:szCs w:val="24"/>
        </w:rPr>
        <w:t xml:space="preserve">in place, </w:t>
      </w:r>
      <w:proofErr w:type="spellStart"/>
      <w:r w:rsidRPr="00584999">
        <w:rPr>
          <w:szCs w:val="24"/>
        </w:rPr>
        <w:t>timely</w:t>
      </w:r>
      <w:proofErr w:type="spellEnd"/>
      <w:r w:rsidR="0020007E">
        <w:rPr>
          <w:szCs w:val="24"/>
        </w:rPr>
        <w:t xml:space="preserve"> </w:t>
      </w:r>
      <w:proofErr w:type="spellStart"/>
      <w:r w:rsidRPr="00584999">
        <w:rPr>
          <w:szCs w:val="24"/>
        </w:rPr>
        <w:t>payment</w:t>
      </w:r>
      <w:proofErr w:type="spellEnd"/>
      <w:r w:rsidRPr="00584999">
        <w:rPr>
          <w:szCs w:val="24"/>
        </w:rPr>
        <w:t xml:space="preserve"> of </w:t>
      </w:r>
      <w:proofErr w:type="spellStart"/>
      <w:r w:rsidRPr="00584999">
        <w:rPr>
          <w:szCs w:val="24"/>
        </w:rPr>
        <w:t>workers</w:t>
      </w:r>
      <w:proofErr w:type="spellEnd"/>
      <w:r w:rsidRPr="00584999">
        <w:rPr>
          <w:szCs w:val="24"/>
        </w:rPr>
        <w:t xml:space="preserve"> and </w:t>
      </w:r>
      <w:proofErr w:type="spellStart"/>
      <w:r w:rsidRPr="00584999">
        <w:rPr>
          <w:szCs w:val="24"/>
        </w:rPr>
        <w:t>regular</w:t>
      </w:r>
      <w:proofErr w:type="spellEnd"/>
      <w:r w:rsidRPr="00584999">
        <w:rPr>
          <w:szCs w:val="24"/>
        </w:rPr>
        <w:t xml:space="preserve"> monitoring to </w:t>
      </w:r>
      <w:proofErr w:type="spellStart"/>
      <w:r w:rsidRPr="00584999">
        <w:rPr>
          <w:szCs w:val="24"/>
        </w:rPr>
        <w:t>ensure</w:t>
      </w:r>
      <w:proofErr w:type="spellEnd"/>
      <w:r w:rsidR="0020007E">
        <w:rPr>
          <w:szCs w:val="24"/>
        </w:rPr>
        <w:t xml:space="preserve"> </w:t>
      </w:r>
      <w:proofErr w:type="spellStart"/>
      <w:r w:rsidRPr="00584999">
        <w:rPr>
          <w:szCs w:val="24"/>
        </w:rPr>
        <w:t>steady</w:t>
      </w:r>
      <w:proofErr w:type="spellEnd"/>
      <w:r w:rsidR="0020007E">
        <w:rPr>
          <w:szCs w:val="24"/>
        </w:rPr>
        <w:t xml:space="preserve"> </w:t>
      </w:r>
      <w:proofErr w:type="spellStart"/>
      <w:r w:rsidRPr="00584999">
        <w:rPr>
          <w:szCs w:val="24"/>
        </w:rPr>
        <w:t>progress</w:t>
      </w:r>
      <w:proofErr w:type="spellEnd"/>
      <w:r w:rsidR="00D04C49" w:rsidRPr="00584999">
        <w:rPr>
          <w:szCs w:val="24"/>
        </w:rPr>
        <w:t>.</w:t>
      </w:r>
    </w:p>
    <w:p w:rsidR="0064775A" w:rsidRPr="00584999" w:rsidRDefault="002B3C36" w:rsidP="009D423F">
      <w:pPr>
        <w:pStyle w:val="Heading3"/>
        <w:spacing w:line="480" w:lineRule="auto"/>
        <w:rPr>
          <w:rFonts w:ascii="Times New Roman" w:hAnsi="Times New Roman"/>
          <w:color w:val="auto"/>
        </w:rPr>
      </w:pPr>
      <w:bookmarkStart w:id="263" w:name="_Toc2072478"/>
      <w:r w:rsidRPr="00584999">
        <w:rPr>
          <w:rFonts w:ascii="Times New Roman" w:hAnsi="Times New Roman"/>
          <w:color w:val="auto"/>
        </w:rPr>
        <w:t>5.5</w:t>
      </w:r>
      <w:r w:rsidR="0064775A" w:rsidRPr="00584999">
        <w:rPr>
          <w:rFonts w:ascii="Times New Roman" w:hAnsi="Times New Roman"/>
          <w:color w:val="auto"/>
        </w:rPr>
        <w:t xml:space="preserve">.3 Financial </w:t>
      </w:r>
      <w:proofErr w:type="spellStart"/>
      <w:r w:rsidR="0064775A" w:rsidRPr="00584999">
        <w:rPr>
          <w:rFonts w:ascii="Times New Roman" w:hAnsi="Times New Roman"/>
          <w:color w:val="auto"/>
        </w:rPr>
        <w:t>evaluation</w:t>
      </w:r>
      <w:proofErr w:type="spellEnd"/>
      <w:r w:rsidR="0064775A" w:rsidRPr="00584999">
        <w:rPr>
          <w:rFonts w:ascii="Times New Roman" w:hAnsi="Times New Roman"/>
          <w:color w:val="auto"/>
        </w:rPr>
        <w:t xml:space="preserve"> of </w:t>
      </w:r>
      <w:proofErr w:type="spellStart"/>
      <w:r w:rsidR="0064775A" w:rsidRPr="00584999">
        <w:rPr>
          <w:rFonts w:ascii="Times New Roman" w:hAnsi="Times New Roman"/>
          <w:color w:val="auto"/>
        </w:rPr>
        <w:t>bidders</w:t>
      </w:r>
      <w:proofErr w:type="spellEnd"/>
      <w:r w:rsidR="0064775A" w:rsidRPr="00584999">
        <w:rPr>
          <w:rFonts w:ascii="Times New Roman" w:hAnsi="Times New Roman"/>
          <w:color w:val="auto"/>
        </w:rPr>
        <w:t xml:space="preserve"> and </w:t>
      </w:r>
      <w:proofErr w:type="spellStart"/>
      <w:r w:rsidR="0064775A" w:rsidRPr="00584999">
        <w:rPr>
          <w:rFonts w:ascii="Times New Roman" w:hAnsi="Times New Roman"/>
          <w:color w:val="auto"/>
        </w:rPr>
        <w:t>contract</w:t>
      </w:r>
      <w:proofErr w:type="spellEnd"/>
      <w:r w:rsidR="0064775A" w:rsidRPr="00584999">
        <w:rPr>
          <w:rFonts w:ascii="Times New Roman" w:hAnsi="Times New Roman"/>
          <w:color w:val="auto"/>
        </w:rPr>
        <w:t xml:space="preserve"> performance</w:t>
      </w:r>
      <w:bookmarkEnd w:id="263"/>
    </w:p>
    <w:p w:rsidR="0064775A" w:rsidRPr="00584999" w:rsidRDefault="00F773BC" w:rsidP="002B3C36">
      <w:pPr>
        <w:pStyle w:val="ListParagraph"/>
        <w:numPr>
          <w:ilvl w:val="0"/>
          <w:numId w:val="36"/>
        </w:numPr>
        <w:autoSpaceDE w:val="0"/>
        <w:autoSpaceDN w:val="0"/>
        <w:adjustRightInd w:val="0"/>
        <w:spacing w:line="480" w:lineRule="auto"/>
        <w:rPr>
          <w:b/>
          <w:szCs w:val="24"/>
        </w:rPr>
      </w:pPr>
      <w:r w:rsidRPr="00584999">
        <w:rPr>
          <w:szCs w:val="24"/>
        </w:rPr>
        <w:t xml:space="preserve">Total </w:t>
      </w:r>
      <w:proofErr w:type="spellStart"/>
      <w:r w:rsidRPr="00584999">
        <w:rPr>
          <w:szCs w:val="24"/>
        </w:rPr>
        <w:t>costing</w:t>
      </w:r>
      <w:proofErr w:type="spellEnd"/>
      <w:r w:rsidRPr="00584999">
        <w:rPr>
          <w:szCs w:val="24"/>
        </w:rPr>
        <w:t xml:space="preserve"> for the </w:t>
      </w:r>
      <w:proofErr w:type="spellStart"/>
      <w:r w:rsidRPr="00584999">
        <w:rPr>
          <w:szCs w:val="24"/>
        </w:rPr>
        <w:t>project</w:t>
      </w:r>
      <w:proofErr w:type="spellEnd"/>
      <w:r w:rsidR="003F5222">
        <w:rPr>
          <w:szCs w:val="24"/>
        </w:rPr>
        <w:t xml:space="preserve"> </w:t>
      </w:r>
      <w:proofErr w:type="spellStart"/>
      <w:r w:rsidRPr="00584999">
        <w:rPr>
          <w:szCs w:val="24"/>
        </w:rPr>
        <w:t>should</w:t>
      </w:r>
      <w:proofErr w:type="spellEnd"/>
      <w:r w:rsidR="0020007E">
        <w:rPr>
          <w:szCs w:val="24"/>
        </w:rPr>
        <w:t xml:space="preserve"> </w:t>
      </w:r>
      <w:proofErr w:type="spellStart"/>
      <w:r w:rsidRPr="00584999">
        <w:rPr>
          <w:szCs w:val="24"/>
        </w:rPr>
        <w:t>be</w:t>
      </w:r>
      <w:proofErr w:type="spellEnd"/>
      <w:r w:rsidR="003F5222">
        <w:rPr>
          <w:szCs w:val="24"/>
        </w:rPr>
        <w:t xml:space="preserve"> </w:t>
      </w:r>
      <w:proofErr w:type="spellStart"/>
      <w:r w:rsidRPr="00584999">
        <w:rPr>
          <w:szCs w:val="24"/>
        </w:rPr>
        <w:t>adopted</w:t>
      </w:r>
      <w:proofErr w:type="spellEnd"/>
      <w:r w:rsidRPr="00584999">
        <w:rPr>
          <w:szCs w:val="24"/>
        </w:rPr>
        <w:t xml:space="preserve"> in </w:t>
      </w:r>
      <w:proofErr w:type="spellStart"/>
      <w:r w:rsidRPr="00584999">
        <w:rPr>
          <w:szCs w:val="24"/>
        </w:rPr>
        <w:t>terms</w:t>
      </w:r>
      <w:proofErr w:type="spellEnd"/>
      <w:r w:rsidRPr="00584999">
        <w:rPr>
          <w:szCs w:val="24"/>
        </w:rPr>
        <w:t xml:space="preserve"> of the </w:t>
      </w:r>
      <w:proofErr w:type="spellStart"/>
      <w:r w:rsidRPr="00584999">
        <w:rPr>
          <w:szCs w:val="24"/>
        </w:rPr>
        <w:t>prevailing</w:t>
      </w:r>
      <w:proofErr w:type="spellEnd"/>
      <w:r w:rsidRPr="00584999">
        <w:rPr>
          <w:szCs w:val="24"/>
        </w:rPr>
        <w:t xml:space="preserve"> commercial and </w:t>
      </w:r>
      <w:proofErr w:type="spellStart"/>
      <w:r w:rsidRPr="00584999">
        <w:rPr>
          <w:szCs w:val="24"/>
        </w:rPr>
        <w:t>financial</w:t>
      </w:r>
      <w:proofErr w:type="spellEnd"/>
      <w:r w:rsidRPr="00584999">
        <w:rPr>
          <w:szCs w:val="24"/>
        </w:rPr>
        <w:t xml:space="preserve"> conditions</w:t>
      </w:r>
      <w:r w:rsidR="00B757C2" w:rsidRPr="00584999">
        <w:rPr>
          <w:szCs w:val="24"/>
        </w:rPr>
        <w:t xml:space="preserve"> to </w:t>
      </w:r>
      <w:proofErr w:type="spellStart"/>
      <w:r w:rsidR="00B757C2" w:rsidRPr="00584999">
        <w:rPr>
          <w:szCs w:val="24"/>
        </w:rPr>
        <w:t>ensure</w:t>
      </w:r>
      <w:proofErr w:type="spellEnd"/>
      <w:r w:rsidR="003F5222">
        <w:rPr>
          <w:szCs w:val="24"/>
        </w:rPr>
        <w:t xml:space="preserve"> </w:t>
      </w:r>
      <w:proofErr w:type="spellStart"/>
      <w:r w:rsidR="00B757C2" w:rsidRPr="00584999">
        <w:rPr>
          <w:szCs w:val="24"/>
        </w:rPr>
        <w:t>win</w:t>
      </w:r>
      <w:proofErr w:type="spellEnd"/>
      <w:r w:rsidR="00B757C2" w:rsidRPr="00584999">
        <w:rPr>
          <w:szCs w:val="24"/>
        </w:rPr>
        <w:t xml:space="preserve">- </w:t>
      </w:r>
      <w:proofErr w:type="spellStart"/>
      <w:r w:rsidR="00B757C2" w:rsidRPr="00584999">
        <w:rPr>
          <w:szCs w:val="24"/>
        </w:rPr>
        <w:t>win</w:t>
      </w:r>
      <w:proofErr w:type="spellEnd"/>
      <w:r w:rsidR="003F5222">
        <w:rPr>
          <w:szCs w:val="24"/>
        </w:rPr>
        <w:t xml:space="preserve"> </w:t>
      </w:r>
      <w:proofErr w:type="spellStart"/>
      <w:r w:rsidR="00B757C2" w:rsidRPr="00584999">
        <w:rPr>
          <w:szCs w:val="24"/>
        </w:rPr>
        <w:t>stuation</w:t>
      </w:r>
      <w:proofErr w:type="spellEnd"/>
      <w:r w:rsidR="003F5222">
        <w:rPr>
          <w:szCs w:val="24"/>
        </w:rPr>
        <w:t xml:space="preserve"> </w:t>
      </w:r>
      <w:proofErr w:type="spellStart"/>
      <w:r w:rsidR="00B757C2" w:rsidRPr="00584999">
        <w:rPr>
          <w:szCs w:val="24"/>
        </w:rPr>
        <w:t>is</w:t>
      </w:r>
      <w:proofErr w:type="spellEnd"/>
      <w:r w:rsidR="003F5222">
        <w:rPr>
          <w:szCs w:val="24"/>
        </w:rPr>
        <w:t xml:space="preserve"> </w:t>
      </w:r>
      <w:proofErr w:type="spellStart"/>
      <w:r w:rsidR="00B757C2" w:rsidRPr="00584999">
        <w:rPr>
          <w:szCs w:val="24"/>
        </w:rPr>
        <w:t>attained</w:t>
      </w:r>
      <w:proofErr w:type="spellEnd"/>
      <w:r w:rsidR="00B757C2" w:rsidRPr="00584999">
        <w:rPr>
          <w:szCs w:val="24"/>
        </w:rPr>
        <w:t xml:space="preserve"> by </w:t>
      </w:r>
      <w:proofErr w:type="spellStart"/>
      <w:r w:rsidR="00B757C2" w:rsidRPr="00584999">
        <w:rPr>
          <w:szCs w:val="24"/>
        </w:rPr>
        <w:t>contracting</w:t>
      </w:r>
      <w:proofErr w:type="spellEnd"/>
      <w:r w:rsidR="00B757C2" w:rsidRPr="00584999">
        <w:rPr>
          <w:szCs w:val="24"/>
        </w:rPr>
        <w:t xml:space="preserve"> parties.</w:t>
      </w:r>
    </w:p>
    <w:p w:rsidR="0064775A" w:rsidRPr="00584999" w:rsidRDefault="002B3C36" w:rsidP="009D423F">
      <w:pPr>
        <w:pStyle w:val="Heading2"/>
        <w:spacing w:line="480" w:lineRule="auto"/>
        <w:rPr>
          <w:rFonts w:ascii="Times New Roman" w:hAnsi="Times New Roman"/>
          <w:color w:val="auto"/>
          <w:sz w:val="24"/>
          <w:szCs w:val="24"/>
        </w:rPr>
      </w:pPr>
      <w:bookmarkStart w:id="264" w:name="_Toc2072479"/>
      <w:r w:rsidRPr="00584999">
        <w:rPr>
          <w:rFonts w:ascii="Times New Roman" w:hAnsi="Times New Roman"/>
          <w:color w:val="auto"/>
          <w:sz w:val="24"/>
          <w:szCs w:val="24"/>
        </w:rPr>
        <w:t xml:space="preserve">5.6 </w:t>
      </w:r>
      <w:r w:rsidR="0064775A" w:rsidRPr="00584999">
        <w:rPr>
          <w:rFonts w:ascii="Times New Roman" w:hAnsi="Times New Roman"/>
          <w:color w:val="auto"/>
          <w:sz w:val="24"/>
          <w:szCs w:val="24"/>
        </w:rPr>
        <w:t xml:space="preserve">Limitations of the </w:t>
      </w:r>
      <w:proofErr w:type="spellStart"/>
      <w:r w:rsidR="0064775A" w:rsidRPr="00584999">
        <w:rPr>
          <w:rFonts w:ascii="Times New Roman" w:hAnsi="Times New Roman"/>
          <w:color w:val="auto"/>
          <w:sz w:val="24"/>
          <w:szCs w:val="24"/>
        </w:rPr>
        <w:t>Study</w:t>
      </w:r>
      <w:bookmarkEnd w:id="264"/>
      <w:proofErr w:type="spellEnd"/>
    </w:p>
    <w:p w:rsidR="00E542E3" w:rsidRPr="00584999" w:rsidRDefault="0064775A" w:rsidP="001B0179">
      <w:pPr>
        <w:autoSpaceDE w:val="0"/>
        <w:autoSpaceDN w:val="0"/>
        <w:adjustRightInd w:val="0"/>
        <w:spacing w:after="0" w:line="480" w:lineRule="auto"/>
        <w:jc w:val="both"/>
        <w:rPr>
          <w:rFonts w:ascii="Times New Roman" w:hAnsi="Times New Roman"/>
          <w:sz w:val="24"/>
          <w:szCs w:val="24"/>
        </w:rPr>
      </w:pPr>
      <w:r w:rsidRPr="00584999">
        <w:rPr>
          <w:rFonts w:ascii="Times New Roman" w:hAnsi="Times New Roman"/>
          <w:sz w:val="24"/>
          <w:szCs w:val="24"/>
        </w:rPr>
        <w:t xml:space="preserve">The researcher encountered various limitations that were likely to hinder access to information sought by the study. The researcher </w:t>
      </w:r>
      <w:r w:rsidR="000115D8" w:rsidRPr="00584999">
        <w:rPr>
          <w:rFonts w:ascii="Times New Roman" w:hAnsi="Times New Roman"/>
          <w:sz w:val="24"/>
          <w:szCs w:val="24"/>
        </w:rPr>
        <w:t xml:space="preserve">equally </w:t>
      </w:r>
      <w:r w:rsidRPr="00584999">
        <w:rPr>
          <w:rFonts w:ascii="Times New Roman" w:hAnsi="Times New Roman"/>
          <w:sz w:val="24"/>
          <w:szCs w:val="24"/>
        </w:rPr>
        <w:t>encountered problems of time as the research was being undertaken in a short period with limited time for doing a wider research.</w:t>
      </w:r>
    </w:p>
    <w:p w:rsidR="00E542E3" w:rsidRPr="00584999" w:rsidRDefault="00E542E3" w:rsidP="0064775A">
      <w:pPr>
        <w:autoSpaceDE w:val="0"/>
        <w:autoSpaceDN w:val="0"/>
        <w:adjustRightInd w:val="0"/>
        <w:spacing w:after="0" w:line="240" w:lineRule="auto"/>
        <w:rPr>
          <w:rFonts w:ascii="Times New Roman" w:hAnsi="Times New Roman"/>
          <w:sz w:val="24"/>
          <w:szCs w:val="24"/>
        </w:rPr>
      </w:pPr>
    </w:p>
    <w:p w:rsidR="009D423F" w:rsidRPr="00584999" w:rsidRDefault="009D423F" w:rsidP="0064775A">
      <w:pPr>
        <w:autoSpaceDE w:val="0"/>
        <w:autoSpaceDN w:val="0"/>
        <w:adjustRightInd w:val="0"/>
        <w:spacing w:after="0" w:line="240" w:lineRule="auto"/>
        <w:rPr>
          <w:rFonts w:ascii="Times New Roman" w:hAnsi="Times New Roman"/>
          <w:sz w:val="24"/>
          <w:szCs w:val="24"/>
        </w:rPr>
      </w:pPr>
    </w:p>
    <w:p w:rsidR="0064775A" w:rsidRPr="00584999" w:rsidRDefault="00E542E3" w:rsidP="009D423F">
      <w:pPr>
        <w:pStyle w:val="Heading2"/>
        <w:spacing w:line="480" w:lineRule="auto"/>
        <w:rPr>
          <w:rFonts w:ascii="Times New Roman" w:hAnsi="Times New Roman"/>
          <w:color w:val="auto"/>
          <w:sz w:val="24"/>
          <w:szCs w:val="24"/>
        </w:rPr>
      </w:pPr>
      <w:bookmarkStart w:id="265" w:name="_Toc2072480"/>
      <w:r w:rsidRPr="00584999">
        <w:rPr>
          <w:rFonts w:ascii="Times New Roman" w:hAnsi="Times New Roman"/>
          <w:color w:val="auto"/>
          <w:sz w:val="24"/>
          <w:szCs w:val="24"/>
        </w:rPr>
        <w:lastRenderedPageBreak/>
        <w:t xml:space="preserve">5.7 Area for </w:t>
      </w:r>
      <w:proofErr w:type="spellStart"/>
      <w:r w:rsidR="003A2A11" w:rsidRPr="00584999">
        <w:rPr>
          <w:rFonts w:ascii="Times New Roman" w:hAnsi="Times New Roman"/>
          <w:color w:val="auto"/>
          <w:sz w:val="24"/>
          <w:szCs w:val="24"/>
        </w:rPr>
        <w:t>further</w:t>
      </w:r>
      <w:proofErr w:type="spellEnd"/>
      <w:r w:rsidR="0020007E">
        <w:rPr>
          <w:rFonts w:ascii="Times New Roman" w:hAnsi="Times New Roman"/>
          <w:color w:val="auto"/>
          <w:sz w:val="24"/>
          <w:szCs w:val="24"/>
        </w:rPr>
        <w:t xml:space="preserve"> </w:t>
      </w:r>
      <w:proofErr w:type="spellStart"/>
      <w:r w:rsidR="003A2A11" w:rsidRPr="00584999">
        <w:rPr>
          <w:rFonts w:ascii="Times New Roman" w:hAnsi="Times New Roman"/>
          <w:color w:val="auto"/>
          <w:sz w:val="24"/>
          <w:szCs w:val="24"/>
        </w:rPr>
        <w:t>r</w:t>
      </w:r>
      <w:r w:rsidRPr="00584999">
        <w:rPr>
          <w:rFonts w:ascii="Times New Roman" w:hAnsi="Times New Roman"/>
          <w:color w:val="auto"/>
          <w:sz w:val="24"/>
          <w:szCs w:val="24"/>
        </w:rPr>
        <w:t>esearch</w:t>
      </w:r>
      <w:bookmarkEnd w:id="265"/>
      <w:proofErr w:type="spellEnd"/>
    </w:p>
    <w:p w:rsidR="00E542E3" w:rsidRPr="00584999" w:rsidRDefault="00E542E3" w:rsidP="001B0179">
      <w:pPr>
        <w:autoSpaceDE w:val="0"/>
        <w:autoSpaceDN w:val="0"/>
        <w:adjustRightInd w:val="0"/>
        <w:spacing w:after="0" w:line="360" w:lineRule="auto"/>
        <w:ind w:left="345"/>
        <w:rPr>
          <w:rFonts w:ascii="Times New Roman" w:hAnsi="Times New Roman"/>
          <w:sz w:val="24"/>
          <w:szCs w:val="24"/>
        </w:rPr>
      </w:pPr>
      <w:r w:rsidRPr="00584999">
        <w:rPr>
          <w:rFonts w:ascii="Times New Roman" w:hAnsi="Times New Roman"/>
          <w:sz w:val="24"/>
          <w:szCs w:val="24"/>
        </w:rPr>
        <w:t xml:space="preserve">Despite the available literature on bid evaluation and contract </w:t>
      </w:r>
      <w:r w:rsidR="004A396E" w:rsidRPr="00584999">
        <w:rPr>
          <w:rFonts w:ascii="Times New Roman" w:hAnsi="Times New Roman"/>
          <w:sz w:val="24"/>
          <w:szCs w:val="24"/>
        </w:rPr>
        <w:t>performance</w:t>
      </w:r>
      <w:r w:rsidRPr="00584999">
        <w:rPr>
          <w:rFonts w:ascii="Times New Roman" w:hAnsi="Times New Roman"/>
          <w:sz w:val="24"/>
          <w:szCs w:val="24"/>
        </w:rPr>
        <w:t>, there is still a lot of area to be researched on for example:</w:t>
      </w:r>
    </w:p>
    <w:p w:rsidR="00E542E3" w:rsidRPr="00584999" w:rsidRDefault="003958EF" w:rsidP="001B0179">
      <w:pPr>
        <w:pStyle w:val="ListParagraph"/>
        <w:numPr>
          <w:ilvl w:val="0"/>
          <w:numId w:val="38"/>
        </w:numPr>
        <w:autoSpaceDE w:val="0"/>
        <w:autoSpaceDN w:val="0"/>
        <w:adjustRightInd w:val="0"/>
        <w:rPr>
          <w:szCs w:val="24"/>
        </w:rPr>
      </w:pPr>
      <w:r w:rsidRPr="00584999">
        <w:rPr>
          <w:szCs w:val="24"/>
        </w:rPr>
        <w:t xml:space="preserve">Planning and </w:t>
      </w:r>
      <w:proofErr w:type="spellStart"/>
      <w:r w:rsidR="00E542E3" w:rsidRPr="00584999">
        <w:rPr>
          <w:szCs w:val="24"/>
        </w:rPr>
        <w:t>contract</w:t>
      </w:r>
      <w:proofErr w:type="spellEnd"/>
      <w:r w:rsidR="0020007E">
        <w:rPr>
          <w:szCs w:val="24"/>
        </w:rPr>
        <w:t xml:space="preserve"> </w:t>
      </w:r>
      <w:proofErr w:type="spellStart"/>
      <w:r w:rsidR="004A396E" w:rsidRPr="00584999">
        <w:rPr>
          <w:szCs w:val="24"/>
        </w:rPr>
        <w:t>perfomance</w:t>
      </w:r>
      <w:proofErr w:type="spellEnd"/>
    </w:p>
    <w:p w:rsidR="00E542E3" w:rsidRPr="00584999" w:rsidRDefault="009969D3" w:rsidP="001B0179">
      <w:pPr>
        <w:pStyle w:val="ListParagraph"/>
        <w:numPr>
          <w:ilvl w:val="0"/>
          <w:numId w:val="38"/>
        </w:numPr>
        <w:autoSpaceDE w:val="0"/>
        <w:autoSpaceDN w:val="0"/>
        <w:adjustRightInd w:val="0"/>
        <w:rPr>
          <w:szCs w:val="24"/>
        </w:rPr>
      </w:pPr>
      <w:r w:rsidRPr="00584999">
        <w:rPr>
          <w:szCs w:val="24"/>
        </w:rPr>
        <w:t>Supplier</w:t>
      </w:r>
      <w:r w:rsidR="00271A01" w:rsidRPr="00584999">
        <w:rPr>
          <w:szCs w:val="24"/>
        </w:rPr>
        <w:t>,</w:t>
      </w:r>
      <w:r w:rsidR="0020007E">
        <w:rPr>
          <w:szCs w:val="24"/>
        </w:rPr>
        <w:t xml:space="preserve"> </w:t>
      </w:r>
      <w:proofErr w:type="spellStart"/>
      <w:r w:rsidR="00271A01" w:rsidRPr="00584999">
        <w:rPr>
          <w:szCs w:val="24"/>
        </w:rPr>
        <w:t>buyer</w:t>
      </w:r>
      <w:proofErr w:type="spellEnd"/>
      <w:r w:rsidR="0020007E">
        <w:rPr>
          <w:szCs w:val="24"/>
        </w:rPr>
        <w:t xml:space="preserve"> </w:t>
      </w:r>
      <w:proofErr w:type="spellStart"/>
      <w:r w:rsidRPr="00584999">
        <w:rPr>
          <w:szCs w:val="24"/>
        </w:rPr>
        <w:t>relationship</w:t>
      </w:r>
      <w:r w:rsidR="00271A01" w:rsidRPr="00584999">
        <w:rPr>
          <w:szCs w:val="24"/>
        </w:rPr>
        <w:t>s</w:t>
      </w:r>
      <w:proofErr w:type="spellEnd"/>
      <w:r w:rsidRPr="00584999">
        <w:rPr>
          <w:szCs w:val="24"/>
        </w:rPr>
        <w:t xml:space="preserve"> and </w:t>
      </w:r>
      <w:proofErr w:type="spellStart"/>
      <w:r w:rsidRPr="00584999">
        <w:rPr>
          <w:szCs w:val="24"/>
        </w:rPr>
        <w:t>contract</w:t>
      </w:r>
      <w:proofErr w:type="spellEnd"/>
      <w:r w:rsidR="0020007E">
        <w:rPr>
          <w:szCs w:val="24"/>
        </w:rPr>
        <w:t xml:space="preserve"> </w:t>
      </w:r>
      <w:r w:rsidR="004A396E" w:rsidRPr="00584999">
        <w:rPr>
          <w:szCs w:val="24"/>
        </w:rPr>
        <w:t>performance</w:t>
      </w:r>
    </w:p>
    <w:p w:rsidR="009969D3" w:rsidRPr="00584999" w:rsidRDefault="009969D3" w:rsidP="001B0179">
      <w:pPr>
        <w:pStyle w:val="ListParagraph"/>
        <w:numPr>
          <w:ilvl w:val="0"/>
          <w:numId w:val="38"/>
        </w:numPr>
        <w:autoSpaceDE w:val="0"/>
        <w:autoSpaceDN w:val="0"/>
        <w:adjustRightInd w:val="0"/>
        <w:rPr>
          <w:szCs w:val="24"/>
        </w:rPr>
      </w:pPr>
      <w:r w:rsidRPr="00584999">
        <w:rPr>
          <w:szCs w:val="24"/>
        </w:rPr>
        <w:t xml:space="preserve">Supplier </w:t>
      </w:r>
      <w:proofErr w:type="spellStart"/>
      <w:r w:rsidRPr="00584999">
        <w:rPr>
          <w:szCs w:val="24"/>
        </w:rPr>
        <w:t>appraisal</w:t>
      </w:r>
      <w:proofErr w:type="spellEnd"/>
      <w:r w:rsidRPr="00584999">
        <w:rPr>
          <w:szCs w:val="24"/>
        </w:rPr>
        <w:t xml:space="preserve"> and </w:t>
      </w:r>
      <w:proofErr w:type="spellStart"/>
      <w:r w:rsidRPr="00584999">
        <w:rPr>
          <w:szCs w:val="24"/>
        </w:rPr>
        <w:t>contract</w:t>
      </w:r>
      <w:proofErr w:type="spellEnd"/>
      <w:r w:rsidR="0020007E">
        <w:rPr>
          <w:szCs w:val="24"/>
        </w:rPr>
        <w:t xml:space="preserve"> </w:t>
      </w:r>
      <w:r w:rsidR="004A396E" w:rsidRPr="00584999">
        <w:rPr>
          <w:szCs w:val="24"/>
        </w:rPr>
        <w:t>performance</w:t>
      </w:r>
    </w:p>
    <w:p w:rsidR="009969D3" w:rsidRPr="00584999" w:rsidRDefault="009969D3" w:rsidP="001B0179">
      <w:pPr>
        <w:pStyle w:val="ListParagraph"/>
        <w:numPr>
          <w:ilvl w:val="0"/>
          <w:numId w:val="38"/>
        </w:numPr>
        <w:autoSpaceDE w:val="0"/>
        <w:autoSpaceDN w:val="0"/>
        <w:adjustRightInd w:val="0"/>
        <w:rPr>
          <w:szCs w:val="24"/>
        </w:rPr>
      </w:pPr>
      <w:proofErr w:type="spellStart"/>
      <w:r w:rsidRPr="00584999">
        <w:rPr>
          <w:szCs w:val="24"/>
        </w:rPr>
        <w:t>Sourcing</w:t>
      </w:r>
      <w:proofErr w:type="spellEnd"/>
      <w:r w:rsidRPr="00584999">
        <w:rPr>
          <w:szCs w:val="24"/>
        </w:rPr>
        <w:t xml:space="preserve"> of </w:t>
      </w:r>
      <w:proofErr w:type="spellStart"/>
      <w:r w:rsidRPr="00584999">
        <w:rPr>
          <w:szCs w:val="24"/>
        </w:rPr>
        <w:t>suppliers</w:t>
      </w:r>
      <w:proofErr w:type="spellEnd"/>
      <w:r w:rsidRPr="00584999">
        <w:rPr>
          <w:szCs w:val="24"/>
        </w:rPr>
        <w:t xml:space="preserve"> and </w:t>
      </w:r>
      <w:proofErr w:type="spellStart"/>
      <w:r w:rsidRPr="00584999">
        <w:rPr>
          <w:szCs w:val="24"/>
        </w:rPr>
        <w:t>contract</w:t>
      </w:r>
      <w:proofErr w:type="spellEnd"/>
      <w:r w:rsidR="0020007E">
        <w:rPr>
          <w:szCs w:val="24"/>
        </w:rPr>
        <w:t xml:space="preserve"> </w:t>
      </w:r>
      <w:r w:rsidR="004A396E" w:rsidRPr="00584999">
        <w:rPr>
          <w:szCs w:val="24"/>
        </w:rPr>
        <w:t>performance</w:t>
      </w:r>
      <w:r w:rsidRPr="00584999">
        <w:rPr>
          <w:szCs w:val="24"/>
        </w:rPr>
        <w:t>.</w:t>
      </w:r>
    </w:p>
    <w:p w:rsidR="00E542E3" w:rsidRPr="00584999" w:rsidRDefault="00E542E3" w:rsidP="001B0179">
      <w:pPr>
        <w:autoSpaceDE w:val="0"/>
        <w:autoSpaceDN w:val="0"/>
        <w:adjustRightInd w:val="0"/>
        <w:spacing w:after="0" w:line="360" w:lineRule="auto"/>
        <w:rPr>
          <w:rFonts w:ascii="Times New Roman" w:hAnsi="Times New Roman"/>
          <w:sz w:val="24"/>
          <w:szCs w:val="24"/>
        </w:rPr>
      </w:pPr>
    </w:p>
    <w:p w:rsidR="0064775A" w:rsidRPr="00584999" w:rsidRDefault="0064775A" w:rsidP="001B0179">
      <w:pPr>
        <w:autoSpaceDE w:val="0"/>
        <w:autoSpaceDN w:val="0"/>
        <w:adjustRightInd w:val="0"/>
        <w:spacing w:after="0" w:line="360" w:lineRule="auto"/>
        <w:rPr>
          <w:rFonts w:ascii="Times New Roman" w:hAnsi="Times New Roman"/>
          <w:b/>
          <w:sz w:val="24"/>
          <w:szCs w:val="24"/>
        </w:rPr>
      </w:pPr>
    </w:p>
    <w:p w:rsidR="0064775A" w:rsidRPr="00584999" w:rsidRDefault="0064775A" w:rsidP="001B0179">
      <w:pPr>
        <w:autoSpaceDE w:val="0"/>
        <w:autoSpaceDN w:val="0"/>
        <w:adjustRightInd w:val="0"/>
        <w:spacing w:after="0" w:line="360" w:lineRule="auto"/>
        <w:rPr>
          <w:rFonts w:ascii="Times New Roman" w:hAnsi="Times New Roman"/>
          <w:sz w:val="24"/>
          <w:szCs w:val="24"/>
        </w:rPr>
      </w:pPr>
    </w:p>
    <w:p w:rsidR="0064775A" w:rsidRPr="00584999" w:rsidRDefault="0064775A" w:rsidP="001B0179">
      <w:pPr>
        <w:spacing w:after="0" w:line="360" w:lineRule="auto"/>
        <w:jc w:val="both"/>
        <w:rPr>
          <w:rFonts w:ascii="Times New Roman" w:hAnsi="Times New Roman"/>
          <w:sz w:val="24"/>
          <w:szCs w:val="24"/>
          <w:lang w:val="en-GB" w:eastAsia="fr-FR"/>
        </w:rPr>
      </w:pPr>
    </w:p>
    <w:p w:rsidR="0064775A" w:rsidRPr="00584999" w:rsidRDefault="0064775A" w:rsidP="001B0179">
      <w:pPr>
        <w:spacing w:after="0" w:line="360" w:lineRule="auto"/>
        <w:jc w:val="both"/>
        <w:rPr>
          <w:rFonts w:ascii="Times New Roman" w:hAnsi="Times New Roman"/>
          <w:sz w:val="24"/>
          <w:szCs w:val="24"/>
          <w:lang w:val="en-GB" w:eastAsia="fr-FR"/>
        </w:rPr>
      </w:pPr>
    </w:p>
    <w:p w:rsidR="00755A79" w:rsidRPr="00584999" w:rsidRDefault="00755A79" w:rsidP="001B0179">
      <w:pPr>
        <w:spacing w:after="0" w:line="360" w:lineRule="auto"/>
        <w:jc w:val="both"/>
        <w:rPr>
          <w:rFonts w:ascii="Times New Roman" w:hAnsi="Times New Roman"/>
          <w:sz w:val="24"/>
          <w:szCs w:val="24"/>
          <w:lang w:val="en-GB" w:eastAsia="fr-FR"/>
        </w:rPr>
      </w:pPr>
    </w:p>
    <w:p w:rsidR="00637809" w:rsidRPr="00584999" w:rsidRDefault="00637809" w:rsidP="001B0179">
      <w:pPr>
        <w:spacing w:after="0" w:line="360" w:lineRule="auto"/>
        <w:jc w:val="both"/>
        <w:rPr>
          <w:rFonts w:ascii="Times New Roman" w:hAnsi="Times New Roman"/>
          <w:sz w:val="24"/>
          <w:szCs w:val="24"/>
          <w:lang w:val="en-GB" w:eastAsia="fr-FR"/>
        </w:rPr>
      </w:pPr>
    </w:p>
    <w:p w:rsidR="00637809" w:rsidRPr="00584999" w:rsidRDefault="00637809" w:rsidP="001B0179">
      <w:pPr>
        <w:spacing w:after="0" w:line="360" w:lineRule="auto"/>
        <w:jc w:val="both"/>
        <w:rPr>
          <w:rFonts w:ascii="Times New Roman" w:hAnsi="Times New Roman"/>
          <w:sz w:val="24"/>
          <w:szCs w:val="24"/>
          <w:lang w:val="en-GB" w:eastAsia="fr-FR"/>
        </w:rPr>
      </w:pPr>
    </w:p>
    <w:p w:rsidR="00637809" w:rsidRPr="00584999" w:rsidRDefault="00637809" w:rsidP="001B0179">
      <w:pPr>
        <w:spacing w:after="0" w:line="360" w:lineRule="auto"/>
        <w:jc w:val="both"/>
        <w:rPr>
          <w:rFonts w:ascii="Times New Roman" w:hAnsi="Times New Roman"/>
          <w:sz w:val="24"/>
          <w:szCs w:val="24"/>
          <w:lang w:val="en-GB" w:eastAsia="fr-FR"/>
        </w:rPr>
      </w:pPr>
    </w:p>
    <w:p w:rsidR="00637809" w:rsidRPr="00584999" w:rsidRDefault="00637809" w:rsidP="001B0179">
      <w:pPr>
        <w:spacing w:after="0" w:line="360" w:lineRule="auto"/>
        <w:jc w:val="both"/>
        <w:rPr>
          <w:rFonts w:ascii="Times New Roman" w:hAnsi="Times New Roman"/>
          <w:sz w:val="24"/>
          <w:szCs w:val="24"/>
          <w:lang w:val="en-GB" w:eastAsia="fr-FR"/>
        </w:rPr>
      </w:pPr>
    </w:p>
    <w:p w:rsidR="0064775A" w:rsidRPr="00584999" w:rsidRDefault="0064775A" w:rsidP="0064775A">
      <w:pPr>
        <w:spacing w:after="0" w:line="480" w:lineRule="auto"/>
        <w:jc w:val="both"/>
        <w:rPr>
          <w:rFonts w:ascii="Times New Roman" w:hAnsi="Times New Roman"/>
          <w:sz w:val="24"/>
          <w:szCs w:val="24"/>
          <w:lang w:val="en-GB" w:eastAsia="fr-FR"/>
        </w:rPr>
      </w:pPr>
    </w:p>
    <w:p w:rsidR="0064775A" w:rsidRPr="00584999" w:rsidRDefault="009D423F" w:rsidP="009D423F">
      <w:pPr>
        <w:pStyle w:val="Heading1"/>
        <w:spacing w:before="0" w:line="480" w:lineRule="auto"/>
        <w:jc w:val="center"/>
        <w:rPr>
          <w:rFonts w:ascii="Times New Roman" w:hAnsi="Times New Roman"/>
          <w:color w:val="auto"/>
          <w:sz w:val="24"/>
          <w:szCs w:val="24"/>
        </w:rPr>
      </w:pPr>
      <w:r w:rsidRPr="00584999">
        <w:rPr>
          <w:rFonts w:ascii="Times New Roman" w:hAnsi="Times New Roman"/>
          <w:color w:val="auto"/>
        </w:rPr>
        <w:br w:type="column"/>
      </w:r>
      <w:bookmarkStart w:id="266" w:name="_Toc2072481"/>
      <w:r w:rsidR="0064775A" w:rsidRPr="00584999">
        <w:rPr>
          <w:rFonts w:ascii="Times New Roman" w:hAnsi="Times New Roman"/>
          <w:color w:val="auto"/>
          <w:sz w:val="24"/>
          <w:szCs w:val="24"/>
        </w:rPr>
        <w:lastRenderedPageBreak/>
        <w:t>REFERENCE</w:t>
      </w:r>
      <w:bookmarkEnd w:id="266"/>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Abeillé</w:t>
      </w:r>
      <w:proofErr w:type="spellEnd"/>
      <w:r w:rsidRPr="00584999">
        <w:rPr>
          <w:rFonts w:ascii="Times New Roman" w:hAnsi="Times New Roman"/>
          <w:sz w:val="24"/>
          <w:szCs w:val="24"/>
        </w:rPr>
        <w:t>, J. (2003)</w:t>
      </w:r>
      <w:proofErr w:type="gramStart"/>
      <w:r w:rsidRPr="00584999">
        <w:rPr>
          <w:rFonts w:ascii="Times New Roman" w:hAnsi="Times New Roman"/>
          <w:sz w:val="24"/>
          <w:szCs w:val="24"/>
        </w:rPr>
        <w:t>.</w:t>
      </w:r>
      <w:r w:rsidRPr="00584999">
        <w:rPr>
          <w:rFonts w:ascii="Times New Roman" w:hAnsi="Times New Roman"/>
          <w:i/>
          <w:iCs/>
          <w:sz w:val="24"/>
          <w:szCs w:val="24"/>
        </w:rPr>
        <w:t>“</w:t>
      </w:r>
      <w:r w:rsidRPr="00584999">
        <w:rPr>
          <w:rFonts w:ascii="Times New Roman" w:hAnsi="Times New Roman"/>
          <w:iCs/>
          <w:sz w:val="24"/>
          <w:szCs w:val="24"/>
        </w:rPr>
        <w:t>The Buyer-Supplier Relationship in Total Quality Management.</w:t>
      </w:r>
      <w:proofErr w:type="gramEnd"/>
      <w:r w:rsidR="0020007E">
        <w:rPr>
          <w:rFonts w:ascii="Times New Roman" w:hAnsi="Times New Roman"/>
          <w:iCs/>
          <w:sz w:val="24"/>
          <w:szCs w:val="24"/>
        </w:rPr>
        <w:t xml:space="preserve"> </w:t>
      </w:r>
      <w:r w:rsidRPr="00584999">
        <w:rPr>
          <w:rFonts w:ascii="Times New Roman" w:hAnsi="Times New Roman"/>
          <w:iCs/>
          <w:sz w:val="24"/>
          <w:szCs w:val="24"/>
        </w:rPr>
        <w:t>’’</w:t>
      </w:r>
      <w:r w:rsidRPr="00584999">
        <w:rPr>
          <w:rFonts w:ascii="Times New Roman" w:hAnsi="Times New Roman"/>
          <w:i/>
          <w:sz w:val="24"/>
          <w:szCs w:val="24"/>
        </w:rPr>
        <w:t>Journal of Purchasing and Materials Managemen</w:t>
      </w:r>
      <w:r w:rsidRPr="00584999">
        <w:rPr>
          <w:rFonts w:ascii="Times New Roman" w:hAnsi="Times New Roman"/>
          <w:sz w:val="24"/>
          <w:szCs w:val="24"/>
        </w:rPr>
        <w:t xml:space="preserve">t, </w:t>
      </w:r>
      <w:r w:rsidRPr="00584999">
        <w:rPr>
          <w:rFonts w:ascii="Times New Roman" w:hAnsi="Times New Roman"/>
          <w:bCs/>
          <w:sz w:val="24"/>
          <w:szCs w:val="24"/>
        </w:rPr>
        <w:t>25</w:t>
      </w:r>
      <w:r w:rsidRPr="00584999">
        <w:rPr>
          <w:rFonts w:ascii="Times New Roman" w:hAnsi="Times New Roman"/>
          <w:sz w:val="24"/>
          <w:szCs w:val="24"/>
        </w:rPr>
        <w:t>(2): p. 10-19.</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Adamyan</w:t>
      </w:r>
      <w:proofErr w:type="gramStart"/>
      <w:r w:rsidRPr="00584999">
        <w:rPr>
          <w:rFonts w:ascii="Times New Roman" w:hAnsi="Times New Roman"/>
          <w:sz w:val="24"/>
          <w:szCs w:val="24"/>
        </w:rPr>
        <w:t>,Q</w:t>
      </w:r>
      <w:proofErr w:type="spellEnd"/>
      <w:proofErr w:type="gramEnd"/>
      <w:r w:rsidRPr="00584999">
        <w:rPr>
          <w:rFonts w:ascii="Times New Roman" w:hAnsi="Times New Roman"/>
          <w:sz w:val="24"/>
          <w:szCs w:val="24"/>
        </w:rPr>
        <w:t>. (2002).</w:t>
      </w:r>
      <w:r w:rsidRPr="00584999">
        <w:rPr>
          <w:rFonts w:ascii="Times New Roman" w:hAnsi="Times New Roman"/>
          <w:i/>
          <w:iCs/>
          <w:sz w:val="24"/>
          <w:szCs w:val="24"/>
        </w:rPr>
        <w:t>“</w:t>
      </w:r>
      <w:proofErr w:type="gramStart"/>
      <w:r w:rsidRPr="00584999">
        <w:rPr>
          <w:rFonts w:ascii="Times New Roman" w:hAnsi="Times New Roman"/>
          <w:iCs/>
          <w:sz w:val="24"/>
          <w:szCs w:val="24"/>
        </w:rPr>
        <w:t>A structural analysis of the effectiveness of buying firms' strategies to improve supplier performance”</w:t>
      </w:r>
      <w:r w:rsidRPr="00584999">
        <w:rPr>
          <w:rFonts w:ascii="Times New Roman" w:hAnsi="Times New Roman"/>
          <w:i/>
          <w:iCs/>
          <w:sz w:val="24"/>
          <w:szCs w:val="24"/>
        </w:rPr>
        <w:t>.</w:t>
      </w:r>
      <w:proofErr w:type="gramEnd"/>
      <w:r w:rsidR="0020007E">
        <w:rPr>
          <w:rFonts w:ascii="Times New Roman" w:hAnsi="Times New Roman"/>
          <w:i/>
          <w:iCs/>
          <w:sz w:val="24"/>
          <w:szCs w:val="24"/>
        </w:rPr>
        <w:t xml:space="preserve"> </w:t>
      </w:r>
      <w:r w:rsidRPr="00584999">
        <w:rPr>
          <w:rFonts w:ascii="Times New Roman" w:hAnsi="Times New Roman"/>
          <w:i/>
          <w:sz w:val="24"/>
          <w:szCs w:val="24"/>
        </w:rPr>
        <w:t>Decision Sciences</w:t>
      </w:r>
      <w:proofErr w:type="gramStart"/>
      <w:r w:rsidRPr="00584999">
        <w:rPr>
          <w:rFonts w:ascii="Times New Roman" w:hAnsi="Times New Roman"/>
          <w:sz w:val="24"/>
          <w:szCs w:val="24"/>
        </w:rPr>
        <w:t>,</w:t>
      </w:r>
      <w:r w:rsidRPr="00584999">
        <w:rPr>
          <w:rFonts w:ascii="Times New Roman" w:hAnsi="Times New Roman"/>
          <w:bCs/>
          <w:sz w:val="24"/>
          <w:szCs w:val="24"/>
        </w:rPr>
        <w:t>31</w:t>
      </w:r>
      <w:proofErr w:type="gramEnd"/>
      <w:r w:rsidRPr="00584999">
        <w:rPr>
          <w:rFonts w:ascii="Times New Roman" w:hAnsi="Times New Roman"/>
          <w:sz w:val="24"/>
          <w:szCs w:val="24"/>
        </w:rPr>
        <w:t>(1): p. 33-55.</w:t>
      </w:r>
    </w:p>
    <w:p w:rsidR="0064775A" w:rsidRPr="00584999" w:rsidRDefault="0064775A" w:rsidP="0064775A">
      <w:pPr>
        <w:tabs>
          <w:tab w:val="left" w:pos="993"/>
        </w:tabs>
        <w:autoSpaceDE w:val="0"/>
        <w:autoSpaceDN w:val="0"/>
        <w:adjustRightInd w:val="0"/>
        <w:spacing w:after="0" w:line="480" w:lineRule="auto"/>
        <w:ind w:left="1134" w:hanging="1134"/>
        <w:jc w:val="both"/>
        <w:rPr>
          <w:rFonts w:ascii="Times New Roman" w:eastAsia="Calibri" w:hAnsi="Times New Roman"/>
          <w:sz w:val="24"/>
          <w:szCs w:val="24"/>
        </w:rPr>
      </w:pPr>
      <w:r w:rsidRPr="00584999">
        <w:rPr>
          <w:rFonts w:ascii="Times New Roman" w:eastAsia="Calibri" w:hAnsi="Times New Roman"/>
          <w:sz w:val="24"/>
          <w:szCs w:val="24"/>
          <w:lang w:val="fr-FR"/>
        </w:rPr>
        <w:t>Adler, P. A., &amp; Adler, P. (1994).</w:t>
      </w:r>
      <w:proofErr w:type="spellStart"/>
      <w:r w:rsidRPr="00584999">
        <w:rPr>
          <w:rFonts w:ascii="Times New Roman" w:eastAsia="Calibri" w:hAnsi="Times New Roman"/>
          <w:sz w:val="24"/>
          <w:szCs w:val="24"/>
          <w:lang w:val="fr-FR"/>
        </w:rPr>
        <w:t>Observational</w:t>
      </w:r>
      <w:proofErr w:type="spellEnd"/>
      <w:r w:rsidRPr="00584999">
        <w:rPr>
          <w:rFonts w:ascii="Times New Roman" w:eastAsia="Calibri" w:hAnsi="Times New Roman"/>
          <w:sz w:val="24"/>
          <w:szCs w:val="24"/>
          <w:lang w:val="fr-FR"/>
        </w:rPr>
        <w:t xml:space="preserve"> techniques. </w:t>
      </w:r>
      <w:r w:rsidRPr="00584999">
        <w:rPr>
          <w:rFonts w:ascii="Times New Roman" w:eastAsia="Calibri" w:hAnsi="Times New Roman"/>
          <w:sz w:val="24"/>
          <w:szCs w:val="24"/>
        </w:rPr>
        <w:t xml:space="preserve">In N. K. </w:t>
      </w:r>
      <w:proofErr w:type="spellStart"/>
      <w:r w:rsidRPr="00584999">
        <w:rPr>
          <w:rFonts w:ascii="Times New Roman" w:eastAsia="Calibri" w:hAnsi="Times New Roman"/>
          <w:sz w:val="24"/>
          <w:szCs w:val="24"/>
        </w:rPr>
        <w:t>Denzin</w:t>
      </w:r>
      <w:proofErr w:type="spellEnd"/>
      <w:r w:rsidRPr="00584999">
        <w:rPr>
          <w:rFonts w:ascii="Times New Roman" w:eastAsia="Calibri" w:hAnsi="Times New Roman"/>
          <w:sz w:val="24"/>
          <w:szCs w:val="24"/>
        </w:rPr>
        <w:t xml:space="preserve">&amp; Y. S. Lincoln (Eds.), </w:t>
      </w:r>
      <w:r w:rsidRPr="00584999">
        <w:rPr>
          <w:rFonts w:ascii="Times New Roman" w:eastAsia="Calibri" w:hAnsi="Times New Roman"/>
          <w:i/>
          <w:iCs/>
          <w:sz w:val="24"/>
          <w:szCs w:val="24"/>
        </w:rPr>
        <w:t xml:space="preserve">Handbook of qualitative research </w:t>
      </w:r>
      <w:r w:rsidRPr="00584999">
        <w:rPr>
          <w:rFonts w:ascii="Times New Roman" w:eastAsia="Calibri" w:hAnsi="Times New Roman"/>
          <w:sz w:val="24"/>
          <w:szCs w:val="24"/>
        </w:rPr>
        <w:t>(pp. 377–392). Thousand Oaks, CA: Sage.</w:t>
      </w:r>
    </w:p>
    <w:p w:rsidR="0064775A" w:rsidRPr="00584999" w:rsidRDefault="0064775A" w:rsidP="0064775A">
      <w:pPr>
        <w:tabs>
          <w:tab w:val="left" w:pos="993"/>
        </w:tabs>
        <w:spacing w:line="480" w:lineRule="auto"/>
        <w:ind w:left="1134" w:hanging="1134"/>
        <w:jc w:val="both"/>
        <w:rPr>
          <w:rFonts w:ascii="Times New Roman" w:eastAsia="Calibri" w:hAnsi="Times New Roman"/>
        </w:rPr>
      </w:pPr>
      <w:proofErr w:type="spellStart"/>
      <w:r w:rsidRPr="00584999">
        <w:rPr>
          <w:rFonts w:ascii="Times New Roman" w:hAnsi="Times New Roman"/>
          <w:sz w:val="24"/>
          <w:szCs w:val="24"/>
        </w:rPr>
        <w:t>Agresti</w:t>
      </w:r>
      <w:proofErr w:type="spellEnd"/>
      <w:r w:rsidRPr="00584999">
        <w:rPr>
          <w:rFonts w:ascii="Times New Roman" w:hAnsi="Times New Roman"/>
          <w:sz w:val="24"/>
          <w:szCs w:val="24"/>
        </w:rPr>
        <w:t xml:space="preserve">, A. (1996). </w:t>
      </w:r>
      <w:proofErr w:type="gramStart"/>
      <w:r w:rsidRPr="00584999">
        <w:rPr>
          <w:rFonts w:ascii="Times New Roman" w:hAnsi="Times New Roman"/>
          <w:i/>
          <w:sz w:val="24"/>
          <w:szCs w:val="24"/>
        </w:rPr>
        <w:t>An introduction to categorical data analysis</w:t>
      </w:r>
      <w:r w:rsidRPr="00584999">
        <w:rPr>
          <w:rFonts w:ascii="Times New Roman" w:hAnsi="Times New Roman"/>
          <w:sz w:val="24"/>
          <w:szCs w:val="24"/>
        </w:rPr>
        <w:t>.</w:t>
      </w:r>
      <w:proofErr w:type="gramEnd"/>
      <w:r w:rsidRPr="00584999">
        <w:rPr>
          <w:rFonts w:ascii="Times New Roman" w:hAnsi="Times New Roman"/>
          <w:sz w:val="24"/>
          <w:szCs w:val="24"/>
        </w:rPr>
        <w:t xml:space="preserve"> New York: Wiley</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Barney</w:t>
      </w:r>
      <w:proofErr w:type="gramStart"/>
      <w:r w:rsidRPr="00584999">
        <w:rPr>
          <w:rFonts w:ascii="Times New Roman" w:hAnsi="Times New Roman"/>
          <w:sz w:val="24"/>
          <w:szCs w:val="24"/>
        </w:rPr>
        <w:t>,W</w:t>
      </w:r>
      <w:proofErr w:type="spellEnd"/>
      <w:proofErr w:type="gramEnd"/>
      <w:r w:rsidRPr="00584999">
        <w:rPr>
          <w:rFonts w:ascii="Times New Roman" w:hAnsi="Times New Roman"/>
          <w:sz w:val="24"/>
          <w:szCs w:val="24"/>
        </w:rPr>
        <w:t>. (2001).</w:t>
      </w:r>
      <w:r w:rsidRPr="00584999">
        <w:rPr>
          <w:rFonts w:ascii="Times New Roman" w:hAnsi="Times New Roman"/>
          <w:i/>
          <w:iCs/>
          <w:sz w:val="24"/>
          <w:szCs w:val="24"/>
        </w:rPr>
        <w:t>Developing a World-Class Supply Base</w:t>
      </w:r>
      <w:r w:rsidRPr="00584999">
        <w:rPr>
          <w:rFonts w:ascii="Times New Roman" w:hAnsi="Times New Roman"/>
          <w:sz w:val="24"/>
          <w:szCs w:val="24"/>
        </w:rPr>
        <w:t xml:space="preserve">. Center for Advanced Purchasing Studies, Tempe, AZ. Available: </w:t>
      </w:r>
      <w:hyperlink r:id="rId14" w:history="1">
        <w:r w:rsidRPr="00584999">
          <w:rPr>
            <w:rStyle w:val="Hyperlink"/>
            <w:rFonts w:ascii="Times New Roman" w:hAnsi="Times New Roman"/>
            <w:color w:val="auto"/>
            <w:sz w:val="24"/>
            <w:szCs w:val="24"/>
          </w:rPr>
          <w:t>http://www.capsresearch.org/ReportPDFs/Develo pAll.pdf</w:t>
        </w:r>
      </w:hyperlink>
      <w:r w:rsidRPr="00584999">
        <w:rPr>
          <w:rFonts w:ascii="Times New Roman" w:hAnsi="Times New Roman"/>
          <w:sz w:val="24"/>
          <w:szCs w:val="24"/>
        </w:rPr>
        <w:t>.</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Bautista,J</w:t>
      </w:r>
      <w:proofErr w:type="spellEnd"/>
      <w:r w:rsidRPr="00584999">
        <w:rPr>
          <w:rFonts w:ascii="Times New Roman" w:hAnsi="Times New Roman"/>
          <w:sz w:val="24"/>
          <w:szCs w:val="24"/>
        </w:rPr>
        <w:t xml:space="preserve">. and </w:t>
      </w:r>
      <w:proofErr w:type="spellStart"/>
      <w:r w:rsidRPr="00584999">
        <w:rPr>
          <w:rFonts w:ascii="Times New Roman" w:hAnsi="Times New Roman"/>
          <w:sz w:val="24"/>
          <w:szCs w:val="24"/>
        </w:rPr>
        <w:t>Ward,P</w:t>
      </w:r>
      <w:proofErr w:type="spellEnd"/>
      <w:r w:rsidRPr="00584999">
        <w:rPr>
          <w:rFonts w:ascii="Times New Roman" w:hAnsi="Times New Roman"/>
          <w:sz w:val="24"/>
          <w:szCs w:val="24"/>
        </w:rPr>
        <w:t>. (2009).</w:t>
      </w:r>
      <w:r w:rsidRPr="00584999">
        <w:rPr>
          <w:rFonts w:ascii="Times New Roman" w:hAnsi="Times New Roman"/>
          <w:i/>
          <w:iCs/>
          <w:sz w:val="24"/>
          <w:szCs w:val="24"/>
        </w:rPr>
        <w:t>Improving Purchasing Effectiveness through Supplier Development</w:t>
      </w:r>
      <w:r w:rsidRPr="00584999">
        <w:rPr>
          <w:rFonts w:ascii="Times New Roman" w:hAnsi="Times New Roman"/>
          <w:sz w:val="24"/>
          <w:szCs w:val="24"/>
        </w:rPr>
        <w:t xml:space="preserve">, in </w:t>
      </w:r>
      <w:r w:rsidRPr="00584999">
        <w:rPr>
          <w:rFonts w:ascii="Times New Roman" w:hAnsi="Times New Roman"/>
          <w:i/>
          <w:iCs/>
          <w:sz w:val="24"/>
          <w:szCs w:val="24"/>
        </w:rPr>
        <w:t>Graduate School of Business Administration, Division of Research</w:t>
      </w:r>
      <w:r w:rsidRPr="00584999">
        <w:rPr>
          <w:rFonts w:ascii="Times New Roman" w:hAnsi="Times New Roman"/>
          <w:sz w:val="24"/>
          <w:szCs w:val="24"/>
        </w:rPr>
        <w:t>, Harvard University: Boston, MA.</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Bernardin</w:t>
      </w:r>
      <w:proofErr w:type="spellEnd"/>
      <w:r w:rsidRPr="00584999">
        <w:rPr>
          <w:rFonts w:ascii="Times New Roman" w:hAnsi="Times New Roman"/>
          <w:sz w:val="24"/>
          <w:szCs w:val="24"/>
        </w:rPr>
        <w:t>, (2008)</w:t>
      </w:r>
      <w:proofErr w:type="gramStart"/>
      <w:r w:rsidRPr="00584999">
        <w:rPr>
          <w:rFonts w:ascii="Times New Roman" w:hAnsi="Times New Roman"/>
          <w:sz w:val="24"/>
          <w:szCs w:val="24"/>
        </w:rPr>
        <w:t>.</w:t>
      </w:r>
      <w:r w:rsidRPr="00584999">
        <w:rPr>
          <w:rFonts w:ascii="Times New Roman" w:hAnsi="Times New Roman"/>
          <w:i/>
          <w:iCs/>
          <w:sz w:val="24"/>
          <w:szCs w:val="24"/>
        </w:rPr>
        <w:t>“</w:t>
      </w:r>
      <w:proofErr w:type="gramEnd"/>
      <w:r w:rsidRPr="00584999">
        <w:rPr>
          <w:rFonts w:ascii="Times New Roman" w:hAnsi="Times New Roman"/>
          <w:iCs/>
          <w:sz w:val="24"/>
          <w:szCs w:val="24"/>
        </w:rPr>
        <w:t>Supplier development: Current practices and outcomes</w:t>
      </w:r>
      <w:r w:rsidRPr="00584999">
        <w:rPr>
          <w:rFonts w:ascii="Times New Roman" w:hAnsi="Times New Roman"/>
          <w:i/>
          <w:iCs/>
          <w:sz w:val="24"/>
          <w:szCs w:val="24"/>
        </w:rPr>
        <w:t xml:space="preserve">”. </w:t>
      </w:r>
      <w:r w:rsidRPr="00584999">
        <w:rPr>
          <w:rFonts w:ascii="Times New Roman" w:hAnsi="Times New Roman"/>
          <w:i/>
          <w:sz w:val="24"/>
          <w:szCs w:val="24"/>
        </w:rPr>
        <w:t>International Journal of Purchasing and Materials Management</w:t>
      </w:r>
      <w:proofErr w:type="gramStart"/>
      <w:r w:rsidRPr="00584999">
        <w:rPr>
          <w:rFonts w:ascii="Times New Roman" w:hAnsi="Times New Roman"/>
          <w:sz w:val="24"/>
          <w:szCs w:val="24"/>
        </w:rPr>
        <w:t>,</w:t>
      </w:r>
      <w:r w:rsidRPr="00584999">
        <w:rPr>
          <w:rFonts w:ascii="Times New Roman" w:hAnsi="Times New Roman"/>
          <w:bCs/>
          <w:sz w:val="24"/>
          <w:szCs w:val="24"/>
        </w:rPr>
        <w:t>33</w:t>
      </w:r>
      <w:proofErr w:type="gramEnd"/>
      <w:r w:rsidRPr="00584999">
        <w:rPr>
          <w:rFonts w:ascii="Times New Roman" w:hAnsi="Times New Roman"/>
          <w:sz w:val="24"/>
          <w:szCs w:val="24"/>
        </w:rPr>
        <w:t>(2): p. 12-19.</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Bhutta</w:t>
      </w:r>
      <w:proofErr w:type="gramStart"/>
      <w:r w:rsidRPr="00584999">
        <w:rPr>
          <w:rFonts w:ascii="Times New Roman" w:hAnsi="Times New Roman"/>
          <w:sz w:val="24"/>
          <w:szCs w:val="24"/>
        </w:rPr>
        <w:t>,G</w:t>
      </w:r>
      <w:proofErr w:type="spellEnd"/>
      <w:proofErr w:type="gramEnd"/>
      <w:r w:rsidRPr="00584999">
        <w:rPr>
          <w:rFonts w:ascii="Times New Roman" w:hAnsi="Times New Roman"/>
          <w:sz w:val="24"/>
          <w:szCs w:val="24"/>
        </w:rPr>
        <w:t xml:space="preserve"> and </w:t>
      </w:r>
      <w:proofErr w:type="spellStart"/>
      <w:r w:rsidRPr="00584999">
        <w:rPr>
          <w:rFonts w:ascii="Times New Roman" w:hAnsi="Times New Roman"/>
          <w:sz w:val="24"/>
          <w:szCs w:val="24"/>
        </w:rPr>
        <w:t>Huq</w:t>
      </w:r>
      <w:proofErr w:type="spellEnd"/>
      <w:r w:rsidRPr="00584999">
        <w:rPr>
          <w:rFonts w:ascii="Times New Roman" w:hAnsi="Times New Roman"/>
          <w:sz w:val="24"/>
          <w:szCs w:val="24"/>
        </w:rPr>
        <w:t>, Q. (2002).</w:t>
      </w:r>
      <w:r w:rsidRPr="00584999">
        <w:rPr>
          <w:rFonts w:ascii="Times New Roman" w:hAnsi="Times New Roman"/>
          <w:i/>
          <w:iCs/>
          <w:sz w:val="24"/>
          <w:szCs w:val="24"/>
        </w:rPr>
        <w:t>“</w:t>
      </w:r>
      <w:proofErr w:type="gramStart"/>
      <w:r w:rsidRPr="00584999">
        <w:rPr>
          <w:rFonts w:ascii="Times New Roman" w:hAnsi="Times New Roman"/>
          <w:iCs/>
          <w:sz w:val="24"/>
          <w:szCs w:val="24"/>
        </w:rPr>
        <w:t>Supply Base Strategies to Maximize Supplier Performance.</w:t>
      </w:r>
      <w:r w:rsidRPr="00584999">
        <w:rPr>
          <w:rFonts w:ascii="Times New Roman" w:hAnsi="Times New Roman"/>
          <w:sz w:val="24"/>
          <w:szCs w:val="24"/>
        </w:rPr>
        <w:t>”</w:t>
      </w:r>
      <w:proofErr w:type="gramEnd"/>
      <w:r w:rsidRPr="00584999">
        <w:rPr>
          <w:rFonts w:ascii="Times New Roman" w:hAnsi="Times New Roman"/>
          <w:sz w:val="24"/>
          <w:szCs w:val="24"/>
        </w:rPr>
        <w:t xml:space="preserve"> </w:t>
      </w:r>
      <w:r w:rsidRPr="00584999">
        <w:rPr>
          <w:rFonts w:ascii="Times New Roman" w:hAnsi="Times New Roman"/>
          <w:i/>
          <w:sz w:val="24"/>
          <w:szCs w:val="24"/>
        </w:rPr>
        <w:t>International Journal of Physical Distribution &amp; Logistics Management</w:t>
      </w:r>
      <w:r w:rsidRPr="00584999">
        <w:rPr>
          <w:rFonts w:ascii="Times New Roman" w:hAnsi="Times New Roman"/>
          <w:sz w:val="24"/>
          <w:szCs w:val="24"/>
        </w:rPr>
        <w:t xml:space="preserve">, </w:t>
      </w:r>
      <w:r w:rsidRPr="00584999">
        <w:rPr>
          <w:rFonts w:ascii="Times New Roman" w:hAnsi="Times New Roman"/>
          <w:bCs/>
          <w:sz w:val="24"/>
          <w:szCs w:val="24"/>
        </w:rPr>
        <w:t>23</w:t>
      </w:r>
      <w:r w:rsidRPr="00584999">
        <w:rPr>
          <w:rFonts w:ascii="Times New Roman" w:hAnsi="Times New Roman"/>
          <w:sz w:val="24"/>
          <w:szCs w:val="24"/>
        </w:rPr>
        <w:t>(4): p. 42 - 54.</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Brown et al., (2000).</w:t>
      </w:r>
      <w:proofErr w:type="gramEnd"/>
      <w:r w:rsidRPr="00584999">
        <w:rPr>
          <w:rFonts w:ascii="Times New Roman" w:hAnsi="Times New Roman"/>
          <w:sz w:val="24"/>
          <w:szCs w:val="24"/>
        </w:rPr>
        <w:t xml:space="preserve"> </w:t>
      </w:r>
      <w:proofErr w:type="gramStart"/>
      <w:r w:rsidRPr="00584999">
        <w:rPr>
          <w:rFonts w:ascii="Times New Roman" w:hAnsi="Times New Roman"/>
          <w:i/>
          <w:iCs/>
          <w:sz w:val="24"/>
          <w:szCs w:val="24"/>
        </w:rPr>
        <w:t>“</w:t>
      </w:r>
      <w:r w:rsidRPr="00584999">
        <w:rPr>
          <w:rFonts w:ascii="Times New Roman" w:hAnsi="Times New Roman"/>
          <w:iCs/>
          <w:sz w:val="24"/>
          <w:szCs w:val="24"/>
        </w:rPr>
        <w:t xml:space="preserve">Examining supplier improvement efforts from both </w:t>
      </w:r>
      <w:proofErr w:type="spellStart"/>
      <w:r w:rsidRPr="00584999">
        <w:rPr>
          <w:rFonts w:ascii="Times New Roman" w:hAnsi="Times New Roman"/>
          <w:iCs/>
          <w:sz w:val="24"/>
          <w:szCs w:val="24"/>
        </w:rPr>
        <w:t>sides</w:t>
      </w:r>
      <w:r w:rsidRPr="00584999">
        <w:rPr>
          <w:rFonts w:ascii="Times New Roman" w:hAnsi="Times New Roman"/>
          <w:i/>
          <w:iCs/>
          <w:sz w:val="24"/>
          <w:szCs w:val="24"/>
        </w:rPr>
        <w:t>.”</w:t>
      </w:r>
      <w:proofErr w:type="gramEnd"/>
      <w:r w:rsidRPr="00584999">
        <w:rPr>
          <w:rFonts w:ascii="Times New Roman" w:hAnsi="Times New Roman"/>
          <w:i/>
          <w:sz w:val="24"/>
          <w:szCs w:val="24"/>
        </w:rPr>
        <w:t>Journal</w:t>
      </w:r>
      <w:proofErr w:type="spellEnd"/>
      <w:r w:rsidRPr="00584999">
        <w:rPr>
          <w:rFonts w:ascii="Times New Roman" w:hAnsi="Times New Roman"/>
          <w:i/>
          <w:sz w:val="24"/>
          <w:szCs w:val="24"/>
        </w:rPr>
        <w:t xml:space="preserve"> of Supply Chain Management</w:t>
      </w:r>
      <w:proofErr w:type="gramStart"/>
      <w:r w:rsidRPr="00584999">
        <w:rPr>
          <w:rFonts w:ascii="Times New Roman" w:hAnsi="Times New Roman"/>
          <w:sz w:val="24"/>
          <w:szCs w:val="24"/>
        </w:rPr>
        <w:t>,</w:t>
      </w:r>
      <w:r w:rsidRPr="00584999">
        <w:rPr>
          <w:rFonts w:ascii="Times New Roman" w:hAnsi="Times New Roman"/>
          <w:bCs/>
          <w:sz w:val="24"/>
          <w:szCs w:val="24"/>
        </w:rPr>
        <w:t>35</w:t>
      </w:r>
      <w:proofErr w:type="gramEnd"/>
      <w:r w:rsidRPr="00584999">
        <w:rPr>
          <w:rFonts w:ascii="Times New Roman" w:hAnsi="Times New Roman"/>
          <w:sz w:val="24"/>
          <w:szCs w:val="24"/>
        </w:rPr>
        <w:t>(3): p. 40-50.</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Chan</w:t>
      </w:r>
      <w:proofErr w:type="gramStart"/>
      <w:r w:rsidRPr="00584999">
        <w:rPr>
          <w:rFonts w:ascii="Times New Roman" w:hAnsi="Times New Roman"/>
          <w:sz w:val="24"/>
          <w:szCs w:val="24"/>
        </w:rPr>
        <w:t>,K</w:t>
      </w:r>
      <w:proofErr w:type="spellEnd"/>
      <w:proofErr w:type="gramEnd"/>
      <w:r w:rsidRPr="00584999">
        <w:rPr>
          <w:rFonts w:ascii="Times New Roman" w:hAnsi="Times New Roman"/>
          <w:sz w:val="24"/>
          <w:szCs w:val="24"/>
        </w:rPr>
        <w:t xml:space="preserve">. and Kumar, Q. (2007). </w:t>
      </w:r>
      <w:proofErr w:type="spellStart"/>
      <w:r w:rsidRPr="00584999">
        <w:rPr>
          <w:rFonts w:ascii="Times New Roman" w:hAnsi="Times New Roman"/>
          <w:i/>
          <w:iCs/>
          <w:sz w:val="24"/>
          <w:szCs w:val="24"/>
        </w:rPr>
        <w:t>Interorganizational</w:t>
      </w:r>
      <w:proofErr w:type="spellEnd"/>
      <w:r w:rsidRPr="00584999">
        <w:rPr>
          <w:rFonts w:ascii="Times New Roman" w:hAnsi="Times New Roman"/>
          <w:i/>
          <w:iCs/>
          <w:sz w:val="24"/>
          <w:szCs w:val="24"/>
        </w:rPr>
        <w:t xml:space="preserve"> cooperation in supplier development: Influencing </w:t>
      </w:r>
      <w:proofErr w:type="gramStart"/>
      <w:r w:rsidRPr="00584999">
        <w:rPr>
          <w:rFonts w:ascii="Times New Roman" w:hAnsi="Times New Roman"/>
          <w:i/>
          <w:iCs/>
          <w:sz w:val="24"/>
          <w:szCs w:val="24"/>
        </w:rPr>
        <w:t>factors</w:t>
      </w:r>
      <w:r w:rsidRPr="00584999">
        <w:rPr>
          <w:rFonts w:ascii="Times New Roman" w:hAnsi="Times New Roman"/>
          <w:sz w:val="24"/>
          <w:szCs w:val="24"/>
        </w:rPr>
        <w:t>.,</w:t>
      </w:r>
      <w:proofErr w:type="gramEnd"/>
      <w:r w:rsidRPr="00584999">
        <w:rPr>
          <w:rFonts w:ascii="Times New Roman" w:hAnsi="Times New Roman"/>
          <w:sz w:val="24"/>
          <w:szCs w:val="24"/>
        </w:rPr>
        <w:t xml:space="preserve"> Arizona State University: United States -- Arizona. </w:t>
      </w:r>
      <w:proofErr w:type="gramStart"/>
      <w:r w:rsidRPr="00584999">
        <w:rPr>
          <w:rFonts w:ascii="Times New Roman" w:hAnsi="Times New Roman"/>
          <w:sz w:val="24"/>
          <w:szCs w:val="24"/>
        </w:rPr>
        <w:t>p. 188.</w:t>
      </w:r>
      <w:proofErr w:type="gramEnd"/>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lastRenderedPageBreak/>
        <w:t>Choi</w:t>
      </w:r>
      <w:proofErr w:type="gramStart"/>
      <w:r w:rsidRPr="00584999">
        <w:rPr>
          <w:rFonts w:ascii="Times New Roman" w:hAnsi="Times New Roman"/>
          <w:sz w:val="24"/>
          <w:szCs w:val="24"/>
        </w:rPr>
        <w:t>,P</w:t>
      </w:r>
      <w:proofErr w:type="spellEnd"/>
      <w:proofErr w:type="gramEnd"/>
      <w:r w:rsidRPr="00584999">
        <w:rPr>
          <w:rFonts w:ascii="Times New Roman" w:hAnsi="Times New Roman"/>
          <w:sz w:val="24"/>
          <w:szCs w:val="24"/>
        </w:rPr>
        <w:t xml:space="preserve">. and </w:t>
      </w:r>
      <w:proofErr w:type="spellStart"/>
      <w:r w:rsidRPr="00584999">
        <w:rPr>
          <w:rFonts w:ascii="Times New Roman" w:hAnsi="Times New Roman"/>
          <w:sz w:val="24"/>
          <w:szCs w:val="24"/>
        </w:rPr>
        <w:t>Chang,L</w:t>
      </w:r>
      <w:proofErr w:type="spellEnd"/>
      <w:r w:rsidRPr="00584999">
        <w:rPr>
          <w:rFonts w:ascii="Times New Roman" w:hAnsi="Times New Roman"/>
          <w:sz w:val="24"/>
          <w:szCs w:val="24"/>
        </w:rPr>
        <w:t>. (2006).</w:t>
      </w:r>
      <w:r w:rsidRPr="00584999">
        <w:rPr>
          <w:rFonts w:ascii="Times New Roman" w:hAnsi="Times New Roman"/>
          <w:i/>
          <w:iCs/>
          <w:sz w:val="24"/>
          <w:szCs w:val="24"/>
        </w:rPr>
        <w:t>“</w:t>
      </w:r>
      <w:r w:rsidRPr="00584999">
        <w:rPr>
          <w:rFonts w:ascii="Times New Roman" w:hAnsi="Times New Roman"/>
          <w:iCs/>
          <w:sz w:val="24"/>
          <w:szCs w:val="24"/>
        </w:rPr>
        <w:t xml:space="preserve">Japanese-Style Partnerships: Giving Companies a Competitive </w:t>
      </w:r>
      <w:proofErr w:type="spellStart"/>
      <w:r w:rsidRPr="00584999">
        <w:rPr>
          <w:rFonts w:ascii="Times New Roman" w:hAnsi="Times New Roman"/>
          <w:iCs/>
          <w:sz w:val="24"/>
          <w:szCs w:val="24"/>
        </w:rPr>
        <w:t>Edge.</w:t>
      </w:r>
      <w:r w:rsidRPr="00584999">
        <w:rPr>
          <w:rFonts w:ascii="Times New Roman" w:hAnsi="Times New Roman"/>
          <w:sz w:val="24"/>
          <w:szCs w:val="24"/>
        </w:rPr>
        <w:t>”</w:t>
      </w:r>
      <w:r w:rsidRPr="00584999">
        <w:rPr>
          <w:rFonts w:ascii="Times New Roman" w:hAnsi="Times New Roman"/>
          <w:i/>
          <w:sz w:val="24"/>
          <w:szCs w:val="24"/>
        </w:rPr>
        <w:t>Sloan</w:t>
      </w:r>
      <w:proofErr w:type="spellEnd"/>
      <w:r w:rsidRPr="00584999">
        <w:rPr>
          <w:rFonts w:ascii="Times New Roman" w:hAnsi="Times New Roman"/>
          <w:i/>
          <w:sz w:val="24"/>
          <w:szCs w:val="24"/>
        </w:rPr>
        <w:t xml:space="preserve"> Management Review</w:t>
      </w:r>
      <w:proofErr w:type="gramStart"/>
      <w:r w:rsidRPr="00584999">
        <w:rPr>
          <w:rFonts w:ascii="Times New Roman" w:hAnsi="Times New Roman"/>
          <w:sz w:val="24"/>
          <w:szCs w:val="24"/>
        </w:rPr>
        <w:t>,</w:t>
      </w:r>
      <w:r w:rsidRPr="00584999">
        <w:rPr>
          <w:rFonts w:ascii="Times New Roman" w:hAnsi="Times New Roman"/>
          <w:bCs/>
          <w:sz w:val="24"/>
          <w:szCs w:val="24"/>
        </w:rPr>
        <w:t>35</w:t>
      </w:r>
      <w:proofErr w:type="gramEnd"/>
      <w:r w:rsidRPr="00584999">
        <w:rPr>
          <w:rFonts w:ascii="Times New Roman" w:hAnsi="Times New Roman"/>
          <w:bCs/>
          <w:sz w:val="24"/>
          <w:szCs w:val="24"/>
        </w:rPr>
        <w:t xml:space="preserve"> </w:t>
      </w:r>
      <w:r w:rsidRPr="00584999">
        <w:rPr>
          <w:rFonts w:ascii="Times New Roman" w:hAnsi="Times New Roman"/>
          <w:sz w:val="24"/>
          <w:szCs w:val="24"/>
        </w:rPr>
        <w:t>(1): p. 51-63.</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 xml:space="preserve">The Chartered Institute of </w:t>
      </w:r>
      <w:r w:rsidR="00F8708C">
        <w:rPr>
          <w:rFonts w:ascii="Times New Roman" w:hAnsi="Times New Roman"/>
          <w:sz w:val="24"/>
          <w:szCs w:val="24"/>
        </w:rPr>
        <w:t>purchasing</w:t>
      </w:r>
      <w:r w:rsidRPr="00584999">
        <w:rPr>
          <w:rFonts w:ascii="Times New Roman" w:hAnsi="Times New Roman"/>
          <w:sz w:val="24"/>
          <w:szCs w:val="24"/>
        </w:rPr>
        <w:t xml:space="preserve"> and Supply (CIPS), (2013).</w:t>
      </w:r>
      <w:proofErr w:type="gramEnd"/>
      <w:r w:rsidRPr="00584999">
        <w:rPr>
          <w:rFonts w:ascii="Times New Roman" w:hAnsi="Times New Roman"/>
          <w:sz w:val="24"/>
          <w:szCs w:val="24"/>
        </w:rPr>
        <w:t xml:space="preserve"> Purchasing in the Supply Chain Management</w:t>
      </w:r>
    </w:p>
    <w:p w:rsidR="00637809" w:rsidRPr="00584999" w:rsidRDefault="00637809" w:rsidP="00637809">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 xml:space="preserve">The Chartered Institute of </w:t>
      </w:r>
      <w:r w:rsidR="00F8708C">
        <w:rPr>
          <w:rFonts w:ascii="Times New Roman" w:hAnsi="Times New Roman"/>
          <w:sz w:val="24"/>
          <w:szCs w:val="24"/>
        </w:rPr>
        <w:t>purchasing</w:t>
      </w:r>
      <w:r w:rsidRPr="00584999">
        <w:rPr>
          <w:rFonts w:ascii="Times New Roman" w:hAnsi="Times New Roman"/>
          <w:sz w:val="24"/>
          <w:szCs w:val="24"/>
        </w:rPr>
        <w:t xml:space="preserve"> and Supply (CIPS), (2017).</w:t>
      </w:r>
      <w:proofErr w:type="gramEnd"/>
      <w:r w:rsidRPr="00584999">
        <w:rPr>
          <w:rFonts w:ascii="Times New Roman" w:hAnsi="Times New Roman"/>
          <w:sz w:val="24"/>
          <w:szCs w:val="24"/>
        </w:rPr>
        <w:t xml:space="preserve"> Purchasing in the Supply Chain Management</w:t>
      </w:r>
    </w:p>
    <w:p w:rsidR="0064775A" w:rsidRPr="00584999" w:rsidRDefault="0064775A" w:rsidP="0064775A">
      <w:pPr>
        <w:tabs>
          <w:tab w:val="left" w:pos="993"/>
        </w:tabs>
        <w:autoSpaceDE w:val="0"/>
        <w:autoSpaceDN w:val="0"/>
        <w:adjustRightInd w:val="0"/>
        <w:spacing w:after="0" w:line="480" w:lineRule="auto"/>
        <w:ind w:left="1134" w:hanging="1134"/>
        <w:jc w:val="both"/>
        <w:rPr>
          <w:rFonts w:ascii="Times New Roman" w:hAnsi="Times New Roman"/>
          <w:iCs/>
          <w:sz w:val="24"/>
          <w:szCs w:val="24"/>
        </w:rPr>
      </w:pPr>
      <w:proofErr w:type="spellStart"/>
      <w:proofErr w:type="gramStart"/>
      <w:r w:rsidRPr="00584999">
        <w:rPr>
          <w:rFonts w:ascii="Times New Roman" w:hAnsi="Times New Roman"/>
          <w:iCs/>
          <w:sz w:val="24"/>
          <w:szCs w:val="24"/>
        </w:rPr>
        <w:t>Cronbach</w:t>
      </w:r>
      <w:proofErr w:type="spellEnd"/>
      <w:r w:rsidRPr="00584999">
        <w:rPr>
          <w:rFonts w:ascii="Times New Roman" w:hAnsi="Times New Roman"/>
          <w:iCs/>
          <w:sz w:val="24"/>
          <w:szCs w:val="24"/>
        </w:rPr>
        <w:t xml:space="preserve">, Lee J.; </w:t>
      </w:r>
      <w:proofErr w:type="spellStart"/>
      <w:r w:rsidRPr="00584999">
        <w:rPr>
          <w:rFonts w:ascii="Times New Roman" w:hAnsi="Times New Roman"/>
          <w:iCs/>
          <w:sz w:val="24"/>
          <w:szCs w:val="24"/>
        </w:rPr>
        <w:t>Meehl</w:t>
      </w:r>
      <w:proofErr w:type="spellEnd"/>
      <w:r w:rsidRPr="00584999">
        <w:rPr>
          <w:rFonts w:ascii="Times New Roman" w:hAnsi="Times New Roman"/>
          <w:iCs/>
          <w:sz w:val="24"/>
          <w:szCs w:val="24"/>
        </w:rPr>
        <w:t>, Paul E. (1955).</w:t>
      </w:r>
      <w:proofErr w:type="gramEnd"/>
      <w:r w:rsidRPr="00584999">
        <w:rPr>
          <w:rFonts w:ascii="Times New Roman" w:hAnsi="Times New Roman"/>
          <w:iCs/>
          <w:sz w:val="24"/>
          <w:szCs w:val="24"/>
        </w:rPr>
        <w:t xml:space="preserve"> "Construct validity in psychological tests".</w:t>
      </w:r>
      <w:r w:rsidR="0020007E">
        <w:rPr>
          <w:rFonts w:ascii="Times New Roman" w:hAnsi="Times New Roman"/>
          <w:iCs/>
          <w:sz w:val="24"/>
          <w:szCs w:val="24"/>
        </w:rPr>
        <w:t xml:space="preserve"> </w:t>
      </w:r>
      <w:r w:rsidRPr="00584999">
        <w:rPr>
          <w:rFonts w:ascii="Times New Roman" w:hAnsi="Times New Roman"/>
          <w:i/>
          <w:iCs/>
          <w:sz w:val="24"/>
          <w:szCs w:val="24"/>
        </w:rPr>
        <w:t>Psychological Bulletin.</w:t>
      </w:r>
      <w:r w:rsidRPr="00584999">
        <w:rPr>
          <w:rFonts w:ascii="Times New Roman" w:hAnsi="Times New Roman"/>
          <w:bCs/>
          <w:i/>
          <w:iCs/>
          <w:sz w:val="24"/>
          <w:szCs w:val="24"/>
        </w:rPr>
        <w:t>52</w:t>
      </w:r>
      <w:r w:rsidRPr="00584999">
        <w:rPr>
          <w:rFonts w:ascii="Times New Roman" w:hAnsi="Times New Roman"/>
          <w:i/>
          <w:iCs/>
          <w:sz w:val="24"/>
          <w:szCs w:val="24"/>
        </w:rPr>
        <w:t xml:space="preserve"> (4): 281–302.</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Cuganesan</w:t>
      </w:r>
      <w:proofErr w:type="spellEnd"/>
      <w:r w:rsidRPr="00584999">
        <w:rPr>
          <w:rFonts w:ascii="Times New Roman" w:hAnsi="Times New Roman"/>
          <w:sz w:val="24"/>
          <w:szCs w:val="24"/>
        </w:rPr>
        <w:t>,</w:t>
      </w:r>
      <w:r w:rsidR="0020007E">
        <w:rPr>
          <w:rFonts w:ascii="Times New Roman" w:hAnsi="Times New Roman"/>
          <w:sz w:val="24"/>
          <w:szCs w:val="24"/>
        </w:rPr>
        <w:t xml:space="preserve"> </w:t>
      </w:r>
      <w:r w:rsidRPr="00584999">
        <w:rPr>
          <w:rFonts w:ascii="Times New Roman" w:hAnsi="Times New Roman"/>
          <w:sz w:val="24"/>
          <w:szCs w:val="24"/>
        </w:rPr>
        <w:t>W</w:t>
      </w:r>
      <w:proofErr w:type="gramStart"/>
      <w:r w:rsidRPr="00584999">
        <w:rPr>
          <w:rFonts w:ascii="Times New Roman" w:hAnsi="Times New Roman"/>
          <w:sz w:val="24"/>
          <w:szCs w:val="24"/>
        </w:rPr>
        <w:t>.(</w:t>
      </w:r>
      <w:proofErr w:type="gramEnd"/>
      <w:r w:rsidRPr="00584999">
        <w:rPr>
          <w:rFonts w:ascii="Times New Roman" w:hAnsi="Times New Roman"/>
          <w:sz w:val="24"/>
          <w:szCs w:val="24"/>
        </w:rPr>
        <w:t>2007).</w:t>
      </w:r>
      <w:r w:rsidRPr="00584999">
        <w:rPr>
          <w:rFonts w:ascii="Times New Roman" w:hAnsi="Times New Roman"/>
          <w:i/>
          <w:iCs/>
          <w:sz w:val="24"/>
          <w:szCs w:val="24"/>
        </w:rPr>
        <w:t xml:space="preserve"> Indirect and Direct Supplier Development: Performance Implications of Individual and Combined Effects</w:t>
      </w:r>
      <w:r w:rsidRPr="00584999">
        <w:rPr>
          <w:rFonts w:ascii="Times New Roman" w:hAnsi="Times New Roman"/>
          <w:sz w:val="24"/>
          <w:szCs w:val="24"/>
        </w:rPr>
        <w:t xml:space="preserve">. </w:t>
      </w:r>
      <w:r w:rsidRPr="00584999">
        <w:rPr>
          <w:rFonts w:ascii="Times New Roman" w:hAnsi="Times New Roman"/>
          <w:bCs/>
          <w:sz w:val="24"/>
          <w:szCs w:val="24"/>
        </w:rPr>
        <w:t>57</w:t>
      </w:r>
      <w:r w:rsidRPr="00584999">
        <w:rPr>
          <w:rFonts w:ascii="Times New Roman" w:hAnsi="Times New Roman"/>
          <w:sz w:val="24"/>
          <w:szCs w:val="24"/>
        </w:rPr>
        <w:t>(4): p. 536-546.</w:t>
      </w:r>
    </w:p>
    <w:p w:rsidR="0064775A" w:rsidRPr="00584999" w:rsidRDefault="0064775A" w:rsidP="0064775A">
      <w:pPr>
        <w:tabs>
          <w:tab w:val="left" w:pos="993"/>
        </w:tabs>
        <w:autoSpaceDE w:val="0"/>
        <w:autoSpaceDN w:val="0"/>
        <w:adjustRightInd w:val="0"/>
        <w:spacing w:after="0" w:line="480" w:lineRule="auto"/>
        <w:ind w:left="1134" w:hanging="1134"/>
        <w:jc w:val="both"/>
        <w:rPr>
          <w:rFonts w:ascii="Times New Roman" w:eastAsia="Calibri" w:hAnsi="Times New Roman"/>
          <w:i/>
          <w:iCs/>
          <w:sz w:val="24"/>
          <w:szCs w:val="24"/>
        </w:rPr>
      </w:pPr>
      <w:proofErr w:type="spellStart"/>
      <w:r w:rsidRPr="00584999">
        <w:rPr>
          <w:rFonts w:ascii="Times New Roman" w:eastAsia="Calibri" w:hAnsi="Times New Roman"/>
          <w:sz w:val="24"/>
          <w:szCs w:val="24"/>
        </w:rPr>
        <w:t>Czaja</w:t>
      </w:r>
      <w:proofErr w:type="spellEnd"/>
      <w:r w:rsidRPr="00584999">
        <w:rPr>
          <w:rFonts w:ascii="Times New Roman" w:eastAsia="Calibri" w:hAnsi="Times New Roman"/>
          <w:sz w:val="24"/>
          <w:szCs w:val="24"/>
        </w:rPr>
        <w:t>, R., &amp; Blair, J. (2005).</w:t>
      </w:r>
      <w:r w:rsidRPr="00584999">
        <w:rPr>
          <w:rFonts w:ascii="Times New Roman" w:eastAsia="Calibri" w:hAnsi="Times New Roman"/>
          <w:i/>
          <w:iCs/>
          <w:sz w:val="24"/>
          <w:szCs w:val="24"/>
        </w:rPr>
        <w:t xml:space="preserve">Designing surveys: A guide to decisions and procedures </w:t>
      </w:r>
      <w:r w:rsidRPr="00584999">
        <w:rPr>
          <w:rFonts w:ascii="Times New Roman" w:eastAsia="Calibri" w:hAnsi="Times New Roman"/>
          <w:sz w:val="24"/>
          <w:szCs w:val="24"/>
        </w:rPr>
        <w:t xml:space="preserve">(2nd </w:t>
      </w:r>
      <w:proofErr w:type="gramStart"/>
      <w:r w:rsidRPr="00584999">
        <w:rPr>
          <w:rFonts w:ascii="Times New Roman" w:eastAsia="Calibri" w:hAnsi="Times New Roman"/>
          <w:sz w:val="24"/>
          <w:szCs w:val="24"/>
        </w:rPr>
        <w:t>ed</w:t>
      </w:r>
      <w:proofErr w:type="gramEnd"/>
      <w:r w:rsidRPr="00584999">
        <w:rPr>
          <w:rFonts w:ascii="Times New Roman" w:eastAsia="Calibri" w:hAnsi="Times New Roman"/>
          <w:sz w:val="24"/>
          <w:szCs w:val="24"/>
        </w:rPr>
        <w:t>.)</w:t>
      </w:r>
      <w:r w:rsidRPr="00584999">
        <w:rPr>
          <w:rFonts w:ascii="Times New Roman" w:eastAsia="Calibri" w:hAnsi="Times New Roman"/>
          <w:i/>
          <w:iCs/>
          <w:sz w:val="24"/>
          <w:szCs w:val="24"/>
        </w:rPr>
        <w:t xml:space="preserve">. </w:t>
      </w:r>
      <w:r w:rsidRPr="00584999">
        <w:rPr>
          <w:rFonts w:ascii="Times New Roman" w:eastAsia="Calibri" w:hAnsi="Times New Roman"/>
          <w:sz w:val="24"/>
          <w:szCs w:val="24"/>
        </w:rPr>
        <w:t>Thousand Oaks, CA: Pine Forge.</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Degraeve</w:t>
      </w:r>
      <w:proofErr w:type="spellEnd"/>
      <w:r w:rsidRPr="00584999">
        <w:rPr>
          <w:rFonts w:ascii="Times New Roman" w:hAnsi="Times New Roman"/>
          <w:sz w:val="24"/>
          <w:szCs w:val="24"/>
        </w:rPr>
        <w:t xml:space="preserve"> et al. (2000)</w:t>
      </w:r>
      <w:proofErr w:type="gramStart"/>
      <w:r w:rsidRPr="00584999">
        <w:rPr>
          <w:rFonts w:ascii="Times New Roman" w:hAnsi="Times New Roman"/>
          <w:sz w:val="24"/>
          <w:szCs w:val="24"/>
        </w:rPr>
        <w:t>.</w:t>
      </w:r>
      <w:r w:rsidRPr="00584999">
        <w:rPr>
          <w:rFonts w:ascii="Times New Roman" w:hAnsi="Times New Roman"/>
          <w:i/>
          <w:iCs/>
          <w:sz w:val="24"/>
          <w:szCs w:val="24"/>
        </w:rPr>
        <w:t>“</w:t>
      </w:r>
      <w:proofErr w:type="gramEnd"/>
      <w:r w:rsidRPr="00584999">
        <w:rPr>
          <w:rFonts w:ascii="Times New Roman" w:hAnsi="Times New Roman"/>
          <w:iCs/>
          <w:sz w:val="24"/>
          <w:szCs w:val="24"/>
        </w:rPr>
        <w:t xml:space="preserve">Global supplier development considering risk factors using fuzzy extended AHP based </w:t>
      </w:r>
      <w:proofErr w:type="spellStart"/>
      <w:r w:rsidRPr="00584999">
        <w:rPr>
          <w:rFonts w:ascii="Times New Roman" w:hAnsi="Times New Roman"/>
          <w:iCs/>
          <w:sz w:val="24"/>
          <w:szCs w:val="24"/>
        </w:rPr>
        <w:t>approach.”</w:t>
      </w:r>
      <w:r w:rsidRPr="00584999">
        <w:rPr>
          <w:rFonts w:ascii="Times New Roman" w:hAnsi="Times New Roman"/>
          <w:i/>
          <w:sz w:val="24"/>
          <w:szCs w:val="24"/>
        </w:rPr>
        <w:t>Omega</w:t>
      </w:r>
      <w:proofErr w:type="spellEnd"/>
      <w:r w:rsidRPr="00584999">
        <w:rPr>
          <w:rFonts w:ascii="Times New Roman" w:hAnsi="Times New Roman"/>
          <w:sz w:val="24"/>
          <w:szCs w:val="24"/>
        </w:rPr>
        <w:t xml:space="preserve">, </w:t>
      </w:r>
      <w:r w:rsidRPr="00584999">
        <w:rPr>
          <w:rFonts w:ascii="Times New Roman" w:hAnsi="Times New Roman"/>
          <w:bCs/>
          <w:sz w:val="24"/>
          <w:szCs w:val="24"/>
        </w:rPr>
        <w:t>35</w:t>
      </w:r>
      <w:r w:rsidRPr="00584999">
        <w:rPr>
          <w:rFonts w:ascii="Times New Roman" w:hAnsi="Times New Roman"/>
          <w:sz w:val="24"/>
          <w:szCs w:val="24"/>
        </w:rPr>
        <w:t>(4): p. 417-431.</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Dwivedi</w:t>
      </w:r>
      <w:proofErr w:type="spellEnd"/>
      <w:r w:rsidRPr="00584999">
        <w:rPr>
          <w:rFonts w:ascii="Times New Roman" w:hAnsi="Times New Roman"/>
          <w:sz w:val="24"/>
          <w:szCs w:val="24"/>
        </w:rPr>
        <w:t>, M</w:t>
      </w:r>
      <w:proofErr w:type="gramStart"/>
      <w:r w:rsidRPr="00584999">
        <w:rPr>
          <w:rFonts w:ascii="Times New Roman" w:hAnsi="Times New Roman"/>
          <w:sz w:val="24"/>
          <w:szCs w:val="24"/>
        </w:rPr>
        <w:t>.(</w:t>
      </w:r>
      <w:proofErr w:type="gramEnd"/>
      <w:r w:rsidRPr="00584999">
        <w:rPr>
          <w:rFonts w:ascii="Times New Roman" w:hAnsi="Times New Roman"/>
          <w:sz w:val="24"/>
          <w:szCs w:val="24"/>
        </w:rPr>
        <w:t>2009).</w:t>
      </w:r>
      <w:r w:rsidRPr="00584999">
        <w:rPr>
          <w:rFonts w:ascii="Times New Roman" w:hAnsi="Times New Roman"/>
          <w:iCs/>
          <w:sz w:val="24"/>
          <w:szCs w:val="24"/>
        </w:rPr>
        <w:t xml:space="preserve">“Specialized Supplier Networks as a Source of Competitive Advantage: Evidence from the Auto </w:t>
      </w:r>
      <w:proofErr w:type="spellStart"/>
      <w:r w:rsidRPr="00584999">
        <w:rPr>
          <w:rFonts w:ascii="Times New Roman" w:hAnsi="Times New Roman"/>
          <w:iCs/>
          <w:sz w:val="24"/>
          <w:szCs w:val="24"/>
        </w:rPr>
        <w:t>Industry.</w:t>
      </w:r>
      <w:r w:rsidRPr="00584999">
        <w:rPr>
          <w:rFonts w:ascii="Times New Roman" w:hAnsi="Times New Roman"/>
          <w:i/>
          <w:iCs/>
          <w:sz w:val="24"/>
          <w:szCs w:val="24"/>
        </w:rPr>
        <w:t>”</w:t>
      </w:r>
      <w:r w:rsidRPr="00584999">
        <w:rPr>
          <w:rFonts w:ascii="Times New Roman" w:hAnsi="Times New Roman"/>
          <w:i/>
          <w:sz w:val="24"/>
          <w:szCs w:val="24"/>
        </w:rPr>
        <w:t>Strategic</w:t>
      </w:r>
      <w:proofErr w:type="spellEnd"/>
      <w:r w:rsidRPr="00584999">
        <w:rPr>
          <w:rFonts w:ascii="Times New Roman" w:hAnsi="Times New Roman"/>
          <w:i/>
          <w:sz w:val="24"/>
          <w:szCs w:val="24"/>
        </w:rPr>
        <w:t xml:space="preserve"> Management Journal</w:t>
      </w:r>
      <w:proofErr w:type="gramStart"/>
      <w:r w:rsidRPr="00584999">
        <w:rPr>
          <w:rFonts w:ascii="Times New Roman" w:hAnsi="Times New Roman"/>
          <w:sz w:val="24"/>
          <w:szCs w:val="24"/>
        </w:rPr>
        <w:t>,</w:t>
      </w:r>
      <w:r w:rsidRPr="00584999">
        <w:rPr>
          <w:rFonts w:ascii="Times New Roman" w:hAnsi="Times New Roman"/>
          <w:bCs/>
          <w:sz w:val="24"/>
          <w:szCs w:val="24"/>
        </w:rPr>
        <w:t>17</w:t>
      </w:r>
      <w:proofErr w:type="gramEnd"/>
      <w:r w:rsidRPr="00584999">
        <w:rPr>
          <w:rFonts w:ascii="Times New Roman" w:hAnsi="Times New Roman"/>
          <w:sz w:val="24"/>
          <w:szCs w:val="24"/>
        </w:rPr>
        <w:t>(4): p. 271-291.</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Dyer</w:t>
      </w:r>
      <w:proofErr w:type="gramStart"/>
      <w:r w:rsidRPr="00584999">
        <w:rPr>
          <w:rFonts w:ascii="Times New Roman" w:hAnsi="Times New Roman"/>
          <w:sz w:val="24"/>
          <w:szCs w:val="24"/>
        </w:rPr>
        <w:t>,T</w:t>
      </w:r>
      <w:proofErr w:type="spellEnd"/>
      <w:proofErr w:type="gramEnd"/>
      <w:r w:rsidRPr="00584999">
        <w:rPr>
          <w:rFonts w:ascii="Times New Roman" w:hAnsi="Times New Roman"/>
          <w:sz w:val="24"/>
          <w:szCs w:val="24"/>
        </w:rPr>
        <w:t xml:space="preserve"> and </w:t>
      </w:r>
      <w:proofErr w:type="spellStart"/>
      <w:r w:rsidRPr="00584999">
        <w:rPr>
          <w:rFonts w:ascii="Times New Roman" w:hAnsi="Times New Roman"/>
          <w:sz w:val="24"/>
          <w:szCs w:val="24"/>
        </w:rPr>
        <w:t>Nobeoka,R</w:t>
      </w:r>
      <w:proofErr w:type="spellEnd"/>
      <w:r w:rsidRPr="00584999">
        <w:rPr>
          <w:rFonts w:ascii="Times New Roman" w:hAnsi="Times New Roman"/>
          <w:sz w:val="24"/>
          <w:szCs w:val="24"/>
        </w:rPr>
        <w:t>.(2012).</w:t>
      </w:r>
      <w:r w:rsidRPr="00584999">
        <w:rPr>
          <w:rFonts w:ascii="Times New Roman" w:hAnsi="Times New Roman"/>
          <w:i/>
          <w:iCs/>
          <w:sz w:val="24"/>
          <w:szCs w:val="24"/>
        </w:rPr>
        <w:t>“</w:t>
      </w:r>
      <w:r w:rsidRPr="00584999">
        <w:rPr>
          <w:rFonts w:ascii="Times New Roman" w:hAnsi="Times New Roman"/>
          <w:iCs/>
          <w:sz w:val="24"/>
          <w:szCs w:val="24"/>
        </w:rPr>
        <w:t xml:space="preserve">A Supplier Development Program: Rational Process or Institutional Image </w:t>
      </w:r>
      <w:proofErr w:type="spellStart"/>
      <w:r w:rsidRPr="00584999">
        <w:rPr>
          <w:rFonts w:ascii="Times New Roman" w:hAnsi="Times New Roman"/>
          <w:iCs/>
          <w:sz w:val="24"/>
          <w:szCs w:val="24"/>
        </w:rPr>
        <w:t>Construction?</w:t>
      </w:r>
      <w:r w:rsidRPr="00584999">
        <w:rPr>
          <w:rFonts w:ascii="Times New Roman" w:hAnsi="Times New Roman"/>
          <w:i/>
          <w:iCs/>
          <w:sz w:val="24"/>
          <w:szCs w:val="24"/>
        </w:rPr>
        <w:t>”</w:t>
      </w:r>
      <w:r w:rsidRPr="00584999">
        <w:rPr>
          <w:rFonts w:ascii="Times New Roman" w:hAnsi="Times New Roman"/>
          <w:sz w:val="24"/>
          <w:szCs w:val="24"/>
        </w:rPr>
        <w:t>Journal</w:t>
      </w:r>
      <w:proofErr w:type="spellEnd"/>
      <w:r w:rsidRPr="00584999">
        <w:rPr>
          <w:rFonts w:ascii="Times New Roman" w:hAnsi="Times New Roman"/>
          <w:sz w:val="24"/>
          <w:szCs w:val="24"/>
        </w:rPr>
        <w:t xml:space="preserve"> of Operations Management.</w:t>
      </w:r>
      <w:r w:rsidRPr="00584999">
        <w:rPr>
          <w:rFonts w:ascii="Times New Roman" w:hAnsi="Times New Roman"/>
          <w:bCs/>
          <w:sz w:val="24"/>
          <w:szCs w:val="24"/>
        </w:rPr>
        <w:t xml:space="preserve">25 </w:t>
      </w:r>
      <w:r w:rsidRPr="00584999">
        <w:rPr>
          <w:rFonts w:ascii="Times New Roman" w:hAnsi="Times New Roman"/>
          <w:sz w:val="24"/>
          <w:szCs w:val="24"/>
        </w:rPr>
        <w:t>(2): p. 556-572.</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Gencer</w:t>
      </w:r>
      <w:proofErr w:type="gramStart"/>
      <w:r w:rsidRPr="00584999">
        <w:rPr>
          <w:rFonts w:ascii="Times New Roman" w:hAnsi="Times New Roman"/>
          <w:sz w:val="24"/>
          <w:szCs w:val="24"/>
        </w:rPr>
        <w:t>,P</w:t>
      </w:r>
      <w:proofErr w:type="spellEnd"/>
      <w:proofErr w:type="gramEnd"/>
      <w:r w:rsidRPr="00584999">
        <w:rPr>
          <w:rFonts w:ascii="Times New Roman" w:hAnsi="Times New Roman"/>
          <w:sz w:val="24"/>
          <w:szCs w:val="24"/>
        </w:rPr>
        <w:t xml:space="preserve"> and </w:t>
      </w:r>
      <w:proofErr w:type="spellStart"/>
      <w:r w:rsidRPr="00584999">
        <w:rPr>
          <w:rFonts w:ascii="Times New Roman" w:hAnsi="Times New Roman"/>
          <w:sz w:val="24"/>
          <w:szCs w:val="24"/>
        </w:rPr>
        <w:t>Gürpinar,B</w:t>
      </w:r>
      <w:proofErr w:type="spellEnd"/>
      <w:r w:rsidRPr="00584999">
        <w:rPr>
          <w:rFonts w:ascii="Times New Roman" w:hAnsi="Times New Roman"/>
          <w:sz w:val="24"/>
          <w:szCs w:val="24"/>
        </w:rPr>
        <w:t xml:space="preserve"> (2014).</w:t>
      </w:r>
      <w:r w:rsidRPr="00584999">
        <w:rPr>
          <w:rFonts w:ascii="Times New Roman" w:hAnsi="Times New Roman"/>
          <w:i/>
          <w:iCs/>
          <w:sz w:val="24"/>
          <w:szCs w:val="24"/>
        </w:rPr>
        <w:t>“</w:t>
      </w:r>
      <w:r w:rsidRPr="00584999">
        <w:rPr>
          <w:rFonts w:ascii="Times New Roman" w:hAnsi="Times New Roman"/>
          <w:iCs/>
          <w:sz w:val="24"/>
          <w:szCs w:val="24"/>
        </w:rPr>
        <w:t xml:space="preserve">Supplier Development at Honda, Nissan and Toyota: Comparative Case Studies of Organization Capability </w:t>
      </w:r>
      <w:proofErr w:type="spellStart"/>
      <w:r w:rsidRPr="00584999">
        <w:rPr>
          <w:rFonts w:ascii="Times New Roman" w:hAnsi="Times New Roman"/>
          <w:iCs/>
          <w:sz w:val="24"/>
          <w:szCs w:val="24"/>
        </w:rPr>
        <w:t>Enhancement.</w:t>
      </w:r>
      <w:r w:rsidRPr="00584999">
        <w:rPr>
          <w:rFonts w:ascii="Times New Roman" w:hAnsi="Times New Roman"/>
          <w:i/>
          <w:iCs/>
          <w:sz w:val="24"/>
          <w:szCs w:val="24"/>
        </w:rPr>
        <w:t>”</w:t>
      </w:r>
      <w:r w:rsidRPr="00584999">
        <w:rPr>
          <w:rFonts w:ascii="Times New Roman" w:hAnsi="Times New Roman"/>
          <w:i/>
          <w:sz w:val="24"/>
          <w:szCs w:val="24"/>
        </w:rPr>
        <w:t>Industrial</w:t>
      </w:r>
      <w:proofErr w:type="spellEnd"/>
      <w:r w:rsidRPr="00584999">
        <w:rPr>
          <w:rFonts w:ascii="Times New Roman" w:hAnsi="Times New Roman"/>
          <w:i/>
          <w:sz w:val="24"/>
          <w:szCs w:val="24"/>
        </w:rPr>
        <w:t xml:space="preserve"> and Corporate Change</w:t>
      </w:r>
      <w:r w:rsidRPr="00584999">
        <w:rPr>
          <w:rFonts w:ascii="Times New Roman" w:hAnsi="Times New Roman"/>
          <w:sz w:val="24"/>
          <w:szCs w:val="24"/>
        </w:rPr>
        <w:t xml:space="preserve">, </w:t>
      </w:r>
      <w:r w:rsidRPr="00584999">
        <w:rPr>
          <w:rFonts w:ascii="Times New Roman" w:hAnsi="Times New Roman"/>
          <w:bCs/>
          <w:sz w:val="24"/>
          <w:szCs w:val="24"/>
        </w:rPr>
        <w:t>13</w:t>
      </w:r>
      <w:r w:rsidRPr="00584999">
        <w:rPr>
          <w:rFonts w:ascii="Times New Roman" w:hAnsi="Times New Roman"/>
          <w:sz w:val="24"/>
          <w:szCs w:val="24"/>
        </w:rPr>
        <w:t>(2): p. 281-308.</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lastRenderedPageBreak/>
        <w:t>Golden, C</w:t>
      </w:r>
      <w:r w:rsidR="003E55C2" w:rsidRPr="00584999">
        <w:rPr>
          <w:rFonts w:ascii="Times New Roman" w:hAnsi="Times New Roman"/>
          <w:sz w:val="24"/>
          <w:szCs w:val="24"/>
        </w:rPr>
        <w:t>. (</w:t>
      </w:r>
      <w:r w:rsidRPr="00584999">
        <w:rPr>
          <w:rFonts w:ascii="Times New Roman" w:hAnsi="Times New Roman"/>
          <w:sz w:val="24"/>
          <w:szCs w:val="24"/>
        </w:rPr>
        <w:t>2010).</w:t>
      </w:r>
      <w:proofErr w:type="gramEnd"/>
      <w:r w:rsidRPr="00584999">
        <w:rPr>
          <w:rFonts w:ascii="Times New Roman" w:hAnsi="Times New Roman"/>
          <w:sz w:val="24"/>
          <w:szCs w:val="24"/>
        </w:rPr>
        <w:t xml:space="preserve"> </w:t>
      </w:r>
      <w:proofErr w:type="gramStart"/>
      <w:r w:rsidRPr="00584999">
        <w:rPr>
          <w:rFonts w:ascii="Times New Roman" w:hAnsi="Times New Roman"/>
          <w:i/>
          <w:iCs/>
          <w:sz w:val="24"/>
          <w:szCs w:val="24"/>
        </w:rPr>
        <w:t>Supplier development from the minority supplier's perspective.</w:t>
      </w:r>
      <w:proofErr w:type="gramEnd"/>
      <w:r w:rsidRPr="00584999">
        <w:rPr>
          <w:rFonts w:ascii="Times New Roman" w:hAnsi="Times New Roman"/>
          <w:i/>
          <w:iCs/>
          <w:sz w:val="24"/>
          <w:szCs w:val="24"/>
        </w:rPr>
        <w:t xml:space="preserve"> </w:t>
      </w:r>
      <w:r w:rsidRPr="00584999">
        <w:rPr>
          <w:rFonts w:ascii="Times New Roman" w:hAnsi="Times New Roman"/>
          <w:sz w:val="24"/>
          <w:szCs w:val="24"/>
        </w:rPr>
        <w:t>Journal of Supply Chain Management.</w:t>
      </w:r>
      <w:r w:rsidRPr="00584999">
        <w:rPr>
          <w:rFonts w:ascii="Times New Roman" w:hAnsi="Times New Roman"/>
          <w:bCs/>
          <w:sz w:val="24"/>
          <w:szCs w:val="24"/>
        </w:rPr>
        <w:t xml:space="preserve">35 </w:t>
      </w:r>
      <w:r w:rsidRPr="00584999">
        <w:rPr>
          <w:rFonts w:ascii="Times New Roman" w:hAnsi="Times New Roman"/>
          <w:sz w:val="24"/>
          <w:szCs w:val="24"/>
        </w:rPr>
        <w:t>(4): p. 33-41.</w:t>
      </w:r>
    </w:p>
    <w:p w:rsidR="0064775A" w:rsidRPr="00584999" w:rsidRDefault="0064775A" w:rsidP="0064775A">
      <w:pPr>
        <w:tabs>
          <w:tab w:val="left" w:pos="993"/>
        </w:tabs>
        <w:spacing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Gorard</w:t>
      </w:r>
      <w:proofErr w:type="spellEnd"/>
      <w:r w:rsidRPr="00584999">
        <w:rPr>
          <w:rFonts w:ascii="Times New Roman" w:hAnsi="Times New Roman"/>
          <w:sz w:val="24"/>
          <w:szCs w:val="24"/>
        </w:rPr>
        <w:t xml:space="preserve">, S. (2013) </w:t>
      </w:r>
      <w:hyperlink r:id="rId15" w:history="1">
        <w:r w:rsidRPr="00584999">
          <w:rPr>
            <w:rFonts w:ascii="Times New Roman" w:hAnsi="Times New Roman"/>
            <w:sz w:val="24"/>
            <w:szCs w:val="24"/>
          </w:rPr>
          <w:t>Research Design: Robust approaches for the social sciences</w:t>
        </w:r>
      </w:hyperlink>
      <w:r w:rsidRPr="00584999">
        <w:rPr>
          <w:rFonts w:ascii="Times New Roman" w:hAnsi="Times New Roman"/>
          <w:sz w:val="24"/>
          <w:szCs w:val="24"/>
        </w:rPr>
        <w:t>, London:</w:t>
      </w:r>
      <w:r w:rsidR="0020007E">
        <w:rPr>
          <w:rFonts w:ascii="Times New Roman" w:hAnsi="Times New Roman"/>
          <w:sz w:val="24"/>
          <w:szCs w:val="24"/>
        </w:rPr>
        <w:t xml:space="preserve"> </w:t>
      </w:r>
      <w:r w:rsidRPr="00584999">
        <w:rPr>
          <w:rFonts w:ascii="Times New Roman" w:hAnsi="Times New Roman"/>
          <w:sz w:val="24"/>
          <w:szCs w:val="24"/>
        </w:rPr>
        <w:t>SAGE</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Gratton</w:t>
      </w:r>
      <w:proofErr w:type="spellEnd"/>
      <w:r w:rsidRPr="00584999">
        <w:rPr>
          <w:rFonts w:ascii="Times New Roman" w:hAnsi="Times New Roman"/>
          <w:sz w:val="24"/>
          <w:szCs w:val="24"/>
        </w:rPr>
        <w:t>,</w:t>
      </w:r>
      <w:r w:rsidR="0020007E">
        <w:rPr>
          <w:rFonts w:ascii="Times New Roman" w:hAnsi="Times New Roman"/>
          <w:sz w:val="24"/>
          <w:szCs w:val="24"/>
        </w:rPr>
        <w:t xml:space="preserve"> </w:t>
      </w:r>
      <w:r w:rsidRPr="00584999">
        <w:rPr>
          <w:rFonts w:ascii="Times New Roman" w:hAnsi="Times New Roman"/>
          <w:sz w:val="24"/>
          <w:szCs w:val="24"/>
        </w:rPr>
        <w:t xml:space="preserve">K and </w:t>
      </w:r>
      <w:proofErr w:type="spellStart"/>
      <w:r w:rsidRPr="00584999">
        <w:rPr>
          <w:rFonts w:ascii="Times New Roman" w:hAnsi="Times New Roman"/>
          <w:sz w:val="24"/>
          <w:szCs w:val="24"/>
        </w:rPr>
        <w:t>Ghoshal</w:t>
      </w:r>
      <w:proofErr w:type="spellEnd"/>
      <w:r w:rsidRPr="00584999">
        <w:rPr>
          <w:rFonts w:ascii="Times New Roman" w:hAnsi="Times New Roman"/>
          <w:sz w:val="24"/>
          <w:szCs w:val="24"/>
        </w:rPr>
        <w:t>, T</w:t>
      </w:r>
      <w:proofErr w:type="gramStart"/>
      <w:r w:rsidRPr="00584999">
        <w:rPr>
          <w:rFonts w:ascii="Times New Roman" w:hAnsi="Times New Roman"/>
          <w:sz w:val="24"/>
          <w:szCs w:val="24"/>
        </w:rPr>
        <w:t>.(</w:t>
      </w:r>
      <w:proofErr w:type="gramEnd"/>
      <w:r w:rsidRPr="00584999">
        <w:rPr>
          <w:rFonts w:ascii="Times New Roman" w:hAnsi="Times New Roman"/>
          <w:sz w:val="24"/>
          <w:szCs w:val="24"/>
        </w:rPr>
        <w:t>2005).</w:t>
      </w:r>
      <w:r w:rsidRPr="00584999">
        <w:rPr>
          <w:rFonts w:ascii="Times New Roman" w:hAnsi="Times New Roman"/>
          <w:i/>
          <w:iCs/>
          <w:sz w:val="24"/>
          <w:szCs w:val="24"/>
        </w:rPr>
        <w:t>“</w:t>
      </w:r>
      <w:proofErr w:type="gramStart"/>
      <w:r w:rsidRPr="00584999">
        <w:rPr>
          <w:rFonts w:ascii="Times New Roman" w:hAnsi="Times New Roman"/>
          <w:iCs/>
          <w:sz w:val="24"/>
          <w:szCs w:val="24"/>
        </w:rPr>
        <w:t>Impact of supplier development on buyer-supplier performance.</w:t>
      </w:r>
      <w:r w:rsidRPr="00584999">
        <w:rPr>
          <w:rFonts w:ascii="Times New Roman" w:hAnsi="Times New Roman"/>
          <w:sz w:val="24"/>
          <w:szCs w:val="24"/>
        </w:rPr>
        <w:t>”</w:t>
      </w:r>
      <w:proofErr w:type="gramEnd"/>
      <w:r w:rsidRPr="00584999">
        <w:rPr>
          <w:rFonts w:ascii="Times New Roman" w:hAnsi="Times New Roman"/>
          <w:sz w:val="24"/>
          <w:szCs w:val="24"/>
        </w:rPr>
        <w:t xml:space="preserve"> </w:t>
      </w:r>
      <w:r w:rsidRPr="00584999">
        <w:rPr>
          <w:rFonts w:ascii="Times New Roman" w:hAnsi="Times New Roman"/>
          <w:i/>
          <w:sz w:val="24"/>
          <w:szCs w:val="24"/>
        </w:rPr>
        <w:t>Omega</w:t>
      </w:r>
      <w:r w:rsidRPr="00584999">
        <w:rPr>
          <w:rFonts w:ascii="Times New Roman" w:hAnsi="Times New Roman"/>
          <w:sz w:val="24"/>
          <w:szCs w:val="24"/>
        </w:rPr>
        <w:t xml:space="preserve">, </w:t>
      </w:r>
      <w:r w:rsidRPr="00584999">
        <w:rPr>
          <w:rFonts w:ascii="Times New Roman" w:hAnsi="Times New Roman"/>
          <w:bCs/>
          <w:sz w:val="24"/>
          <w:szCs w:val="24"/>
        </w:rPr>
        <w:t>32</w:t>
      </w:r>
      <w:r w:rsidRPr="00584999">
        <w:rPr>
          <w:rFonts w:ascii="Times New Roman" w:hAnsi="Times New Roman"/>
          <w:sz w:val="24"/>
          <w:szCs w:val="24"/>
        </w:rPr>
        <w:t>(2): p. 131-143.</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Grzeskowiach</w:t>
      </w:r>
      <w:proofErr w:type="spellEnd"/>
      <w:r w:rsidRPr="00584999">
        <w:rPr>
          <w:rFonts w:ascii="Times New Roman" w:hAnsi="Times New Roman"/>
          <w:sz w:val="24"/>
          <w:szCs w:val="24"/>
        </w:rPr>
        <w:t xml:space="preserve"> et al., (2008)</w:t>
      </w:r>
      <w:proofErr w:type="gramStart"/>
      <w:r w:rsidRPr="00584999">
        <w:rPr>
          <w:rFonts w:ascii="Times New Roman" w:hAnsi="Times New Roman"/>
          <w:sz w:val="24"/>
          <w:szCs w:val="24"/>
        </w:rPr>
        <w:t>.</w:t>
      </w:r>
      <w:r w:rsidRPr="00584999">
        <w:rPr>
          <w:rFonts w:ascii="Times New Roman" w:hAnsi="Times New Roman"/>
          <w:i/>
          <w:iCs/>
          <w:sz w:val="24"/>
          <w:szCs w:val="24"/>
        </w:rPr>
        <w:t>“</w:t>
      </w:r>
      <w:proofErr w:type="gramEnd"/>
      <w:r w:rsidRPr="00584999">
        <w:rPr>
          <w:rFonts w:ascii="Times New Roman" w:hAnsi="Times New Roman"/>
          <w:iCs/>
          <w:sz w:val="24"/>
          <w:szCs w:val="24"/>
        </w:rPr>
        <w:t xml:space="preserve">Cooperation versus competition: do buyers and suppliers really see </w:t>
      </w:r>
      <w:proofErr w:type="spellStart"/>
      <w:r w:rsidRPr="00584999">
        <w:rPr>
          <w:rFonts w:ascii="Times New Roman" w:hAnsi="Times New Roman"/>
          <w:iCs/>
          <w:sz w:val="24"/>
          <w:szCs w:val="24"/>
        </w:rPr>
        <w:t>eye-to-eye?”</w:t>
      </w:r>
      <w:r w:rsidRPr="00584999">
        <w:rPr>
          <w:rFonts w:ascii="Times New Roman" w:hAnsi="Times New Roman"/>
          <w:i/>
          <w:sz w:val="24"/>
          <w:szCs w:val="24"/>
        </w:rPr>
        <w:t>European</w:t>
      </w:r>
      <w:proofErr w:type="spellEnd"/>
      <w:r w:rsidRPr="00584999">
        <w:rPr>
          <w:rFonts w:ascii="Times New Roman" w:hAnsi="Times New Roman"/>
          <w:i/>
          <w:sz w:val="24"/>
          <w:szCs w:val="24"/>
        </w:rPr>
        <w:t xml:space="preserve"> Journal of Purchasing &amp; Supply Management; </w:t>
      </w:r>
      <w:r w:rsidRPr="00584999">
        <w:rPr>
          <w:rFonts w:ascii="Times New Roman" w:hAnsi="Times New Roman"/>
          <w:bCs/>
          <w:sz w:val="24"/>
          <w:szCs w:val="24"/>
        </w:rPr>
        <w:t>6</w:t>
      </w:r>
      <w:r w:rsidRPr="00584999">
        <w:rPr>
          <w:rFonts w:ascii="Times New Roman" w:hAnsi="Times New Roman"/>
          <w:sz w:val="24"/>
          <w:szCs w:val="24"/>
        </w:rPr>
        <w:t>(1): p. 31-40.</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r w:rsidRPr="00584999">
        <w:rPr>
          <w:rFonts w:ascii="Times New Roman" w:hAnsi="Times New Roman"/>
          <w:sz w:val="24"/>
          <w:szCs w:val="24"/>
        </w:rPr>
        <w:t xml:space="preserve">Gupta, T.  (2006). </w:t>
      </w:r>
      <w:r w:rsidRPr="00584999">
        <w:rPr>
          <w:rFonts w:ascii="Times New Roman" w:hAnsi="Times New Roman"/>
          <w:i/>
          <w:iCs/>
          <w:sz w:val="24"/>
          <w:szCs w:val="24"/>
        </w:rPr>
        <w:t>“</w:t>
      </w:r>
      <w:r w:rsidRPr="00584999">
        <w:rPr>
          <w:rFonts w:ascii="Times New Roman" w:hAnsi="Times New Roman"/>
          <w:iCs/>
          <w:sz w:val="24"/>
          <w:szCs w:val="24"/>
        </w:rPr>
        <w:t>Supplier development practice: Arising the problems of upstream delivery for a food distribution SME in the UK</w:t>
      </w:r>
      <w:r w:rsidRPr="00584999">
        <w:rPr>
          <w:rFonts w:ascii="Times New Roman" w:hAnsi="Times New Roman"/>
          <w:i/>
          <w:iCs/>
          <w:sz w:val="24"/>
          <w:szCs w:val="24"/>
        </w:rPr>
        <w:t xml:space="preserve">”. </w:t>
      </w:r>
      <w:r w:rsidRPr="00584999">
        <w:rPr>
          <w:rFonts w:ascii="Times New Roman" w:hAnsi="Times New Roman"/>
          <w:i/>
          <w:sz w:val="24"/>
          <w:szCs w:val="24"/>
        </w:rPr>
        <w:t>Robotics &amp; Computer-Integrated Manufacturing</w:t>
      </w:r>
      <w:r w:rsidRPr="00584999">
        <w:rPr>
          <w:rFonts w:ascii="Times New Roman" w:hAnsi="Times New Roman"/>
          <w:sz w:val="24"/>
          <w:szCs w:val="24"/>
        </w:rPr>
        <w:t xml:space="preserve">, </w:t>
      </w:r>
      <w:r w:rsidRPr="00584999">
        <w:rPr>
          <w:rFonts w:ascii="Times New Roman" w:hAnsi="Times New Roman"/>
          <w:bCs/>
          <w:sz w:val="24"/>
          <w:szCs w:val="24"/>
        </w:rPr>
        <w:t>26</w:t>
      </w:r>
      <w:r w:rsidRPr="00584999">
        <w:rPr>
          <w:rFonts w:ascii="Times New Roman" w:hAnsi="Times New Roman"/>
          <w:sz w:val="24"/>
          <w:szCs w:val="24"/>
        </w:rPr>
        <w:t>(6):</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Hotterbeekx</w:t>
      </w:r>
      <w:proofErr w:type="spellEnd"/>
      <w:r w:rsidRPr="00584999">
        <w:rPr>
          <w:rFonts w:ascii="Times New Roman" w:hAnsi="Times New Roman"/>
          <w:sz w:val="24"/>
          <w:szCs w:val="24"/>
        </w:rPr>
        <w:t xml:space="preserve">, D. (2013). </w:t>
      </w:r>
      <w:proofErr w:type="gramStart"/>
      <w:r w:rsidRPr="00584999">
        <w:rPr>
          <w:rFonts w:ascii="Times New Roman" w:hAnsi="Times New Roman"/>
          <w:iCs/>
          <w:sz w:val="24"/>
          <w:szCs w:val="24"/>
        </w:rPr>
        <w:t xml:space="preserve">“An Exploratory </w:t>
      </w:r>
      <w:proofErr w:type="spellStart"/>
      <w:r w:rsidRPr="00584999">
        <w:rPr>
          <w:rFonts w:ascii="Times New Roman" w:hAnsi="Times New Roman"/>
          <w:iCs/>
          <w:sz w:val="24"/>
          <w:szCs w:val="24"/>
        </w:rPr>
        <w:t>Study.”</w:t>
      </w:r>
      <w:proofErr w:type="gramEnd"/>
      <w:r w:rsidRPr="00584999">
        <w:rPr>
          <w:rFonts w:ascii="Times New Roman" w:hAnsi="Times New Roman"/>
          <w:i/>
          <w:sz w:val="24"/>
          <w:szCs w:val="24"/>
        </w:rPr>
        <w:t>European</w:t>
      </w:r>
      <w:proofErr w:type="spellEnd"/>
      <w:r w:rsidRPr="00584999">
        <w:rPr>
          <w:rFonts w:ascii="Times New Roman" w:hAnsi="Times New Roman"/>
          <w:i/>
          <w:sz w:val="24"/>
          <w:szCs w:val="24"/>
        </w:rPr>
        <w:t xml:space="preserve"> Journal of Marketing</w:t>
      </w:r>
      <w:r w:rsidRPr="00584999">
        <w:rPr>
          <w:rFonts w:ascii="Times New Roman" w:hAnsi="Times New Roman"/>
          <w:sz w:val="24"/>
          <w:szCs w:val="24"/>
        </w:rPr>
        <w:t xml:space="preserve">, </w:t>
      </w:r>
      <w:r w:rsidRPr="00584999">
        <w:rPr>
          <w:rFonts w:ascii="Times New Roman" w:hAnsi="Times New Roman"/>
          <w:bCs/>
          <w:sz w:val="24"/>
          <w:szCs w:val="24"/>
        </w:rPr>
        <w:t>40</w:t>
      </w:r>
      <w:r w:rsidRPr="00584999">
        <w:rPr>
          <w:rFonts w:ascii="Times New Roman" w:hAnsi="Times New Roman"/>
          <w:sz w:val="24"/>
          <w:szCs w:val="24"/>
        </w:rPr>
        <w:t>(5/6): p. 554-571</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r w:rsidRPr="00584999">
        <w:rPr>
          <w:rFonts w:ascii="Times New Roman" w:hAnsi="Times New Roman"/>
          <w:sz w:val="24"/>
          <w:szCs w:val="24"/>
        </w:rPr>
        <w:t>Huang</w:t>
      </w:r>
      <w:proofErr w:type="gramStart"/>
      <w:r w:rsidRPr="00584999">
        <w:rPr>
          <w:rFonts w:ascii="Times New Roman" w:hAnsi="Times New Roman"/>
          <w:sz w:val="24"/>
          <w:szCs w:val="24"/>
        </w:rPr>
        <w:t>,  L</w:t>
      </w:r>
      <w:proofErr w:type="gramEnd"/>
      <w:r w:rsidRPr="00584999">
        <w:rPr>
          <w:rFonts w:ascii="Times New Roman" w:hAnsi="Times New Roman"/>
          <w:sz w:val="24"/>
          <w:szCs w:val="24"/>
        </w:rPr>
        <w:t xml:space="preserve">. and </w:t>
      </w:r>
      <w:proofErr w:type="spellStart"/>
      <w:r w:rsidRPr="00584999">
        <w:rPr>
          <w:rFonts w:ascii="Times New Roman" w:hAnsi="Times New Roman"/>
          <w:sz w:val="24"/>
          <w:szCs w:val="24"/>
        </w:rPr>
        <w:t>Keskar</w:t>
      </w:r>
      <w:proofErr w:type="spellEnd"/>
      <w:r w:rsidRPr="00584999">
        <w:rPr>
          <w:rFonts w:ascii="Times New Roman" w:hAnsi="Times New Roman"/>
          <w:sz w:val="24"/>
          <w:szCs w:val="24"/>
        </w:rPr>
        <w:t xml:space="preserve">, R.  (2007). </w:t>
      </w:r>
      <w:r w:rsidRPr="00584999">
        <w:rPr>
          <w:rFonts w:ascii="Times New Roman" w:hAnsi="Times New Roman"/>
          <w:i/>
          <w:iCs/>
          <w:sz w:val="24"/>
          <w:szCs w:val="24"/>
        </w:rPr>
        <w:t>“</w:t>
      </w:r>
      <w:r w:rsidRPr="00584999">
        <w:rPr>
          <w:rFonts w:ascii="Times New Roman" w:hAnsi="Times New Roman"/>
          <w:iCs/>
          <w:sz w:val="24"/>
          <w:szCs w:val="24"/>
        </w:rPr>
        <w:t xml:space="preserve">Supplier Development: A British Case </w:t>
      </w:r>
      <w:proofErr w:type="spellStart"/>
      <w:r w:rsidRPr="00584999">
        <w:rPr>
          <w:rFonts w:ascii="Times New Roman" w:hAnsi="Times New Roman"/>
          <w:iCs/>
          <w:sz w:val="24"/>
          <w:szCs w:val="24"/>
        </w:rPr>
        <w:t>Study.</w:t>
      </w:r>
      <w:r w:rsidRPr="00584999">
        <w:rPr>
          <w:rFonts w:ascii="Times New Roman" w:hAnsi="Times New Roman"/>
          <w:sz w:val="24"/>
          <w:szCs w:val="24"/>
        </w:rPr>
        <w:t>”</w:t>
      </w:r>
      <w:r w:rsidRPr="00584999">
        <w:rPr>
          <w:rFonts w:ascii="Times New Roman" w:hAnsi="Times New Roman"/>
          <w:i/>
          <w:sz w:val="24"/>
          <w:szCs w:val="24"/>
        </w:rPr>
        <w:t>International</w:t>
      </w:r>
      <w:proofErr w:type="spellEnd"/>
      <w:r w:rsidRPr="00584999">
        <w:rPr>
          <w:rFonts w:ascii="Times New Roman" w:hAnsi="Times New Roman"/>
          <w:i/>
          <w:sz w:val="24"/>
          <w:szCs w:val="24"/>
        </w:rPr>
        <w:t xml:space="preserve"> Journal of Purchasing and Materials Management</w:t>
      </w:r>
      <w:r w:rsidRPr="00584999">
        <w:rPr>
          <w:rFonts w:ascii="Times New Roman" w:hAnsi="Times New Roman"/>
          <w:sz w:val="24"/>
          <w:szCs w:val="24"/>
        </w:rPr>
        <w:t xml:space="preserve">; </w:t>
      </w:r>
      <w:r w:rsidRPr="00584999">
        <w:rPr>
          <w:rFonts w:ascii="Times New Roman" w:hAnsi="Times New Roman"/>
          <w:bCs/>
          <w:sz w:val="24"/>
          <w:szCs w:val="24"/>
        </w:rPr>
        <w:t>27</w:t>
      </w:r>
      <w:r w:rsidRPr="00584999">
        <w:rPr>
          <w:rFonts w:ascii="Times New Roman" w:hAnsi="Times New Roman"/>
          <w:sz w:val="24"/>
          <w:szCs w:val="24"/>
        </w:rPr>
        <w:t>(1): p. 16-22.</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Kame’enui</w:t>
      </w:r>
      <w:proofErr w:type="spellEnd"/>
      <w:r w:rsidRPr="00584999">
        <w:rPr>
          <w:rFonts w:ascii="Times New Roman" w:hAnsi="Times New Roman"/>
          <w:sz w:val="24"/>
          <w:szCs w:val="24"/>
        </w:rPr>
        <w:t xml:space="preserve">, and </w:t>
      </w:r>
      <w:proofErr w:type="spellStart"/>
      <w:r w:rsidRPr="00584999">
        <w:rPr>
          <w:rFonts w:ascii="Times New Roman" w:hAnsi="Times New Roman"/>
          <w:sz w:val="24"/>
          <w:szCs w:val="24"/>
        </w:rPr>
        <w:t>Sugai</w:t>
      </w:r>
      <w:proofErr w:type="gramStart"/>
      <w:r w:rsidRPr="00584999">
        <w:rPr>
          <w:rFonts w:ascii="Times New Roman" w:hAnsi="Times New Roman"/>
          <w:sz w:val="24"/>
          <w:szCs w:val="24"/>
        </w:rPr>
        <w:t>,L</w:t>
      </w:r>
      <w:proofErr w:type="spellEnd"/>
      <w:proofErr w:type="gramEnd"/>
      <w:r w:rsidRPr="00584999">
        <w:rPr>
          <w:rFonts w:ascii="Times New Roman" w:hAnsi="Times New Roman"/>
          <w:sz w:val="24"/>
          <w:szCs w:val="24"/>
        </w:rPr>
        <w:t>. (2003).</w:t>
      </w:r>
      <w:r w:rsidRPr="00584999">
        <w:rPr>
          <w:rFonts w:ascii="Times New Roman" w:hAnsi="Times New Roman"/>
          <w:i/>
          <w:iCs/>
          <w:sz w:val="24"/>
          <w:szCs w:val="24"/>
        </w:rPr>
        <w:t xml:space="preserve"> Beyond Partnerships: Strategies for Innovation and Lean Supply</w:t>
      </w:r>
      <w:r w:rsidRPr="00584999">
        <w:rPr>
          <w:rFonts w:ascii="Times New Roman" w:hAnsi="Times New Roman"/>
          <w:sz w:val="24"/>
          <w:szCs w:val="24"/>
        </w:rPr>
        <w:t>. Hamel Hempstead: Prentice-Hall International.</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Kandula</w:t>
      </w:r>
      <w:proofErr w:type="spellEnd"/>
      <w:r w:rsidRPr="00584999">
        <w:rPr>
          <w:rFonts w:ascii="Times New Roman" w:hAnsi="Times New Roman"/>
          <w:sz w:val="24"/>
          <w:szCs w:val="24"/>
        </w:rPr>
        <w:t xml:space="preserve">, K. and </w:t>
      </w:r>
      <w:proofErr w:type="spellStart"/>
      <w:r w:rsidRPr="00584999">
        <w:rPr>
          <w:rFonts w:ascii="Times New Roman" w:hAnsi="Times New Roman"/>
          <w:sz w:val="24"/>
          <w:szCs w:val="24"/>
        </w:rPr>
        <w:t>Srinivas</w:t>
      </w:r>
      <w:proofErr w:type="spellEnd"/>
      <w:r w:rsidRPr="00584999">
        <w:rPr>
          <w:rFonts w:ascii="Times New Roman" w:hAnsi="Times New Roman"/>
          <w:sz w:val="24"/>
          <w:szCs w:val="24"/>
        </w:rPr>
        <w:t>, R. (2010).</w:t>
      </w:r>
      <w:r w:rsidRPr="00584999">
        <w:rPr>
          <w:rFonts w:ascii="Times New Roman" w:hAnsi="Times New Roman"/>
          <w:i/>
          <w:iCs/>
          <w:sz w:val="24"/>
          <w:szCs w:val="24"/>
        </w:rPr>
        <w:t>Creating World Class Suppliers: Unlocking Mutual Competitive Advantage</w:t>
      </w:r>
      <w:r w:rsidRPr="00584999">
        <w:rPr>
          <w:rFonts w:ascii="Times New Roman" w:hAnsi="Times New Roman"/>
          <w:sz w:val="24"/>
          <w:szCs w:val="24"/>
        </w:rPr>
        <w:t>.  : Pitman Publishing, London.</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Kemunto</w:t>
      </w:r>
      <w:proofErr w:type="spellEnd"/>
      <w:r w:rsidRPr="00584999">
        <w:rPr>
          <w:rFonts w:ascii="Times New Roman" w:hAnsi="Times New Roman"/>
          <w:sz w:val="24"/>
          <w:szCs w:val="24"/>
        </w:rPr>
        <w:t>, H. (2014).</w:t>
      </w:r>
      <w:r w:rsidRPr="00584999">
        <w:rPr>
          <w:rFonts w:ascii="Times New Roman" w:hAnsi="Times New Roman"/>
          <w:i/>
          <w:iCs/>
          <w:sz w:val="24"/>
          <w:szCs w:val="24"/>
        </w:rPr>
        <w:t xml:space="preserve"> Supplier satisfaction and commitment: The role of influence strategies and supplier development. </w:t>
      </w:r>
      <w:r w:rsidRPr="00584999">
        <w:rPr>
          <w:rFonts w:ascii="Times New Roman" w:hAnsi="Times New Roman"/>
          <w:sz w:val="24"/>
          <w:szCs w:val="24"/>
        </w:rPr>
        <w:t>Journal of Purchasing and Supply Management.</w:t>
      </w:r>
      <w:r w:rsidRPr="00584999">
        <w:rPr>
          <w:rFonts w:ascii="Times New Roman" w:hAnsi="Times New Roman"/>
          <w:bCs/>
          <w:sz w:val="24"/>
          <w:szCs w:val="24"/>
        </w:rPr>
        <w:t xml:space="preserve">16 </w:t>
      </w:r>
      <w:r w:rsidRPr="00584999">
        <w:rPr>
          <w:rFonts w:ascii="Times New Roman" w:hAnsi="Times New Roman"/>
          <w:sz w:val="24"/>
          <w:szCs w:val="24"/>
        </w:rPr>
        <w:t>(1): p. 17-26.</w:t>
      </w:r>
    </w:p>
    <w:p w:rsidR="00637809" w:rsidRPr="00584999" w:rsidRDefault="00603F13"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Kira</w:t>
      </w:r>
      <w:r w:rsidR="00637809" w:rsidRPr="00584999">
        <w:rPr>
          <w:rFonts w:ascii="Times New Roman" w:hAnsi="Times New Roman"/>
          <w:sz w:val="24"/>
          <w:szCs w:val="24"/>
        </w:rPr>
        <w:t>bo</w:t>
      </w:r>
      <w:proofErr w:type="spellEnd"/>
      <w:r w:rsidR="00637809" w:rsidRPr="00584999">
        <w:rPr>
          <w:rFonts w:ascii="Times New Roman" w:hAnsi="Times New Roman"/>
          <w:sz w:val="24"/>
          <w:szCs w:val="24"/>
        </w:rPr>
        <w:t xml:space="preserve">, A. (2017). </w:t>
      </w:r>
      <w:proofErr w:type="gramStart"/>
      <w:r w:rsidR="00637809" w:rsidRPr="00584999">
        <w:rPr>
          <w:rFonts w:ascii="Times New Roman" w:hAnsi="Times New Roman"/>
          <w:sz w:val="24"/>
          <w:szCs w:val="24"/>
        </w:rPr>
        <w:t>Supplier-buyer relationships in public sector.</w:t>
      </w:r>
      <w:proofErr w:type="gramEnd"/>
      <w:r w:rsidR="00637809" w:rsidRPr="00584999">
        <w:rPr>
          <w:rFonts w:ascii="Times New Roman" w:hAnsi="Times New Roman"/>
          <w:sz w:val="24"/>
          <w:szCs w:val="24"/>
        </w:rPr>
        <w:t xml:space="preserve"> Kampala. </w:t>
      </w:r>
      <w:proofErr w:type="spellStart"/>
      <w:r w:rsidR="00637809" w:rsidRPr="00584999">
        <w:rPr>
          <w:rFonts w:ascii="Times New Roman" w:hAnsi="Times New Roman"/>
          <w:sz w:val="24"/>
          <w:szCs w:val="24"/>
        </w:rPr>
        <w:t>Makerere</w:t>
      </w:r>
      <w:proofErr w:type="spellEnd"/>
      <w:r w:rsidR="00637809" w:rsidRPr="00584999">
        <w:rPr>
          <w:rFonts w:ascii="Times New Roman" w:hAnsi="Times New Roman"/>
          <w:sz w:val="24"/>
          <w:szCs w:val="24"/>
        </w:rPr>
        <w:t xml:space="preserve"> </w:t>
      </w:r>
    </w:p>
    <w:p w:rsidR="00637809" w:rsidRPr="00584999" w:rsidRDefault="00637809" w:rsidP="00637809">
      <w:pPr>
        <w:autoSpaceDE w:val="0"/>
        <w:autoSpaceDN w:val="0"/>
        <w:adjustRightInd w:val="0"/>
        <w:spacing w:after="0" w:line="480" w:lineRule="auto"/>
        <w:ind w:left="1134" w:hanging="144"/>
        <w:jc w:val="both"/>
        <w:rPr>
          <w:rFonts w:ascii="Times New Roman" w:hAnsi="Times New Roman"/>
          <w:i/>
          <w:iCs/>
          <w:sz w:val="24"/>
          <w:szCs w:val="24"/>
        </w:rPr>
      </w:pPr>
      <w:r w:rsidRPr="00584999">
        <w:rPr>
          <w:rFonts w:ascii="Times New Roman" w:hAnsi="Times New Roman"/>
          <w:sz w:val="24"/>
          <w:szCs w:val="24"/>
        </w:rPr>
        <w:t>Printers</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r w:rsidRPr="00584999">
        <w:rPr>
          <w:rFonts w:ascii="Times New Roman" w:hAnsi="Times New Roman"/>
          <w:sz w:val="24"/>
          <w:szCs w:val="24"/>
        </w:rPr>
        <w:lastRenderedPageBreak/>
        <w:t>Krause, R.  (2012).</w:t>
      </w:r>
      <w:r w:rsidRPr="00584999">
        <w:rPr>
          <w:rFonts w:ascii="Times New Roman" w:hAnsi="Times New Roman"/>
          <w:i/>
          <w:iCs/>
          <w:sz w:val="24"/>
          <w:szCs w:val="24"/>
        </w:rPr>
        <w:t xml:space="preserve"> Supplier development programs: An empirical analysis. </w:t>
      </w:r>
      <w:r w:rsidRPr="00584999">
        <w:rPr>
          <w:rFonts w:ascii="Times New Roman" w:hAnsi="Times New Roman"/>
          <w:sz w:val="24"/>
          <w:szCs w:val="24"/>
        </w:rPr>
        <w:t>International Journal of Purchasing and Materials Management.</w:t>
      </w:r>
      <w:r w:rsidRPr="00584999">
        <w:rPr>
          <w:rFonts w:ascii="Times New Roman" w:hAnsi="Times New Roman"/>
          <w:bCs/>
          <w:sz w:val="24"/>
          <w:szCs w:val="24"/>
        </w:rPr>
        <w:t xml:space="preserve">29 </w:t>
      </w:r>
      <w:r w:rsidRPr="00584999">
        <w:rPr>
          <w:rFonts w:ascii="Times New Roman" w:hAnsi="Times New Roman"/>
          <w:sz w:val="24"/>
          <w:szCs w:val="24"/>
        </w:rPr>
        <w:t>(2): p. 10-17.</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r w:rsidRPr="00584999">
        <w:rPr>
          <w:rFonts w:ascii="Times New Roman" w:hAnsi="Times New Roman"/>
          <w:sz w:val="24"/>
          <w:szCs w:val="24"/>
        </w:rPr>
        <w:t xml:space="preserve">Krause, P. and </w:t>
      </w:r>
      <w:proofErr w:type="spellStart"/>
      <w:r w:rsidRPr="00584999">
        <w:rPr>
          <w:rFonts w:ascii="Times New Roman" w:hAnsi="Times New Roman"/>
          <w:sz w:val="24"/>
          <w:szCs w:val="24"/>
        </w:rPr>
        <w:t>Handfield</w:t>
      </w:r>
      <w:proofErr w:type="spellEnd"/>
      <w:r w:rsidRPr="00584999">
        <w:rPr>
          <w:rFonts w:ascii="Times New Roman" w:hAnsi="Times New Roman"/>
          <w:sz w:val="24"/>
          <w:szCs w:val="24"/>
        </w:rPr>
        <w:t>, T</w:t>
      </w:r>
      <w:proofErr w:type="gramStart"/>
      <w:r w:rsidRPr="00584999">
        <w:rPr>
          <w:rFonts w:ascii="Times New Roman" w:hAnsi="Times New Roman"/>
          <w:sz w:val="24"/>
          <w:szCs w:val="24"/>
        </w:rPr>
        <w:t>.(</w:t>
      </w:r>
      <w:proofErr w:type="gramEnd"/>
      <w:r w:rsidRPr="00584999">
        <w:rPr>
          <w:rFonts w:ascii="Times New Roman" w:hAnsi="Times New Roman"/>
          <w:sz w:val="24"/>
          <w:szCs w:val="24"/>
        </w:rPr>
        <w:t xml:space="preserve">2014). </w:t>
      </w:r>
      <w:proofErr w:type="gramStart"/>
      <w:r w:rsidRPr="00584999">
        <w:rPr>
          <w:rFonts w:ascii="Times New Roman" w:hAnsi="Times New Roman"/>
          <w:i/>
          <w:iCs/>
          <w:sz w:val="24"/>
          <w:szCs w:val="24"/>
        </w:rPr>
        <w:t>Factors in Supplier Development.</w:t>
      </w:r>
      <w:proofErr w:type="gramEnd"/>
      <w:r w:rsidRPr="00584999">
        <w:rPr>
          <w:rFonts w:ascii="Times New Roman" w:hAnsi="Times New Roman"/>
          <w:i/>
          <w:iCs/>
          <w:sz w:val="24"/>
          <w:szCs w:val="24"/>
        </w:rPr>
        <w:t xml:space="preserve"> </w:t>
      </w:r>
      <w:r w:rsidRPr="00584999">
        <w:rPr>
          <w:rFonts w:ascii="Times New Roman" w:hAnsi="Times New Roman"/>
          <w:sz w:val="24"/>
          <w:szCs w:val="24"/>
        </w:rPr>
        <w:t>International Journal of Physical Distribution &amp; Logistics Management.</w:t>
      </w:r>
      <w:r w:rsidRPr="00584999">
        <w:rPr>
          <w:rFonts w:ascii="Times New Roman" w:hAnsi="Times New Roman"/>
          <w:bCs/>
          <w:sz w:val="24"/>
          <w:szCs w:val="24"/>
        </w:rPr>
        <w:t xml:space="preserve">27 </w:t>
      </w:r>
      <w:r w:rsidRPr="00584999">
        <w:rPr>
          <w:rFonts w:ascii="Times New Roman" w:hAnsi="Times New Roman"/>
          <w:sz w:val="24"/>
          <w:szCs w:val="24"/>
        </w:rPr>
        <w:t>(1): p. 39-52.</w:t>
      </w:r>
    </w:p>
    <w:p w:rsidR="0064775A" w:rsidRPr="00584999" w:rsidRDefault="0064775A" w:rsidP="0064775A">
      <w:pPr>
        <w:spacing w:line="360" w:lineRule="auto"/>
        <w:rPr>
          <w:rFonts w:ascii="Times New Roman" w:hAnsi="Times New Roman"/>
          <w:sz w:val="24"/>
        </w:rPr>
      </w:pPr>
      <w:r w:rsidRPr="00584999">
        <w:rPr>
          <w:rFonts w:ascii="Times New Roman" w:hAnsi="Times New Roman"/>
          <w:sz w:val="24"/>
        </w:rPr>
        <w:t>Levin</w:t>
      </w:r>
      <w:proofErr w:type="gramStart"/>
      <w:r w:rsidRPr="00584999">
        <w:rPr>
          <w:rFonts w:ascii="Times New Roman" w:hAnsi="Times New Roman"/>
          <w:sz w:val="24"/>
        </w:rPr>
        <w:t>,  K</w:t>
      </w:r>
      <w:proofErr w:type="gramEnd"/>
      <w:r w:rsidRPr="00584999">
        <w:rPr>
          <w:rFonts w:ascii="Times New Roman" w:hAnsi="Times New Roman"/>
          <w:sz w:val="24"/>
        </w:rPr>
        <w:t xml:space="preserve">. A. (2006). Study design III: Cross-sectional studies. Evidence-based dentistry, 7(1), </w:t>
      </w:r>
    </w:p>
    <w:p w:rsidR="0064775A" w:rsidRPr="00584999" w:rsidRDefault="0064775A" w:rsidP="0064775A">
      <w:pPr>
        <w:spacing w:line="360" w:lineRule="auto"/>
        <w:ind w:firstLine="720"/>
        <w:rPr>
          <w:rFonts w:ascii="Times New Roman" w:hAnsi="Times New Roman"/>
          <w:sz w:val="28"/>
          <w:szCs w:val="24"/>
          <w:lang w:val="en-GB" w:eastAsia="fr-FR"/>
        </w:rPr>
      </w:pPr>
      <w:r w:rsidRPr="00584999">
        <w:rPr>
          <w:rFonts w:ascii="Times New Roman" w:hAnsi="Times New Roman"/>
          <w:sz w:val="24"/>
        </w:rPr>
        <w:t>24</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 xml:space="preserve">Mahoney, L and </w:t>
      </w:r>
      <w:proofErr w:type="spellStart"/>
      <w:r w:rsidRPr="00584999">
        <w:rPr>
          <w:rFonts w:ascii="Times New Roman" w:hAnsi="Times New Roman"/>
          <w:sz w:val="24"/>
          <w:szCs w:val="24"/>
        </w:rPr>
        <w:t>Pandian</w:t>
      </w:r>
      <w:proofErr w:type="spellEnd"/>
      <w:r w:rsidRPr="00584999">
        <w:rPr>
          <w:rFonts w:ascii="Times New Roman" w:hAnsi="Times New Roman"/>
          <w:sz w:val="24"/>
          <w:szCs w:val="24"/>
        </w:rPr>
        <w:t>, T. (1992).</w:t>
      </w:r>
      <w:r w:rsidRPr="00584999">
        <w:rPr>
          <w:rFonts w:ascii="Times New Roman" w:hAnsi="Times New Roman"/>
          <w:i/>
          <w:iCs/>
          <w:sz w:val="24"/>
          <w:szCs w:val="24"/>
        </w:rPr>
        <w:t>Supplier development from the minority supplier's perspective.</w:t>
      </w:r>
      <w:proofErr w:type="gramEnd"/>
      <w:r w:rsidRPr="00584999">
        <w:rPr>
          <w:rFonts w:ascii="Times New Roman" w:hAnsi="Times New Roman"/>
          <w:i/>
          <w:iCs/>
          <w:sz w:val="24"/>
          <w:szCs w:val="24"/>
        </w:rPr>
        <w:t xml:space="preserve"> </w:t>
      </w:r>
      <w:r w:rsidRPr="00584999">
        <w:rPr>
          <w:rFonts w:ascii="Times New Roman" w:hAnsi="Times New Roman"/>
          <w:sz w:val="24"/>
          <w:szCs w:val="24"/>
        </w:rPr>
        <w:t>Journal of Supply Chain Management.</w:t>
      </w:r>
      <w:r w:rsidRPr="00584999">
        <w:rPr>
          <w:rFonts w:ascii="Times New Roman" w:hAnsi="Times New Roman"/>
          <w:bCs/>
          <w:sz w:val="24"/>
          <w:szCs w:val="24"/>
        </w:rPr>
        <w:t xml:space="preserve">35 </w:t>
      </w:r>
      <w:r w:rsidRPr="00584999">
        <w:rPr>
          <w:rFonts w:ascii="Times New Roman" w:hAnsi="Times New Roman"/>
          <w:sz w:val="24"/>
          <w:szCs w:val="24"/>
        </w:rPr>
        <w:t>(4): p. 33-41.</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Mays, N. &amp; Pope, C. (2000).</w:t>
      </w:r>
      <w:proofErr w:type="gramEnd"/>
      <w:r w:rsidRPr="00584999">
        <w:rPr>
          <w:rFonts w:ascii="Times New Roman" w:hAnsi="Times New Roman"/>
          <w:sz w:val="24"/>
          <w:szCs w:val="24"/>
        </w:rPr>
        <w:t xml:space="preserve"> </w:t>
      </w:r>
      <w:proofErr w:type="gramStart"/>
      <w:r w:rsidRPr="00584999">
        <w:rPr>
          <w:rFonts w:ascii="Times New Roman" w:hAnsi="Times New Roman"/>
          <w:sz w:val="24"/>
          <w:szCs w:val="24"/>
        </w:rPr>
        <w:t>“Assessing quality in qualitative research”.</w:t>
      </w:r>
      <w:proofErr w:type="gramEnd"/>
      <w:r w:rsidRPr="00584999">
        <w:rPr>
          <w:rFonts w:ascii="Times New Roman" w:hAnsi="Times New Roman"/>
          <w:sz w:val="24"/>
          <w:szCs w:val="24"/>
        </w:rPr>
        <w:t xml:space="preserve"> </w:t>
      </w:r>
      <w:proofErr w:type="gramStart"/>
      <w:r w:rsidRPr="00584999">
        <w:rPr>
          <w:rFonts w:ascii="Times New Roman" w:hAnsi="Times New Roman"/>
          <w:i/>
          <w:sz w:val="24"/>
          <w:szCs w:val="24"/>
        </w:rPr>
        <w:t>BMJ</w:t>
      </w:r>
      <w:r w:rsidRPr="00584999">
        <w:rPr>
          <w:rFonts w:ascii="Times New Roman" w:hAnsi="Times New Roman"/>
          <w:sz w:val="24"/>
          <w:szCs w:val="24"/>
        </w:rPr>
        <w:t>; 1, 320: 50-52.</w:t>
      </w:r>
      <w:proofErr w:type="gramEnd"/>
    </w:p>
    <w:p w:rsidR="0064775A" w:rsidRPr="00584999" w:rsidRDefault="00167F54" w:rsidP="0064775A">
      <w:pPr>
        <w:autoSpaceDE w:val="0"/>
        <w:autoSpaceDN w:val="0"/>
        <w:adjustRightInd w:val="0"/>
        <w:spacing w:after="0" w:line="480" w:lineRule="auto"/>
        <w:ind w:left="1134" w:hanging="1134"/>
        <w:jc w:val="both"/>
        <w:rPr>
          <w:rFonts w:ascii="Times New Roman" w:hAnsi="Times New Roman"/>
          <w:sz w:val="24"/>
          <w:szCs w:val="24"/>
        </w:rPr>
      </w:pPr>
      <w:hyperlink r:id="rId16" w:tooltip="Robert M. Monczka (page does not exist)" w:history="1">
        <w:proofErr w:type="spellStart"/>
        <w:r w:rsidR="0064775A" w:rsidRPr="00584999">
          <w:rPr>
            <w:rFonts w:ascii="Times New Roman" w:hAnsi="Times New Roman"/>
            <w:iCs/>
            <w:sz w:val="24"/>
            <w:szCs w:val="24"/>
          </w:rPr>
          <w:t>Monczka</w:t>
        </w:r>
        <w:proofErr w:type="spellEnd"/>
      </w:hyperlink>
      <w:r w:rsidR="0064775A" w:rsidRPr="00584999">
        <w:rPr>
          <w:rFonts w:ascii="Times New Roman" w:hAnsi="Times New Roman"/>
          <w:i/>
          <w:iCs/>
          <w:sz w:val="24"/>
          <w:szCs w:val="24"/>
        </w:rPr>
        <w:t xml:space="preserve">, </w:t>
      </w:r>
      <w:r w:rsidR="0064775A" w:rsidRPr="00584999">
        <w:rPr>
          <w:rFonts w:ascii="Times New Roman" w:hAnsi="Times New Roman"/>
          <w:iCs/>
          <w:sz w:val="24"/>
          <w:szCs w:val="24"/>
        </w:rPr>
        <w:t>M (2008).</w:t>
      </w:r>
      <w:r w:rsidR="0064775A" w:rsidRPr="00584999">
        <w:rPr>
          <w:rFonts w:ascii="Times New Roman" w:hAnsi="Times New Roman"/>
          <w:i/>
          <w:iCs/>
          <w:sz w:val="24"/>
          <w:szCs w:val="24"/>
        </w:rPr>
        <w:t xml:space="preserve"> Relation-Specific Capabilities and Barriers to Knowledge Transfers: Creating Advantage </w:t>
      </w:r>
      <w:proofErr w:type="gramStart"/>
      <w:r w:rsidR="0064775A" w:rsidRPr="00584999">
        <w:rPr>
          <w:rFonts w:ascii="Times New Roman" w:hAnsi="Times New Roman"/>
          <w:i/>
          <w:iCs/>
          <w:sz w:val="24"/>
          <w:szCs w:val="24"/>
        </w:rPr>
        <w:t>Through</w:t>
      </w:r>
      <w:proofErr w:type="gramEnd"/>
      <w:r w:rsidR="0064775A" w:rsidRPr="00584999">
        <w:rPr>
          <w:rFonts w:ascii="Times New Roman" w:hAnsi="Times New Roman"/>
          <w:i/>
          <w:iCs/>
          <w:sz w:val="24"/>
          <w:szCs w:val="24"/>
        </w:rPr>
        <w:t xml:space="preserve"> Network Relationships. </w:t>
      </w:r>
      <w:r w:rsidR="0064775A" w:rsidRPr="00584999">
        <w:rPr>
          <w:rFonts w:ascii="Times New Roman" w:hAnsi="Times New Roman"/>
          <w:sz w:val="24"/>
          <w:szCs w:val="24"/>
        </w:rPr>
        <w:t>Strategic Management Journal, .</w:t>
      </w:r>
      <w:r w:rsidR="0064775A" w:rsidRPr="00584999">
        <w:rPr>
          <w:rFonts w:ascii="Times New Roman" w:hAnsi="Times New Roman"/>
          <w:bCs/>
          <w:sz w:val="24"/>
          <w:szCs w:val="24"/>
        </w:rPr>
        <w:t>27</w:t>
      </w:r>
      <w:r w:rsidR="0064775A" w:rsidRPr="00584999">
        <w:rPr>
          <w:rFonts w:ascii="Times New Roman" w:hAnsi="Times New Roman"/>
          <w:sz w:val="24"/>
          <w:szCs w:val="24"/>
        </w:rPr>
        <w:t>(8): p. 701-719.</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r w:rsidRPr="00584999">
        <w:rPr>
          <w:rFonts w:ascii="Times New Roman" w:hAnsi="Times New Roman"/>
          <w:sz w:val="24"/>
          <w:szCs w:val="24"/>
        </w:rPr>
        <w:t xml:space="preserve">Morgan, H and </w:t>
      </w:r>
      <w:proofErr w:type="spellStart"/>
      <w:r w:rsidRPr="00584999">
        <w:rPr>
          <w:rFonts w:ascii="Times New Roman" w:hAnsi="Times New Roman"/>
          <w:sz w:val="24"/>
          <w:szCs w:val="24"/>
        </w:rPr>
        <w:t>Hunt</w:t>
      </w:r>
      <w:proofErr w:type="gramStart"/>
      <w:r w:rsidRPr="00584999">
        <w:rPr>
          <w:rFonts w:ascii="Times New Roman" w:hAnsi="Times New Roman"/>
          <w:sz w:val="24"/>
          <w:szCs w:val="24"/>
        </w:rPr>
        <w:t>,D</w:t>
      </w:r>
      <w:proofErr w:type="spellEnd"/>
      <w:proofErr w:type="gramEnd"/>
      <w:r w:rsidRPr="00584999">
        <w:rPr>
          <w:rFonts w:ascii="Times New Roman" w:hAnsi="Times New Roman"/>
          <w:sz w:val="24"/>
          <w:szCs w:val="24"/>
        </w:rPr>
        <w:t>. (1994).</w:t>
      </w:r>
      <w:r w:rsidRPr="00584999">
        <w:rPr>
          <w:rFonts w:ascii="Times New Roman" w:hAnsi="Times New Roman"/>
          <w:i/>
          <w:iCs/>
          <w:sz w:val="24"/>
          <w:szCs w:val="24"/>
        </w:rPr>
        <w:t xml:space="preserve"> Enhancing Technological Capability </w:t>
      </w:r>
      <w:proofErr w:type="gramStart"/>
      <w:r w:rsidRPr="00584999">
        <w:rPr>
          <w:rFonts w:ascii="Times New Roman" w:hAnsi="Times New Roman"/>
          <w:i/>
          <w:iCs/>
          <w:sz w:val="24"/>
          <w:szCs w:val="24"/>
        </w:rPr>
        <w:t>Through</w:t>
      </w:r>
      <w:proofErr w:type="gramEnd"/>
      <w:r w:rsidRPr="00584999">
        <w:rPr>
          <w:rFonts w:ascii="Times New Roman" w:hAnsi="Times New Roman"/>
          <w:i/>
          <w:iCs/>
          <w:sz w:val="24"/>
          <w:szCs w:val="24"/>
        </w:rPr>
        <w:t xml:space="preserve"> Supplier Development: A Study of the U.K. Aerospace Industry. </w:t>
      </w:r>
      <w:r w:rsidRPr="00584999">
        <w:rPr>
          <w:rFonts w:ascii="Times New Roman" w:hAnsi="Times New Roman"/>
          <w:sz w:val="24"/>
          <w:szCs w:val="24"/>
        </w:rPr>
        <w:t xml:space="preserve">IEEE Transactions on Engineering Management, </w:t>
      </w:r>
      <w:r w:rsidRPr="00584999">
        <w:rPr>
          <w:rFonts w:ascii="Times New Roman" w:hAnsi="Times New Roman"/>
          <w:bCs/>
          <w:sz w:val="24"/>
          <w:szCs w:val="24"/>
        </w:rPr>
        <w:t>49</w:t>
      </w:r>
      <w:r w:rsidRPr="00584999">
        <w:rPr>
          <w:rFonts w:ascii="Times New Roman" w:hAnsi="Times New Roman"/>
          <w:sz w:val="24"/>
          <w:szCs w:val="24"/>
        </w:rPr>
        <w:t>(3): p. 231-242.</w:t>
      </w:r>
    </w:p>
    <w:p w:rsidR="00637809" w:rsidRPr="00584999" w:rsidRDefault="00637809"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Namatovu</w:t>
      </w:r>
      <w:proofErr w:type="spellEnd"/>
      <w:r w:rsidRPr="00584999">
        <w:rPr>
          <w:rFonts w:ascii="Times New Roman" w:hAnsi="Times New Roman"/>
          <w:sz w:val="24"/>
          <w:szCs w:val="24"/>
        </w:rPr>
        <w:t xml:space="preserve">, R. (2017). </w:t>
      </w:r>
      <w:proofErr w:type="gramStart"/>
      <w:r w:rsidRPr="00584999">
        <w:rPr>
          <w:rFonts w:ascii="Times New Roman" w:hAnsi="Times New Roman"/>
          <w:sz w:val="24"/>
          <w:szCs w:val="24"/>
        </w:rPr>
        <w:t>Managing bidder evaluation in public procurement in Uganda.</w:t>
      </w:r>
      <w:proofErr w:type="gramEnd"/>
      <w:r w:rsidRPr="00584999">
        <w:rPr>
          <w:rFonts w:ascii="Times New Roman" w:hAnsi="Times New Roman"/>
          <w:sz w:val="24"/>
          <w:szCs w:val="24"/>
        </w:rPr>
        <w:t xml:space="preserve"> Kampala, </w:t>
      </w:r>
      <w:proofErr w:type="spellStart"/>
      <w:r w:rsidRPr="00584999">
        <w:rPr>
          <w:rFonts w:ascii="Times New Roman" w:hAnsi="Times New Roman"/>
          <w:sz w:val="24"/>
          <w:szCs w:val="24"/>
        </w:rPr>
        <w:t>Makerere</w:t>
      </w:r>
      <w:proofErr w:type="spellEnd"/>
      <w:r w:rsidRPr="00584999">
        <w:rPr>
          <w:rFonts w:ascii="Times New Roman" w:hAnsi="Times New Roman"/>
          <w:sz w:val="24"/>
          <w:szCs w:val="24"/>
        </w:rPr>
        <w:t xml:space="preserve"> printers </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Nguyen, Q. (2013).</w:t>
      </w:r>
      <w:r w:rsidRPr="00584999">
        <w:rPr>
          <w:rFonts w:ascii="Times New Roman" w:hAnsi="Times New Roman"/>
          <w:i/>
          <w:iCs/>
          <w:sz w:val="24"/>
          <w:szCs w:val="24"/>
        </w:rPr>
        <w:t>The Machine that Changed the World</w:t>
      </w:r>
      <w:r w:rsidRPr="00584999">
        <w:rPr>
          <w:rFonts w:ascii="Times New Roman" w:hAnsi="Times New Roman"/>
          <w:sz w:val="24"/>
          <w:szCs w:val="24"/>
        </w:rPr>
        <w:t>.</w:t>
      </w:r>
      <w:proofErr w:type="gramEnd"/>
      <w:r w:rsidRPr="00584999">
        <w:rPr>
          <w:rFonts w:ascii="Times New Roman" w:hAnsi="Times New Roman"/>
          <w:sz w:val="24"/>
          <w:szCs w:val="24"/>
        </w:rPr>
        <w:t xml:space="preserve"> 1990: New York, Rawson Associates.</w:t>
      </w:r>
    </w:p>
    <w:p w:rsidR="0064775A" w:rsidRPr="00584999" w:rsidRDefault="0064775A" w:rsidP="0064775A">
      <w:pPr>
        <w:spacing w:line="480" w:lineRule="auto"/>
        <w:ind w:left="1134" w:hanging="1134"/>
        <w:jc w:val="both"/>
        <w:rPr>
          <w:rFonts w:ascii="Times New Roman" w:hAnsi="Times New Roman"/>
          <w:sz w:val="24"/>
          <w:szCs w:val="24"/>
        </w:rPr>
      </w:pPr>
      <w:r w:rsidRPr="00584999">
        <w:rPr>
          <w:rFonts w:ascii="Times New Roman" w:hAnsi="Times New Roman"/>
          <w:sz w:val="24"/>
          <w:szCs w:val="24"/>
        </w:rPr>
        <w:tab/>
        <w:t>p. 639-646.</w:t>
      </w:r>
    </w:p>
    <w:p w:rsidR="00875B30" w:rsidRPr="00584999" w:rsidRDefault="0064775A" w:rsidP="00034A84">
      <w:pPr>
        <w:autoSpaceDE w:val="0"/>
        <w:autoSpaceDN w:val="0"/>
        <w:adjustRightInd w:val="0"/>
        <w:spacing w:after="0" w:line="480" w:lineRule="auto"/>
        <w:ind w:left="1134" w:hanging="1134"/>
        <w:jc w:val="both"/>
        <w:rPr>
          <w:rFonts w:ascii="Times New Roman" w:hAnsi="Times New Roman"/>
          <w:sz w:val="24"/>
          <w:szCs w:val="24"/>
        </w:rPr>
      </w:pPr>
      <w:proofErr w:type="spellStart"/>
      <w:proofErr w:type="gramStart"/>
      <w:r w:rsidRPr="00584999">
        <w:rPr>
          <w:rFonts w:ascii="Times New Roman" w:hAnsi="Times New Roman"/>
          <w:sz w:val="24"/>
          <w:szCs w:val="24"/>
        </w:rPr>
        <w:t>Paulraj</w:t>
      </w:r>
      <w:proofErr w:type="spellEnd"/>
      <w:r w:rsidRPr="00584999">
        <w:rPr>
          <w:rFonts w:ascii="Times New Roman" w:hAnsi="Times New Roman"/>
          <w:sz w:val="24"/>
          <w:szCs w:val="24"/>
        </w:rPr>
        <w:t xml:space="preserve"> et al., (2006).</w:t>
      </w:r>
      <w:proofErr w:type="gramEnd"/>
      <w:r w:rsidRPr="00584999">
        <w:rPr>
          <w:rFonts w:ascii="Times New Roman" w:hAnsi="Times New Roman"/>
          <w:i/>
          <w:iCs/>
          <w:sz w:val="24"/>
          <w:szCs w:val="24"/>
        </w:rPr>
        <w:t xml:space="preserve"> The effect of supplier development initiatives on purchasing performance: a structural model. </w:t>
      </w:r>
      <w:r w:rsidRPr="00584999">
        <w:rPr>
          <w:rFonts w:ascii="Times New Roman" w:hAnsi="Times New Roman"/>
          <w:sz w:val="24"/>
          <w:szCs w:val="24"/>
        </w:rPr>
        <w:t>Supply Chain Management: An International Journal</w:t>
      </w:r>
      <w:proofErr w:type="gramStart"/>
      <w:r w:rsidRPr="00584999">
        <w:rPr>
          <w:rFonts w:ascii="Times New Roman" w:hAnsi="Times New Roman"/>
          <w:sz w:val="24"/>
          <w:szCs w:val="24"/>
        </w:rPr>
        <w:t>,  .</w:t>
      </w:r>
      <w:proofErr w:type="gramEnd"/>
      <w:r w:rsidRPr="00584999">
        <w:rPr>
          <w:rFonts w:ascii="Times New Roman" w:hAnsi="Times New Roman"/>
          <w:bCs/>
          <w:sz w:val="24"/>
          <w:szCs w:val="24"/>
        </w:rPr>
        <w:t>10</w:t>
      </w:r>
      <w:r w:rsidRPr="00584999">
        <w:rPr>
          <w:rFonts w:ascii="Times New Roman" w:hAnsi="Times New Roman"/>
          <w:sz w:val="24"/>
          <w:szCs w:val="24"/>
        </w:rPr>
        <w:t>(4): p. 289-301.V</w:t>
      </w:r>
    </w:p>
    <w:p w:rsidR="00637809" w:rsidRPr="00584999" w:rsidRDefault="00637809" w:rsidP="00603F13">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P</w:t>
      </w:r>
      <w:r w:rsidR="00875B30" w:rsidRPr="00584999">
        <w:rPr>
          <w:rFonts w:ascii="Times New Roman" w:hAnsi="Times New Roman"/>
          <w:sz w:val="24"/>
          <w:szCs w:val="24"/>
        </w:rPr>
        <w:t xml:space="preserve">ublic </w:t>
      </w:r>
      <w:r w:rsidRPr="00584999">
        <w:rPr>
          <w:rFonts w:ascii="Times New Roman" w:hAnsi="Times New Roman"/>
          <w:sz w:val="24"/>
          <w:szCs w:val="24"/>
        </w:rPr>
        <w:t>P</w:t>
      </w:r>
      <w:r w:rsidR="00875B30" w:rsidRPr="00584999">
        <w:rPr>
          <w:rFonts w:ascii="Times New Roman" w:hAnsi="Times New Roman"/>
          <w:sz w:val="24"/>
          <w:szCs w:val="24"/>
        </w:rPr>
        <w:t xml:space="preserve">rocurement and </w:t>
      </w:r>
      <w:r w:rsidRPr="00584999">
        <w:rPr>
          <w:rFonts w:ascii="Times New Roman" w:hAnsi="Times New Roman"/>
          <w:sz w:val="24"/>
          <w:szCs w:val="24"/>
        </w:rPr>
        <w:t>D</w:t>
      </w:r>
      <w:r w:rsidR="00875B30" w:rsidRPr="00584999">
        <w:rPr>
          <w:rFonts w:ascii="Times New Roman" w:hAnsi="Times New Roman"/>
          <w:sz w:val="24"/>
          <w:szCs w:val="24"/>
        </w:rPr>
        <w:t xml:space="preserve">isposal of </w:t>
      </w:r>
      <w:r w:rsidRPr="00584999">
        <w:rPr>
          <w:rFonts w:ascii="Times New Roman" w:hAnsi="Times New Roman"/>
          <w:sz w:val="24"/>
          <w:szCs w:val="24"/>
        </w:rPr>
        <w:t>A</w:t>
      </w:r>
      <w:r w:rsidR="00875B30" w:rsidRPr="00584999">
        <w:rPr>
          <w:rFonts w:ascii="Times New Roman" w:hAnsi="Times New Roman"/>
          <w:sz w:val="24"/>
          <w:szCs w:val="24"/>
        </w:rPr>
        <w:t>ssets</w:t>
      </w:r>
      <w:r w:rsidRPr="00584999">
        <w:rPr>
          <w:rFonts w:ascii="Times New Roman" w:hAnsi="Times New Roman"/>
          <w:sz w:val="24"/>
          <w:szCs w:val="24"/>
        </w:rPr>
        <w:t xml:space="preserve"> Act (2014).</w:t>
      </w:r>
      <w:proofErr w:type="gramEnd"/>
      <w:r w:rsidRPr="00584999">
        <w:rPr>
          <w:rFonts w:ascii="Times New Roman" w:hAnsi="Times New Roman"/>
          <w:sz w:val="24"/>
          <w:szCs w:val="24"/>
        </w:rPr>
        <w:t xml:space="preserve"> </w:t>
      </w:r>
      <w:r w:rsidR="00034A84" w:rsidRPr="00584999">
        <w:rPr>
          <w:rFonts w:ascii="Times New Roman" w:hAnsi="Times New Roman"/>
          <w:sz w:val="24"/>
          <w:szCs w:val="24"/>
        </w:rPr>
        <w:t>Kampala</w:t>
      </w:r>
      <w:r w:rsidRPr="00584999">
        <w:rPr>
          <w:rFonts w:ascii="Times New Roman" w:hAnsi="Times New Roman"/>
          <w:sz w:val="24"/>
          <w:szCs w:val="24"/>
        </w:rPr>
        <w:t>. Uganda Printers Entebbe</w:t>
      </w:r>
    </w:p>
    <w:p w:rsidR="00034A84" w:rsidRPr="00584999" w:rsidRDefault="00034A84" w:rsidP="00034A84">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lastRenderedPageBreak/>
        <w:t>Public Procurement and Disposal of Assets Act (2015).</w:t>
      </w:r>
      <w:proofErr w:type="gramEnd"/>
      <w:r w:rsidRPr="00584999">
        <w:rPr>
          <w:rFonts w:ascii="Times New Roman" w:hAnsi="Times New Roman"/>
          <w:sz w:val="24"/>
          <w:szCs w:val="24"/>
        </w:rPr>
        <w:t xml:space="preserve"> Kampala. Uganda Printers Entebbe</w:t>
      </w:r>
    </w:p>
    <w:p w:rsidR="0064775A" w:rsidRPr="00584999" w:rsidRDefault="0064775A" w:rsidP="0064775A">
      <w:pPr>
        <w:tabs>
          <w:tab w:val="left" w:pos="993"/>
        </w:tabs>
        <w:autoSpaceDE w:val="0"/>
        <w:autoSpaceDN w:val="0"/>
        <w:adjustRightInd w:val="0"/>
        <w:spacing w:after="0" w:line="480" w:lineRule="auto"/>
        <w:ind w:left="1134" w:hanging="1134"/>
        <w:jc w:val="both"/>
        <w:rPr>
          <w:rFonts w:ascii="Times New Roman" w:hAnsi="Times New Roman"/>
          <w:iCs/>
          <w:sz w:val="24"/>
          <w:szCs w:val="24"/>
        </w:rPr>
      </w:pPr>
      <w:proofErr w:type="spellStart"/>
      <w:r w:rsidRPr="00584999">
        <w:rPr>
          <w:rFonts w:ascii="Times New Roman" w:hAnsi="Times New Roman"/>
          <w:iCs/>
          <w:sz w:val="24"/>
          <w:szCs w:val="24"/>
        </w:rPr>
        <w:t>Polit</w:t>
      </w:r>
      <w:proofErr w:type="spellEnd"/>
      <w:r w:rsidRPr="00584999">
        <w:rPr>
          <w:rFonts w:ascii="Times New Roman" w:hAnsi="Times New Roman"/>
          <w:iCs/>
          <w:sz w:val="24"/>
          <w:szCs w:val="24"/>
        </w:rPr>
        <w:t>, D. F. &amp;</w:t>
      </w:r>
      <w:r w:rsidR="0020007E">
        <w:rPr>
          <w:rFonts w:ascii="Times New Roman" w:hAnsi="Times New Roman"/>
          <w:iCs/>
          <w:sz w:val="24"/>
          <w:szCs w:val="24"/>
        </w:rPr>
        <w:t xml:space="preserve"> </w:t>
      </w:r>
      <w:proofErr w:type="spellStart"/>
      <w:r w:rsidRPr="00584999">
        <w:rPr>
          <w:rFonts w:ascii="Times New Roman" w:hAnsi="Times New Roman"/>
          <w:iCs/>
          <w:sz w:val="24"/>
          <w:szCs w:val="24"/>
        </w:rPr>
        <w:t>Hingler</w:t>
      </w:r>
      <w:proofErr w:type="spellEnd"/>
      <w:r w:rsidRPr="00584999">
        <w:rPr>
          <w:rFonts w:ascii="Times New Roman" w:hAnsi="Times New Roman"/>
          <w:iCs/>
          <w:sz w:val="24"/>
          <w:szCs w:val="24"/>
        </w:rPr>
        <w:t>, B.P. (1999).</w:t>
      </w:r>
      <w:r w:rsidRPr="00584999">
        <w:rPr>
          <w:rFonts w:ascii="Times New Roman" w:hAnsi="Times New Roman"/>
          <w:i/>
          <w:iCs/>
          <w:sz w:val="24"/>
          <w:szCs w:val="24"/>
        </w:rPr>
        <w:t>Nursing research: Principles and methods</w:t>
      </w:r>
      <w:r w:rsidRPr="00584999">
        <w:rPr>
          <w:rFonts w:ascii="Times New Roman" w:hAnsi="Times New Roman"/>
          <w:iCs/>
          <w:sz w:val="24"/>
          <w:szCs w:val="24"/>
        </w:rPr>
        <w:t>. 6</w:t>
      </w:r>
      <w:r w:rsidRPr="00584999">
        <w:rPr>
          <w:rFonts w:ascii="Times New Roman" w:hAnsi="Times New Roman"/>
          <w:iCs/>
          <w:sz w:val="24"/>
          <w:szCs w:val="24"/>
          <w:vertAlign w:val="superscript"/>
        </w:rPr>
        <w:t>th</w:t>
      </w:r>
      <w:r w:rsidRPr="00584999">
        <w:rPr>
          <w:rFonts w:ascii="Times New Roman" w:hAnsi="Times New Roman"/>
          <w:iCs/>
          <w:sz w:val="24"/>
          <w:szCs w:val="24"/>
        </w:rPr>
        <w:t xml:space="preserve"> Ed. Philadelphia: Lippincott.</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Priem</w:t>
      </w:r>
      <w:proofErr w:type="spellEnd"/>
      <w:r w:rsidRPr="00584999">
        <w:rPr>
          <w:rFonts w:ascii="Times New Roman" w:hAnsi="Times New Roman"/>
          <w:sz w:val="24"/>
          <w:szCs w:val="24"/>
        </w:rPr>
        <w:t>, H and Butler, B</w:t>
      </w:r>
      <w:proofErr w:type="gramStart"/>
      <w:r w:rsidRPr="00584999">
        <w:rPr>
          <w:rFonts w:ascii="Times New Roman" w:hAnsi="Times New Roman"/>
          <w:sz w:val="24"/>
          <w:szCs w:val="24"/>
        </w:rPr>
        <w:t>.(</w:t>
      </w:r>
      <w:proofErr w:type="gramEnd"/>
      <w:r w:rsidRPr="00584999">
        <w:rPr>
          <w:rFonts w:ascii="Times New Roman" w:hAnsi="Times New Roman"/>
          <w:sz w:val="24"/>
          <w:szCs w:val="24"/>
        </w:rPr>
        <w:t>2001).</w:t>
      </w:r>
      <w:r w:rsidRPr="00584999">
        <w:rPr>
          <w:rFonts w:ascii="Times New Roman" w:hAnsi="Times New Roman"/>
          <w:i/>
          <w:iCs/>
          <w:sz w:val="24"/>
          <w:szCs w:val="24"/>
        </w:rPr>
        <w:t xml:space="preserve">The Antecedents of Buying Firms' Efforts to Improve Suppliers. </w:t>
      </w:r>
      <w:r w:rsidRPr="00584999">
        <w:rPr>
          <w:rFonts w:ascii="Times New Roman" w:hAnsi="Times New Roman"/>
          <w:sz w:val="24"/>
          <w:szCs w:val="24"/>
        </w:rPr>
        <w:t>Journal of Operations Management.</w:t>
      </w:r>
      <w:r w:rsidRPr="00584999">
        <w:rPr>
          <w:rFonts w:ascii="Times New Roman" w:hAnsi="Times New Roman"/>
          <w:bCs/>
          <w:sz w:val="24"/>
          <w:szCs w:val="24"/>
        </w:rPr>
        <w:t xml:space="preserve">17 </w:t>
      </w:r>
      <w:r w:rsidRPr="00584999">
        <w:rPr>
          <w:rFonts w:ascii="Times New Roman" w:hAnsi="Times New Roman"/>
          <w:sz w:val="24"/>
          <w:szCs w:val="24"/>
        </w:rPr>
        <w:t>(2): p. 205-224.</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Rogers et al. (2007).</w:t>
      </w:r>
      <w:proofErr w:type="gramEnd"/>
      <w:r w:rsidRPr="00584999">
        <w:rPr>
          <w:rFonts w:ascii="Times New Roman" w:hAnsi="Times New Roman"/>
          <w:sz w:val="24"/>
          <w:szCs w:val="24"/>
        </w:rPr>
        <w:t xml:space="preserve"> </w:t>
      </w:r>
      <w:proofErr w:type="spellStart"/>
      <w:r w:rsidRPr="00584999">
        <w:rPr>
          <w:rFonts w:ascii="Times New Roman" w:hAnsi="Times New Roman"/>
          <w:sz w:val="24"/>
          <w:szCs w:val="24"/>
        </w:rPr>
        <w:t>Scannell</w:t>
      </w:r>
      <w:proofErr w:type="spellEnd"/>
      <w:r w:rsidRPr="00584999">
        <w:rPr>
          <w:rFonts w:ascii="Times New Roman" w:hAnsi="Times New Roman"/>
          <w:sz w:val="24"/>
          <w:szCs w:val="24"/>
        </w:rPr>
        <w:t xml:space="preserve">, </w:t>
      </w:r>
      <w:r w:rsidRPr="00584999">
        <w:rPr>
          <w:rFonts w:ascii="Times New Roman" w:hAnsi="Times New Roman"/>
          <w:i/>
          <w:iCs/>
          <w:sz w:val="24"/>
          <w:szCs w:val="24"/>
        </w:rPr>
        <w:t xml:space="preserve">An empirical investigation of supplier development: reactive and strategic processes. </w:t>
      </w:r>
      <w:r w:rsidRPr="00584999">
        <w:rPr>
          <w:rFonts w:ascii="Times New Roman" w:hAnsi="Times New Roman"/>
          <w:sz w:val="24"/>
          <w:szCs w:val="24"/>
        </w:rPr>
        <w:t>Journal of Operations Management.</w:t>
      </w:r>
      <w:r w:rsidRPr="00584999">
        <w:rPr>
          <w:rFonts w:ascii="Times New Roman" w:hAnsi="Times New Roman"/>
          <w:bCs/>
          <w:sz w:val="24"/>
          <w:szCs w:val="24"/>
        </w:rPr>
        <w:t xml:space="preserve">17 </w:t>
      </w:r>
      <w:r w:rsidRPr="00584999">
        <w:rPr>
          <w:rFonts w:ascii="Times New Roman" w:hAnsi="Times New Roman"/>
          <w:sz w:val="24"/>
          <w:szCs w:val="24"/>
        </w:rPr>
        <w:t>(1): p. 39-58</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Rumelt</w:t>
      </w:r>
      <w:proofErr w:type="spellEnd"/>
      <w:r w:rsidRPr="00584999">
        <w:rPr>
          <w:rFonts w:ascii="Times New Roman" w:hAnsi="Times New Roman"/>
          <w:sz w:val="24"/>
          <w:szCs w:val="24"/>
        </w:rPr>
        <w:t>, N. (2004).</w:t>
      </w:r>
      <w:r w:rsidRPr="00584999">
        <w:rPr>
          <w:rFonts w:ascii="Times New Roman" w:hAnsi="Times New Roman"/>
          <w:i/>
          <w:iCs/>
          <w:sz w:val="24"/>
          <w:szCs w:val="24"/>
        </w:rPr>
        <w:t xml:space="preserve"> The Relationships </w:t>
      </w:r>
      <w:proofErr w:type="gramStart"/>
      <w:r w:rsidRPr="00584999">
        <w:rPr>
          <w:rFonts w:ascii="Times New Roman" w:hAnsi="Times New Roman"/>
          <w:i/>
          <w:iCs/>
          <w:sz w:val="24"/>
          <w:szCs w:val="24"/>
        </w:rPr>
        <w:t>Between</w:t>
      </w:r>
      <w:proofErr w:type="gramEnd"/>
      <w:r w:rsidRPr="00584999">
        <w:rPr>
          <w:rFonts w:ascii="Times New Roman" w:hAnsi="Times New Roman"/>
          <w:i/>
          <w:iCs/>
          <w:sz w:val="24"/>
          <w:szCs w:val="24"/>
        </w:rPr>
        <w:t xml:space="preserve"> Supplier development, Commitment, Social Capital Accumulation and Performance Improvement. </w:t>
      </w:r>
      <w:proofErr w:type="gramStart"/>
      <w:r w:rsidRPr="00584999">
        <w:rPr>
          <w:rFonts w:ascii="Times New Roman" w:hAnsi="Times New Roman"/>
          <w:sz w:val="24"/>
          <w:szCs w:val="24"/>
        </w:rPr>
        <w:t>Journal of Operations Management.</w:t>
      </w:r>
      <w:proofErr w:type="gramEnd"/>
      <w:r w:rsidRPr="00584999">
        <w:rPr>
          <w:rFonts w:ascii="Times New Roman" w:hAnsi="Times New Roman"/>
          <w:sz w:val="24"/>
          <w:szCs w:val="24"/>
        </w:rPr>
        <w:t xml:space="preserve"> </w:t>
      </w:r>
      <w:r w:rsidRPr="00584999">
        <w:rPr>
          <w:rFonts w:ascii="Times New Roman" w:hAnsi="Times New Roman"/>
          <w:bCs/>
          <w:sz w:val="24"/>
          <w:szCs w:val="24"/>
        </w:rPr>
        <w:t>25</w:t>
      </w:r>
      <w:r w:rsidRPr="00584999">
        <w:rPr>
          <w:rFonts w:ascii="Times New Roman" w:hAnsi="Times New Roman"/>
          <w:sz w:val="24"/>
          <w:szCs w:val="24"/>
        </w:rPr>
        <w:t>(2):p. 528-545.</w:t>
      </w:r>
    </w:p>
    <w:p w:rsidR="0064775A" w:rsidRPr="00584999" w:rsidRDefault="0064775A" w:rsidP="0064775A">
      <w:pPr>
        <w:tabs>
          <w:tab w:val="left" w:pos="993"/>
        </w:tabs>
        <w:spacing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Seidman</w:t>
      </w:r>
      <w:proofErr w:type="spellEnd"/>
      <w:r w:rsidRPr="00584999">
        <w:rPr>
          <w:rFonts w:ascii="Times New Roman" w:hAnsi="Times New Roman"/>
          <w:sz w:val="24"/>
          <w:szCs w:val="24"/>
        </w:rPr>
        <w:t xml:space="preserve">, I. (1998). </w:t>
      </w:r>
      <w:proofErr w:type="gramStart"/>
      <w:r w:rsidRPr="00584999">
        <w:rPr>
          <w:rFonts w:ascii="Times New Roman" w:hAnsi="Times New Roman"/>
          <w:sz w:val="24"/>
          <w:szCs w:val="24"/>
        </w:rPr>
        <w:t>Interviewing as qualitative research: A guide for researchers in education and the social sciences.</w:t>
      </w:r>
      <w:proofErr w:type="gramEnd"/>
      <w:r w:rsidRPr="00584999">
        <w:rPr>
          <w:rFonts w:ascii="Times New Roman" w:hAnsi="Times New Roman"/>
          <w:sz w:val="24"/>
          <w:szCs w:val="24"/>
        </w:rPr>
        <w:t xml:space="preserve"> New York, NY: Teachers College Press.</w:t>
      </w:r>
    </w:p>
    <w:p w:rsidR="0064775A" w:rsidRPr="00584999" w:rsidRDefault="00167F54" w:rsidP="0064775A">
      <w:pPr>
        <w:autoSpaceDE w:val="0"/>
        <w:autoSpaceDN w:val="0"/>
        <w:adjustRightInd w:val="0"/>
        <w:spacing w:after="0" w:line="480" w:lineRule="auto"/>
        <w:ind w:left="1134" w:hanging="1134"/>
        <w:jc w:val="both"/>
        <w:rPr>
          <w:rFonts w:ascii="Times New Roman" w:hAnsi="Times New Roman"/>
          <w:sz w:val="24"/>
          <w:szCs w:val="24"/>
        </w:rPr>
      </w:pPr>
      <w:hyperlink r:id="rId17" w:tooltip="Sherry R. Gordon (page does not exist)" w:history="1">
        <w:r w:rsidR="0064775A" w:rsidRPr="00584999">
          <w:rPr>
            <w:rFonts w:ascii="Times New Roman" w:hAnsi="Times New Roman"/>
            <w:iCs/>
            <w:sz w:val="24"/>
            <w:szCs w:val="24"/>
          </w:rPr>
          <w:t>Sherry</w:t>
        </w:r>
        <w:r w:rsidR="0064775A" w:rsidRPr="00584999">
          <w:rPr>
            <w:rFonts w:ascii="Times New Roman" w:hAnsi="Times New Roman"/>
            <w:iCs/>
            <w:sz w:val="24"/>
            <w:szCs w:val="24"/>
            <w:u w:val="single"/>
          </w:rPr>
          <w:t>,</w:t>
        </w:r>
        <w:r w:rsidR="0064775A" w:rsidRPr="00584999">
          <w:rPr>
            <w:rFonts w:ascii="Times New Roman" w:hAnsi="Times New Roman"/>
            <w:iCs/>
            <w:sz w:val="24"/>
            <w:szCs w:val="24"/>
          </w:rPr>
          <w:t xml:space="preserve"> G</w:t>
        </w:r>
        <w:r w:rsidR="0064775A" w:rsidRPr="00584999">
          <w:rPr>
            <w:rFonts w:ascii="Times New Roman" w:hAnsi="Times New Roman"/>
            <w:iCs/>
            <w:sz w:val="24"/>
            <w:szCs w:val="24"/>
            <w:u w:val="single"/>
          </w:rPr>
          <w:t>.</w:t>
        </w:r>
        <w:r w:rsidR="0064775A" w:rsidRPr="00584999">
          <w:rPr>
            <w:rFonts w:ascii="Times New Roman" w:hAnsi="Times New Roman"/>
            <w:iCs/>
            <w:sz w:val="24"/>
            <w:szCs w:val="24"/>
          </w:rPr>
          <w:t xml:space="preserve"> and Gordon</w:t>
        </w:r>
      </w:hyperlink>
      <w:r w:rsidR="0064775A" w:rsidRPr="00584999">
        <w:rPr>
          <w:rFonts w:ascii="Times New Roman" w:hAnsi="Times New Roman"/>
          <w:i/>
          <w:iCs/>
          <w:sz w:val="24"/>
          <w:szCs w:val="24"/>
        </w:rPr>
        <w:t xml:space="preserve">, </w:t>
      </w:r>
      <w:r w:rsidR="0064775A" w:rsidRPr="00584999">
        <w:rPr>
          <w:rFonts w:ascii="Times New Roman" w:hAnsi="Times New Roman"/>
          <w:iCs/>
          <w:sz w:val="24"/>
          <w:szCs w:val="24"/>
        </w:rPr>
        <w:t>Y</w:t>
      </w:r>
      <w:proofErr w:type="gramStart"/>
      <w:r w:rsidR="0064775A" w:rsidRPr="00584999">
        <w:rPr>
          <w:rFonts w:ascii="Times New Roman" w:hAnsi="Times New Roman"/>
          <w:iCs/>
          <w:sz w:val="24"/>
          <w:szCs w:val="24"/>
        </w:rPr>
        <w:t>.(</w:t>
      </w:r>
      <w:proofErr w:type="gramEnd"/>
      <w:r w:rsidR="0064775A" w:rsidRPr="00584999">
        <w:rPr>
          <w:rFonts w:ascii="Times New Roman" w:hAnsi="Times New Roman"/>
          <w:iCs/>
          <w:sz w:val="24"/>
          <w:szCs w:val="24"/>
        </w:rPr>
        <w:t>2008).</w:t>
      </w:r>
      <w:r w:rsidR="0064775A" w:rsidRPr="00584999">
        <w:rPr>
          <w:rFonts w:ascii="Times New Roman" w:hAnsi="Times New Roman"/>
          <w:i/>
          <w:iCs/>
          <w:sz w:val="24"/>
          <w:szCs w:val="24"/>
        </w:rPr>
        <w:t xml:space="preserve"> Communication Methods, Information Sharing, Supplier Development and Performance: An Empirical Study of Their Relationships. </w:t>
      </w:r>
      <w:r w:rsidR="0064775A" w:rsidRPr="00584999">
        <w:rPr>
          <w:rFonts w:ascii="Times New Roman" w:hAnsi="Times New Roman"/>
          <w:sz w:val="24"/>
          <w:szCs w:val="24"/>
        </w:rPr>
        <w:t xml:space="preserve">International Journal of Operations &amp; Production Management, </w:t>
      </w:r>
      <w:r w:rsidR="0064775A" w:rsidRPr="00584999">
        <w:rPr>
          <w:rFonts w:ascii="Times New Roman" w:hAnsi="Times New Roman"/>
          <w:bCs/>
          <w:sz w:val="24"/>
          <w:szCs w:val="24"/>
        </w:rPr>
        <w:t>27</w:t>
      </w:r>
      <w:r w:rsidR="0064775A" w:rsidRPr="00584999">
        <w:rPr>
          <w:rFonts w:ascii="Times New Roman" w:hAnsi="Times New Roman"/>
          <w:sz w:val="24"/>
          <w:szCs w:val="24"/>
        </w:rPr>
        <w:t>(4): p. 346-370.</w:t>
      </w:r>
    </w:p>
    <w:p w:rsidR="0064775A" w:rsidRPr="00584999" w:rsidRDefault="0064775A" w:rsidP="0064775A">
      <w:pPr>
        <w:spacing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Sloan (2008),</w:t>
      </w:r>
      <w:r w:rsidRPr="00584999">
        <w:rPr>
          <w:rFonts w:ascii="Times New Roman" w:hAnsi="Times New Roman"/>
          <w:i/>
          <w:iCs/>
          <w:sz w:val="24"/>
          <w:szCs w:val="24"/>
        </w:rPr>
        <w:t xml:space="preserve"> Supplier Development.</w:t>
      </w:r>
      <w:proofErr w:type="gramEnd"/>
      <w:r w:rsidRPr="00584999">
        <w:rPr>
          <w:rFonts w:ascii="Times New Roman" w:hAnsi="Times New Roman"/>
          <w:i/>
          <w:iCs/>
          <w:sz w:val="24"/>
          <w:szCs w:val="24"/>
        </w:rPr>
        <w:t xml:space="preserve"> </w:t>
      </w:r>
      <w:r w:rsidRPr="00584999">
        <w:rPr>
          <w:rFonts w:ascii="Times New Roman" w:hAnsi="Times New Roman"/>
          <w:sz w:val="24"/>
          <w:szCs w:val="24"/>
        </w:rPr>
        <w:t>Journal of Purchasing, 1.</w:t>
      </w:r>
      <w:r w:rsidRPr="00584999">
        <w:rPr>
          <w:rFonts w:ascii="Times New Roman" w:hAnsi="Times New Roman"/>
          <w:bCs/>
          <w:sz w:val="24"/>
          <w:szCs w:val="24"/>
        </w:rPr>
        <w:t>2</w:t>
      </w:r>
      <w:r w:rsidRPr="00584999">
        <w:rPr>
          <w:rFonts w:ascii="Times New Roman" w:hAnsi="Times New Roman"/>
          <w:sz w:val="24"/>
          <w:szCs w:val="24"/>
        </w:rPr>
        <w:t>(4): p. 47-62.</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Talluri</w:t>
      </w:r>
      <w:proofErr w:type="spellEnd"/>
      <w:r w:rsidRPr="00584999">
        <w:rPr>
          <w:rFonts w:ascii="Times New Roman" w:hAnsi="Times New Roman"/>
          <w:sz w:val="24"/>
          <w:szCs w:val="24"/>
        </w:rPr>
        <w:t xml:space="preserve">, L and </w:t>
      </w:r>
      <w:proofErr w:type="spellStart"/>
      <w:r w:rsidRPr="00584999">
        <w:rPr>
          <w:rFonts w:ascii="Times New Roman" w:hAnsi="Times New Roman"/>
          <w:sz w:val="24"/>
          <w:szCs w:val="24"/>
        </w:rPr>
        <w:t>Narasimhan</w:t>
      </w:r>
      <w:proofErr w:type="gramStart"/>
      <w:r w:rsidRPr="00584999">
        <w:rPr>
          <w:rFonts w:ascii="Times New Roman" w:hAnsi="Times New Roman"/>
          <w:sz w:val="24"/>
          <w:szCs w:val="24"/>
        </w:rPr>
        <w:t>,G</w:t>
      </w:r>
      <w:proofErr w:type="spellEnd"/>
      <w:proofErr w:type="gramEnd"/>
      <w:r w:rsidRPr="00584999">
        <w:rPr>
          <w:rFonts w:ascii="Times New Roman" w:hAnsi="Times New Roman"/>
          <w:sz w:val="24"/>
          <w:szCs w:val="24"/>
        </w:rPr>
        <w:t>.(2009).</w:t>
      </w:r>
      <w:r w:rsidRPr="00584999">
        <w:rPr>
          <w:rFonts w:ascii="Times New Roman" w:hAnsi="Times New Roman"/>
          <w:i/>
          <w:iCs/>
          <w:sz w:val="24"/>
          <w:szCs w:val="24"/>
        </w:rPr>
        <w:t xml:space="preserve">Manufacturer Cooperation in Supplier Development Under Risk. </w:t>
      </w:r>
      <w:r w:rsidRPr="00584999">
        <w:rPr>
          <w:rFonts w:ascii="Times New Roman" w:hAnsi="Times New Roman"/>
          <w:sz w:val="24"/>
          <w:szCs w:val="24"/>
        </w:rPr>
        <w:t>European Journal of Operational Research.</w:t>
      </w:r>
      <w:r w:rsidRPr="00584999">
        <w:rPr>
          <w:rFonts w:ascii="Times New Roman" w:hAnsi="Times New Roman"/>
          <w:bCs/>
          <w:sz w:val="24"/>
          <w:szCs w:val="24"/>
        </w:rPr>
        <w:t>207</w:t>
      </w:r>
      <w:r w:rsidRPr="00584999">
        <w:rPr>
          <w:rFonts w:ascii="Times New Roman" w:hAnsi="Times New Roman"/>
          <w:sz w:val="24"/>
          <w:szCs w:val="24"/>
        </w:rPr>
        <w:t>: p. 165–173.</w:t>
      </w:r>
    </w:p>
    <w:p w:rsidR="0064775A" w:rsidRPr="00584999" w:rsidRDefault="0064775A" w:rsidP="0064775A">
      <w:pPr>
        <w:tabs>
          <w:tab w:val="left" w:pos="993"/>
        </w:tabs>
        <w:autoSpaceDE w:val="0"/>
        <w:autoSpaceDN w:val="0"/>
        <w:adjustRightInd w:val="0"/>
        <w:spacing w:after="0" w:line="480" w:lineRule="auto"/>
        <w:ind w:left="1134" w:hanging="1134"/>
        <w:jc w:val="both"/>
        <w:rPr>
          <w:rFonts w:ascii="Times New Roman" w:hAnsi="Times New Roman"/>
          <w:sz w:val="24"/>
          <w:szCs w:val="24"/>
        </w:rPr>
      </w:pPr>
      <w:r w:rsidRPr="00584999">
        <w:rPr>
          <w:rFonts w:ascii="Times New Roman" w:hAnsi="Times New Roman"/>
          <w:sz w:val="24"/>
          <w:szCs w:val="24"/>
        </w:rPr>
        <w:t xml:space="preserve">Taylor, S. J. &amp; </w:t>
      </w:r>
      <w:proofErr w:type="spellStart"/>
      <w:r w:rsidRPr="00584999">
        <w:rPr>
          <w:rFonts w:ascii="Times New Roman" w:hAnsi="Times New Roman"/>
          <w:sz w:val="24"/>
          <w:szCs w:val="24"/>
        </w:rPr>
        <w:t>Bogdan</w:t>
      </w:r>
      <w:proofErr w:type="spellEnd"/>
      <w:r w:rsidRPr="00584999">
        <w:rPr>
          <w:rFonts w:ascii="Times New Roman" w:hAnsi="Times New Roman"/>
          <w:sz w:val="24"/>
          <w:szCs w:val="24"/>
        </w:rPr>
        <w:t>, R. (1984).</w:t>
      </w:r>
      <w:r w:rsidRPr="00584999">
        <w:rPr>
          <w:rFonts w:ascii="Times New Roman" w:hAnsi="Times New Roman"/>
          <w:i/>
          <w:sz w:val="24"/>
          <w:szCs w:val="24"/>
        </w:rPr>
        <w:t>Introduction to qualitative methods: The search for meanings</w:t>
      </w:r>
      <w:r w:rsidRPr="00584999">
        <w:rPr>
          <w:rFonts w:ascii="Times New Roman" w:hAnsi="Times New Roman"/>
          <w:sz w:val="24"/>
          <w:szCs w:val="24"/>
        </w:rPr>
        <w:t>. 2</w:t>
      </w:r>
      <w:r w:rsidRPr="00584999">
        <w:rPr>
          <w:rFonts w:ascii="Times New Roman" w:hAnsi="Times New Roman"/>
          <w:sz w:val="24"/>
          <w:szCs w:val="24"/>
          <w:vertAlign w:val="superscript"/>
        </w:rPr>
        <w:t>nd</w:t>
      </w:r>
      <w:r w:rsidRPr="00584999">
        <w:rPr>
          <w:rFonts w:ascii="Times New Roman" w:hAnsi="Times New Roman"/>
          <w:sz w:val="24"/>
          <w:szCs w:val="24"/>
        </w:rPr>
        <w:t xml:space="preserve"> Ed. Singapore: John Wiley and Sons.</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r w:rsidRPr="00584999">
        <w:rPr>
          <w:rFonts w:ascii="Times New Roman" w:hAnsi="Times New Roman"/>
          <w:sz w:val="24"/>
          <w:szCs w:val="24"/>
        </w:rPr>
        <w:t>Teece</w:t>
      </w:r>
      <w:proofErr w:type="spellEnd"/>
      <w:r w:rsidRPr="00584999">
        <w:rPr>
          <w:rFonts w:ascii="Times New Roman" w:hAnsi="Times New Roman"/>
          <w:sz w:val="24"/>
          <w:szCs w:val="24"/>
        </w:rPr>
        <w:t>, B. (2002).</w:t>
      </w:r>
      <w:r w:rsidRPr="00584999">
        <w:rPr>
          <w:rFonts w:ascii="Times New Roman" w:hAnsi="Times New Roman"/>
          <w:i/>
          <w:iCs/>
          <w:sz w:val="24"/>
          <w:szCs w:val="24"/>
        </w:rPr>
        <w:t xml:space="preserve"> Supplier development practices: Product- and service-based industry comparisons. </w:t>
      </w:r>
      <w:r w:rsidRPr="00584999">
        <w:rPr>
          <w:rFonts w:ascii="Times New Roman" w:hAnsi="Times New Roman"/>
          <w:sz w:val="24"/>
          <w:szCs w:val="24"/>
        </w:rPr>
        <w:t>Journal of Supply Chain Management</w:t>
      </w:r>
      <w:proofErr w:type="gramStart"/>
      <w:r w:rsidRPr="00584999">
        <w:rPr>
          <w:rFonts w:ascii="Times New Roman" w:hAnsi="Times New Roman"/>
          <w:sz w:val="24"/>
          <w:szCs w:val="24"/>
        </w:rPr>
        <w:t>,.</w:t>
      </w:r>
      <w:proofErr w:type="gramEnd"/>
      <w:r w:rsidRPr="00584999">
        <w:rPr>
          <w:rFonts w:ascii="Times New Roman" w:hAnsi="Times New Roman"/>
          <w:bCs/>
          <w:sz w:val="24"/>
          <w:szCs w:val="24"/>
        </w:rPr>
        <w:t>38</w:t>
      </w:r>
      <w:r w:rsidRPr="00584999">
        <w:rPr>
          <w:rFonts w:ascii="Times New Roman" w:hAnsi="Times New Roman"/>
          <w:sz w:val="24"/>
          <w:szCs w:val="24"/>
        </w:rPr>
        <w:t>(2): p. 13-21.</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i/>
          <w:iCs/>
          <w:sz w:val="24"/>
          <w:szCs w:val="24"/>
        </w:rPr>
      </w:pPr>
      <w:proofErr w:type="gramStart"/>
      <w:r w:rsidRPr="00584999">
        <w:rPr>
          <w:rFonts w:ascii="Times New Roman" w:hAnsi="Times New Roman"/>
          <w:sz w:val="24"/>
          <w:szCs w:val="24"/>
        </w:rPr>
        <w:lastRenderedPageBreak/>
        <w:t>Walker et al., (1996).</w:t>
      </w:r>
      <w:proofErr w:type="gramEnd"/>
      <w:r w:rsidRPr="00584999">
        <w:rPr>
          <w:rFonts w:ascii="Times New Roman" w:hAnsi="Times New Roman"/>
          <w:i/>
          <w:iCs/>
          <w:sz w:val="24"/>
          <w:szCs w:val="24"/>
        </w:rPr>
        <w:t xml:space="preserve"> Creating and managing a high-performance knowledge-sharing network: The Toyota case. </w:t>
      </w:r>
      <w:r w:rsidRPr="00584999">
        <w:rPr>
          <w:rFonts w:ascii="Times New Roman" w:hAnsi="Times New Roman"/>
          <w:sz w:val="24"/>
          <w:szCs w:val="24"/>
        </w:rPr>
        <w:t>Strategic Management Journal.</w:t>
      </w:r>
      <w:r w:rsidRPr="00584999">
        <w:rPr>
          <w:rFonts w:ascii="Times New Roman" w:hAnsi="Times New Roman"/>
          <w:bCs/>
          <w:sz w:val="24"/>
          <w:szCs w:val="24"/>
        </w:rPr>
        <w:t xml:space="preserve">21 </w:t>
      </w:r>
      <w:r w:rsidRPr="00584999">
        <w:rPr>
          <w:rFonts w:ascii="Times New Roman" w:hAnsi="Times New Roman"/>
          <w:sz w:val="24"/>
          <w:szCs w:val="24"/>
        </w:rPr>
        <w:t>(3): p. 345-367.</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r w:rsidRPr="00584999">
        <w:rPr>
          <w:rFonts w:ascii="Times New Roman" w:hAnsi="Times New Roman"/>
          <w:sz w:val="24"/>
          <w:szCs w:val="24"/>
        </w:rPr>
        <w:t>Walker, P. (2003).</w:t>
      </w:r>
      <w:r w:rsidRPr="00584999">
        <w:rPr>
          <w:rFonts w:ascii="Times New Roman" w:hAnsi="Times New Roman"/>
          <w:i/>
          <w:iCs/>
          <w:sz w:val="24"/>
          <w:szCs w:val="24"/>
        </w:rPr>
        <w:t>Supplier Development at Hyundai Motor</w:t>
      </w:r>
      <w:r w:rsidRPr="00584999">
        <w:rPr>
          <w:rFonts w:ascii="Times New Roman" w:hAnsi="Times New Roman"/>
          <w:sz w:val="24"/>
          <w:szCs w:val="24"/>
        </w:rPr>
        <w:t xml:space="preserve">.in </w:t>
      </w:r>
      <w:r w:rsidRPr="00584999">
        <w:rPr>
          <w:rFonts w:ascii="Times New Roman" w:hAnsi="Times New Roman"/>
          <w:i/>
          <w:iCs/>
          <w:sz w:val="24"/>
          <w:szCs w:val="24"/>
        </w:rPr>
        <w:t>Proceedings of the National Purchasing and Materials Management Research Symposium</w:t>
      </w:r>
      <w:proofErr w:type="gramStart"/>
      <w:r w:rsidRPr="00584999">
        <w:rPr>
          <w:rFonts w:ascii="Times New Roman" w:hAnsi="Times New Roman"/>
          <w:sz w:val="24"/>
          <w:szCs w:val="24"/>
        </w:rPr>
        <w:t>..</w:t>
      </w:r>
      <w:proofErr w:type="gramEnd"/>
      <w:r w:rsidRPr="00584999">
        <w:rPr>
          <w:rFonts w:ascii="Times New Roman" w:hAnsi="Times New Roman"/>
          <w:sz w:val="24"/>
          <w:szCs w:val="24"/>
        </w:rPr>
        <w:t xml:space="preserve"> Tempe, AZ, USA: National Association of Purchasing Management.</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gramStart"/>
      <w:r w:rsidRPr="00584999">
        <w:rPr>
          <w:rFonts w:ascii="Times New Roman" w:hAnsi="Times New Roman"/>
          <w:sz w:val="24"/>
          <w:szCs w:val="24"/>
        </w:rPr>
        <w:t>Weber, N. (2008).</w:t>
      </w:r>
      <w:r w:rsidRPr="00584999">
        <w:rPr>
          <w:rFonts w:ascii="Times New Roman" w:hAnsi="Times New Roman"/>
          <w:i/>
          <w:iCs/>
          <w:sz w:val="24"/>
          <w:szCs w:val="24"/>
        </w:rPr>
        <w:t>Critical Elements of Supplier Development The buying-firm perspective.</w:t>
      </w:r>
      <w:proofErr w:type="gramEnd"/>
      <w:r w:rsidRPr="00584999">
        <w:rPr>
          <w:rFonts w:ascii="Times New Roman" w:hAnsi="Times New Roman"/>
          <w:i/>
          <w:iCs/>
          <w:sz w:val="24"/>
          <w:szCs w:val="24"/>
        </w:rPr>
        <w:t xml:space="preserve"> </w:t>
      </w:r>
      <w:r w:rsidRPr="00584999">
        <w:rPr>
          <w:rFonts w:ascii="Times New Roman" w:hAnsi="Times New Roman"/>
          <w:sz w:val="24"/>
          <w:szCs w:val="24"/>
        </w:rPr>
        <w:t>European Journal of Purchasing &amp; Supply Management, 1997.</w:t>
      </w:r>
      <w:r w:rsidRPr="00584999">
        <w:rPr>
          <w:rFonts w:ascii="Times New Roman" w:hAnsi="Times New Roman"/>
          <w:bCs/>
          <w:sz w:val="24"/>
          <w:szCs w:val="24"/>
        </w:rPr>
        <w:t>3</w:t>
      </w:r>
      <w:r w:rsidRPr="00584999">
        <w:rPr>
          <w:rFonts w:ascii="Times New Roman" w:hAnsi="Times New Roman"/>
          <w:sz w:val="24"/>
          <w:szCs w:val="24"/>
        </w:rPr>
        <w:t>(1): p. 21-31.</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proofErr w:type="spellStart"/>
      <w:proofErr w:type="gramStart"/>
      <w:r w:rsidRPr="00584999">
        <w:rPr>
          <w:rFonts w:ascii="Times New Roman" w:hAnsi="Times New Roman"/>
          <w:sz w:val="24"/>
          <w:szCs w:val="24"/>
        </w:rPr>
        <w:t>Weele</w:t>
      </w:r>
      <w:proofErr w:type="spellEnd"/>
      <w:r w:rsidRPr="00584999">
        <w:rPr>
          <w:rFonts w:ascii="Times New Roman" w:hAnsi="Times New Roman"/>
          <w:sz w:val="24"/>
          <w:szCs w:val="24"/>
        </w:rPr>
        <w:t>, Y. (2000).</w:t>
      </w:r>
      <w:r w:rsidRPr="00584999">
        <w:rPr>
          <w:rFonts w:ascii="Times New Roman" w:hAnsi="Times New Roman"/>
          <w:i/>
          <w:iCs/>
          <w:sz w:val="24"/>
          <w:szCs w:val="24"/>
        </w:rPr>
        <w:t>Supplier development and the relationship life-cycle.</w:t>
      </w:r>
      <w:proofErr w:type="gramEnd"/>
      <w:r w:rsidRPr="00584999">
        <w:rPr>
          <w:rFonts w:ascii="Times New Roman" w:hAnsi="Times New Roman"/>
          <w:i/>
          <w:iCs/>
          <w:sz w:val="24"/>
          <w:szCs w:val="24"/>
        </w:rPr>
        <w:t xml:space="preserve"> </w:t>
      </w:r>
      <w:r w:rsidRPr="00584999">
        <w:rPr>
          <w:rFonts w:ascii="Times New Roman" w:hAnsi="Times New Roman"/>
          <w:sz w:val="24"/>
          <w:szCs w:val="24"/>
        </w:rPr>
        <w:t>International Journal of Production Economics, 2011.</w:t>
      </w:r>
      <w:r w:rsidRPr="00584999">
        <w:rPr>
          <w:rFonts w:ascii="Times New Roman" w:hAnsi="Times New Roman"/>
          <w:bCs/>
          <w:sz w:val="24"/>
          <w:szCs w:val="24"/>
        </w:rPr>
        <w:t>129</w:t>
      </w:r>
      <w:r w:rsidRPr="00584999">
        <w:rPr>
          <w:rFonts w:ascii="Times New Roman" w:hAnsi="Times New Roman"/>
          <w:sz w:val="24"/>
          <w:szCs w:val="24"/>
        </w:rPr>
        <w:t>(2): p. 277-283.</w:t>
      </w:r>
    </w:p>
    <w:p w:rsidR="0064775A" w:rsidRPr="00584999" w:rsidRDefault="0064775A" w:rsidP="0064775A">
      <w:pPr>
        <w:autoSpaceDE w:val="0"/>
        <w:autoSpaceDN w:val="0"/>
        <w:adjustRightInd w:val="0"/>
        <w:spacing w:after="0" w:line="480" w:lineRule="auto"/>
        <w:ind w:left="1134" w:hanging="1134"/>
        <w:jc w:val="both"/>
        <w:rPr>
          <w:rFonts w:ascii="Times New Roman" w:hAnsi="Times New Roman"/>
          <w:sz w:val="24"/>
          <w:szCs w:val="24"/>
        </w:rPr>
      </w:pPr>
      <w:r w:rsidRPr="00584999">
        <w:rPr>
          <w:rFonts w:ascii="Times New Roman" w:hAnsi="Times New Roman"/>
          <w:sz w:val="24"/>
          <w:szCs w:val="24"/>
        </w:rPr>
        <w:t>Xia, H and Wu, R</w:t>
      </w:r>
      <w:proofErr w:type="gramStart"/>
      <w:r w:rsidRPr="00584999">
        <w:rPr>
          <w:rFonts w:ascii="Times New Roman" w:hAnsi="Times New Roman"/>
          <w:sz w:val="24"/>
          <w:szCs w:val="24"/>
        </w:rPr>
        <w:t>.(</w:t>
      </w:r>
      <w:proofErr w:type="gramEnd"/>
      <w:r w:rsidRPr="00584999">
        <w:rPr>
          <w:rFonts w:ascii="Times New Roman" w:hAnsi="Times New Roman"/>
          <w:sz w:val="24"/>
          <w:szCs w:val="24"/>
        </w:rPr>
        <w:t>2007).</w:t>
      </w:r>
      <w:r w:rsidRPr="00584999">
        <w:rPr>
          <w:rFonts w:ascii="Times New Roman" w:hAnsi="Times New Roman"/>
          <w:i/>
          <w:iCs/>
          <w:sz w:val="24"/>
          <w:szCs w:val="24"/>
        </w:rPr>
        <w:t xml:space="preserve">Motivating and Monitoring JIT Supplier Performance. </w:t>
      </w:r>
      <w:r w:rsidRPr="00584999">
        <w:rPr>
          <w:rFonts w:ascii="Times New Roman" w:hAnsi="Times New Roman"/>
          <w:sz w:val="24"/>
          <w:szCs w:val="24"/>
        </w:rPr>
        <w:t>Journal of Purchasing and Materials Management</w:t>
      </w:r>
      <w:proofErr w:type="gramStart"/>
      <w:r w:rsidRPr="00584999">
        <w:rPr>
          <w:rFonts w:ascii="Times New Roman" w:hAnsi="Times New Roman"/>
          <w:sz w:val="24"/>
          <w:szCs w:val="24"/>
        </w:rPr>
        <w:t>,</w:t>
      </w:r>
      <w:r w:rsidRPr="00584999">
        <w:rPr>
          <w:rFonts w:ascii="Times New Roman" w:hAnsi="Times New Roman"/>
          <w:bCs/>
          <w:sz w:val="24"/>
          <w:szCs w:val="24"/>
        </w:rPr>
        <w:t>26</w:t>
      </w:r>
      <w:proofErr w:type="gramEnd"/>
      <w:r w:rsidRPr="00584999">
        <w:rPr>
          <w:rFonts w:ascii="Times New Roman" w:hAnsi="Times New Roman"/>
          <w:bCs/>
          <w:sz w:val="24"/>
          <w:szCs w:val="24"/>
        </w:rPr>
        <w:t xml:space="preserve"> </w:t>
      </w:r>
      <w:r w:rsidRPr="00584999">
        <w:rPr>
          <w:rFonts w:ascii="Times New Roman" w:hAnsi="Times New Roman"/>
          <w:sz w:val="24"/>
          <w:szCs w:val="24"/>
        </w:rPr>
        <w:t>(3): p. 19-24.</w:t>
      </w:r>
    </w:p>
    <w:p w:rsidR="0064775A" w:rsidRPr="00584999" w:rsidRDefault="0064775A" w:rsidP="0064775A">
      <w:pPr>
        <w:spacing w:after="0" w:line="360" w:lineRule="auto"/>
        <w:jc w:val="both"/>
        <w:rPr>
          <w:rFonts w:ascii="Times New Roman" w:hAnsi="Times New Roman"/>
          <w:sz w:val="24"/>
          <w:szCs w:val="24"/>
          <w:lang w:val="en-GB" w:eastAsia="fr-FR"/>
        </w:rPr>
      </w:pPr>
      <w:proofErr w:type="spellStart"/>
      <w:r w:rsidRPr="00584999">
        <w:rPr>
          <w:rFonts w:ascii="Times New Roman" w:hAnsi="Times New Roman"/>
          <w:sz w:val="24"/>
          <w:szCs w:val="24"/>
          <w:lang w:val="en-GB" w:eastAsia="fr-FR"/>
        </w:rPr>
        <w:t>Yasemine</w:t>
      </w:r>
      <w:proofErr w:type="spellEnd"/>
      <w:proofErr w:type="gramStart"/>
      <w:r w:rsidRPr="00584999">
        <w:rPr>
          <w:rFonts w:ascii="Times New Roman" w:hAnsi="Times New Roman"/>
          <w:sz w:val="24"/>
          <w:szCs w:val="24"/>
          <w:lang w:val="en-GB" w:eastAsia="fr-FR"/>
        </w:rPr>
        <w:t>,  Y</w:t>
      </w:r>
      <w:proofErr w:type="gramEnd"/>
      <w:r w:rsidRPr="00584999">
        <w:rPr>
          <w:rFonts w:ascii="Times New Roman" w:hAnsi="Times New Roman"/>
          <w:sz w:val="24"/>
          <w:szCs w:val="24"/>
          <w:lang w:val="en-GB" w:eastAsia="fr-FR"/>
        </w:rPr>
        <w:t xml:space="preserve">.&amp; Mahoney, J. T. (2004). “Industry effects on the use of Board and Investor </w:t>
      </w:r>
    </w:p>
    <w:p w:rsidR="0064775A" w:rsidRPr="00584999" w:rsidRDefault="0064775A" w:rsidP="0064775A">
      <w:pPr>
        <w:spacing w:after="0" w:line="360" w:lineRule="auto"/>
        <w:ind w:left="720" w:firstLine="720"/>
        <w:jc w:val="both"/>
        <w:rPr>
          <w:rFonts w:ascii="Times New Roman" w:hAnsi="Times New Roman"/>
          <w:sz w:val="24"/>
          <w:szCs w:val="24"/>
          <w:lang w:val="en-GB" w:eastAsia="fr-FR"/>
        </w:rPr>
      </w:pPr>
      <w:proofErr w:type="gramStart"/>
      <w:r w:rsidRPr="00584999">
        <w:rPr>
          <w:rFonts w:ascii="Times New Roman" w:hAnsi="Times New Roman"/>
          <w:sz w:val="24"/>
          <w:szCs w:val="24"/>
          <w:lang w:val="en-GB" w:eastAsia="fr-FR"/>
        </w:rPr>
        <w:t>Monitoring and Executive Incentive Compensation”.</w:t>
      </w:r>
      <w:proofErr w:type="gramEnd"/>
      <w:r w:rsidRPr="00584999">
        <w:rPr>
          <w:rFonts w:ascii="Times New Roman" w:hAnsi="Times New Roman"/>
          <w:sz w:val="24"/>
          <w:szCs w:val="24"/>
          <w:lang w:val="en-GB" w:eastAsia="fr-FR"/>
        </w:rPr>
        <w:t xml:space="preserve"> </w:t>
      </w:r>
      <w:proofErr w:type="gramStart"/>
      <w:r w:rsidRPr="00584999">
        <w:rPr>
          <w:rFonts w:ascii="Times New Roman" w:hAnsi="Times New Roman"/>
          <w:sz w:val="24"/>
          <w:szCs w:val="24"/>
          <w:lang w:val="en-GB" w:eastAsia="fr-FR"/>
        </w:rPr>
        <w:t>University of Illinois.</w:t>
      </w:r>
      <w:proofErr w:type="gramEnd"/>
    </w:p>
    <w:p w:rsidR="0064775A" w:rsidRPr="00584999" w:rsidRDefault="0064775A" w:rsidP="0064775A">
      <w:pPr>
        <w:spacing w:line="360" w:lineRule="auto"/>
        <w:rPr>
          <w:rFonts w:ascii="Times New Roman" w:hAnsi="Times New Roman"/>
          <w:sz w:val="24"/>
          <w:szCs w:val="20"/>
          <w:lang w:val="en-GB" w:eastAsia="fr-FR"/>
        </w:rPr>
      </w:pPr>
    </w:p>
    <w:p w:rsidR="009D423F" w:rsidRPr="00584999" w:rsidRDefault="0064775A" w:rsidP="0064775A">
      <w:pPr>
        <w:spacing w:line="360" w:lineRule="auto"/>
        <w:rPr>
          <w:rFonts w:ascii="Times New Roman" w:hAnsi="Times New Roman"/>
          <w:sz w:val="24"/>
          <w:szCs w:val="24"/>
          <w:lang w:val="en-GB" w:eastAsia="fr-FR"/>
        </w:rPr>
        <w:sectPr w:rsidR="009D423F" w:rsidRPr="00584999" w:rsidSect="0053380D">
          <w:pgSz w:w="12240" w:h="15840"/>
          <w:pgMar w:top="1440" w:right="1440" w:bottom="1440" w:left="1440" w:header="720" w:footer="720" w:gutter="0"/>
          <w:pgNumType w:start="1"/>
          <w:cols w:space="720"/>
          <w:docGrid w:linePitch="360"/>
        </w:sectPr>
      </w:pPr>
      <w:r w:rsidRPr="00584999">
        <w:rPr>
          <w:rFonts w:ascii="Times New Roman" w:hAnsi="Times New Roman"/>
          <w:sz w:val="24"/>
          <w:szCs w:val="24"/>
          <w:lang w:val="en-GB" w:eastAsia="fr-FR"/>
        </w:rPr>
        <w:br w:type="page"/>
      </w:r>
    </w:p>
    <w:p w:rsidR="0064775A" w:rsidRPr="00584999" w:rsidRDefault="0064775A" w:rsidP="0064775A">
      <w:pPr>
        <w:pStyle w:val="Heading1"/>
        <w:jc w:val="center"/>
        <w:rPr>
          <w:rFonts w:ascii="Times New Roman" w:hAnsi="Times New Roman"/>
          <w:color w:val="auto"/>
          <w:lang w:val="en-US"/>
        </w:rPr>
      </w:pPr>
      <w:bookmarkStart w:id="267" w:name="_Toc507179231"/>
      <w:bookmarkStart w:id="268" w:name="_Toc521084997"/>
      <w:bookmarkStart w:id="269" w:name="_Toc523833322"/>
      <w:bookmarkStart w:id="270" w:name="_Toc2072482"/>
      <w:r w:rsidRPr="00584999">
        <w:rPr>
          <w:rFonts w:ascii="Times New Roman" w:hAnsi="Times New Roman"/>
          <w:color w:val="auto"/>
          <w:lang w:val="en-US"/>
        </w:rPr>
        <w:lastRenderedPageBreak/>
        <w:t>APPENDICES</w:t>
      </w:r>
      <w:bookmarkEnd w:id="267"/>
      <w:bookmarkEnd w:id="268"/>
      <w:bookmarkEnd w:id="269"/>
      <w:bookmarkEnd w:id="270"/>
    </w:p>
    <w:p w:rsidR="0064775A" w:rsidRPr="00584999" w:rsidRDefault="0064775A" w:rsidP="0064775A">
      <w:pPr>
        <w:pStyle w:val="Heading1"/>
        <w:rPr>
          <w:rFonts w:ascii="Times New Roman" w:hAnsi="Times New Roman"/>
          <w:color w:val="auto"/>
          <w:sz w:val="24"/>
          <w:szCs w:val="24"/>
        </w:rPr>
      </w:pPr>
      <w:bookmarkStart w:id="271" w:name="_Toc507179232"/>
      <w:bookmarkStart w:id="272" w:name="_Toc521084998"/>
      <w:bookmarkStart w:id="273" w:name="_Toc523833323"/>
      <w:bookmarkStart w:id="274" w:name="_Toc2072483"/>
      <w:proofErr w:type="spellStart"/>
      <w:r w:rsidRPr="00584999">
        <w:rPr>
          <w:rFonts w:ascii="Times New Roman" w:hAnsi="Times New Roman"/>
          <w:color w:val="auto"/>
          <w:sz w:val="24"/>
          <w:szCs w:val="24"/>
        </w:rPr>
        <w:t>Appendix</w:t>
      </w:r>
      <w:proofErr w:type="spellEnd"/>
      <w:r w:rsidRPr="00584999">
        <w:rPr>
          <w:rFonts w:ascii="Times New Roman" w:hAnsi="Times New Roman"/>
          <w:color w:val="auto"/>
          <w:sz w:val="24"/>
          <w:szCs w:val="24"/>
        </w:rPr>
        <w:t xml:space="preserve"> A:</w:t>
      </w:r>
      <w:r w:rsidRPr="00584999">
        <w:rPr>
          <w:rFonts w:ascii="Times New Roman" w:hAnsi="Times New Roman"/>
          <w:b w:val="0"/>
          <w:color w:val="auto"/>
          <w:sz w:val="24"/>
          <w:szCs w:val="24"/>
        </w:rPr>
        <w:t>Questionnaire</w:t>
      </w:r>
      <w:bookmarkEnd w:id="271"/>
      <w:bookmarkEnd w:id="272"/>
      <w:bookmarkEnd w:id="273"/>
      <w:bookmarkEnd w:id="274"/>
    </w:p>
    <w:p w:rsidR="0064775A" w:rsidRPr="00584999" w:rsidRDefault="0064775A" w:rsidP="0064775A">
      <w:pPr>
        <w:spacing w:after="0" w:line="240" w:lineRule="auto"/>
        <w:rPr>
          <w:rFonts w:ascii="Times New Roman" w:hAnsi="Times New Roman"/>
          <w:b/>
          <w:sz w:val="24"/>
          <w:szCs w:val="24"/>
        </w:rPr>
      </w:pPr>
    </w:p>
    <w:p w:rsidR="0064775A" w:rsidRPr="00584999" w:rsidRDefault="0064775A" w:rsidP="0064775A">
      <w:pPr>
        <w:spacing w:after="0" w:line="240" w:lineRule="auto"/>
        <w:jc w:val="both"/>
        <w:rPr>
          <w:rFonts w:ascii="Times New Roman" w:hAnsi="Times New Roman"/>
          <w:sz w:val="24"/>
          <w:szCs w:val="24"/>
        </w:rPr>
      </w:pPr>
      <w:r w:rsidRPr="00584999">
        <w:rPr>
          <w:rFonts w:ascii="Times New Roman" w:hAnsi="Times New Roman"/>
          <w:sz w:val="24"/>
          <w:szCs w:val="24"/>
        </w:rPr>
        <w:t xml:space="preserve">Dear Respondent, I am known by the names of Wako </w:t>
      </w:r>
      <w:proofErr w:type="spellStart"/>
      <w:r w:rsidRPr="00584999">
        <w:rPr>
          <w:rFonts w:ascii="Times New Roman" w:hAnsi="Times New Roman"/>
          <w:sz w:val="24"/>
          <w:szCs w:val="24"/>
        </w:rPr>
        <w:t>Rakibu</w:t>
      </w:r>
      <w:proofErr w:type="spellEnd"/>
      <w:r w:rsidRPr="00584999">
        <w:rPr>
          <w:rFonts w:ascii="Times New Roman" w:hAnsi="Times New Roman"/>
          <w:sz w:val="24"/>
          <w:szCs w:val="24"/>
        </w:rPr>
        <w:t xml:space="preserve"> from Uganda Management Institute.</w:t>
      </w:r>
    </w:p>
    <w:p w:rsidR="0064775A" w:rsidRPr="00584999" w:rsidRDefault="0064775A" w:rsidP="0064775A">
      <w:pPr>
        <w:spacing w:after="0" w:line="240" w:lineRule="auto"/>
        <w:jc w:val="both"/>
        <w:rPr>
          <w:rFonts w:ascii="Times New Roman" w:hAnsi="Times New Roman"/>
          <w:sz w:val="24"/>
          <w:szCs w:val="24"/>
        </w:rPr>
      </w:pPr>
    </w:p>
    <w:p w:rsidR="0064775A" w:rsidRPr="00584999" w:rsidRDefault="0064775A" w:rsidP="0064775A">
      <w:pPr>
        <w:spacing w:after="0" w:line="360" w:lineRule="auto"/>
        <w:jc w:val="both"/>
        <w:rPr>
          <w:rFonts w:ascii="Times New Roman" w:hAnsi="Times New Roman"/>
          <w:sz w:val="24"/>
          <w:szCs w:val="24"/>
        </w:rPr>
      </w:pPr>
      <w:r w:rsidRPr="00584999">
        <w:rPr>
          <w:rFonts w:ascii="Times New Roman" w:hAnsi="Times New Roman"/>
          <w:sz w:val="24"/>
          <w:szCs w:val="24"/>
        </w:rPr>
        <w:t>The research study is on “Supplier Evaluation Practices and Contract performance in Government Departments. A case study is Police Department under Ministry of Internal Affairs.</w:t>
      </w:r>
    </w:p>
    <w:p w:rsidR="0064775A" w:rsidRPr="00584999" w:rsidRDefault="0064775A" w:rsidP="0064775A">
      <w:pPr>
        <w:spacing w:after="0" w:line="360" w:lineRule="auto"/>
        <w:jc w:val="both"/>
        <w:rPr>
          <w:rFonts w:ascii="Times New Roman" w:hAnsi="Times New Roman"/>
          <w:sz w:val="24"/>
          <w:szCs w:val="24"/>
        </w:rPr>
      </w:pPr>
    </w:p>
    <w:p w:rsidR="0064775A" w:rsidRPr="00584999" w:rsidRDefault="0064775A" w:rsidP="0064775A">
      <w:pPr>
        <w:spacing w:after="0" w:line="360" w:lineRule="auto"/>
        <w:jc w:val="both"/>
        <w:rPr>
          <w:rFonts w:ascii="Times New Roman" w:hAnsi="Times New Roman"/>
          <w:b/>
          <w:sz w:val="24"/>
          <w:szCs w:val="24"/>
        </w:rPr>
      </w:pPr>
      <w:r w:rsidRPr="00584999">
        <w:rPr>
          <w:rFonts w:ascii="Times New Roman" w:hAnsi="Times New Roman"/>
          <w:sz w:val="24"/>
          <w:szCs w:val="24"/>
        </w:rPr>
        <w:t xml:space="preserve">The study is purely academic as a partial fulfillment of the requirements for the award of a degree of </w:t>
      </w:r>
      <w:r w:rsidRPr="00584999">
        <w:rPr>
          <w:rFonts w:ascii="Times New Roman" w:hAnsi="Times New Roman"/>
          <w:b/>
          <w:sz w:val="24"/>
          <w:szCs w:val="24"/>
        </w:rPr>
        <w:t>Masters of Management Studies in Procurement and Supply Chain   Management at Uganda Management Institute (UMI)</w:t>
      </w:r>
    </w:p>
    <w:p w:rsidR="0064775A" w:rsidRPr="00584999" w:rsidRDefault="0064775A" w:rsidP="0064775A">
      <w:pPr>
        <w:spacing w:after="0" w:line="360" w:lineRule="auto"/>
        <w:jc w:val="both"/>
        <w:rPr>
          <w:rFonts w:ascii="Times New Roman" w:hAnsi="Times New Roman"/>
          <w:sz w:val="24"/>
          <w:szCs w:val="24"/>
        </w:rPr>
      </w:pPr>
      <w:r w:rsidRPr="00584999">
        <w:rPr>
          <w:rFonts w:ascii="Times New Roman" w:hAnsi="Times New Roman"/>
          <w:sz w:val="24"/>
          <w:szCs w:val="24"/>
        </w:rPr>
        <w:t>I kindly request you to spare some of your time and respond to questions objectively about yourself.</w:t>
      </w:r>
    </w:p>
    <w:p w:rsidR="0064775A" w:rsidRPr="00584999" w:rsidRDefault="0064775A" w:rsidP="0064775A">
      <w:pPr>
        <w:spacing w:after="0" w:line="360" w:lineRule="auto"/>
        <w:jc w:val="both"/>
        <w:rPr>
          <w:rFonts w:ascii="Times New Roman" w:hAnsi="Times New Roman"/>
          <w:sz w:val="24"/>
          <w:szCs w:val="24"/>
        </w:rPr>
      </w:pPr>
    </w:p>
    <w:p w:rsidR="0064775A" w:rsidRPr="00584999" w:rsidRDefault="0064775A" w:rsidP="0064775A">
      <w:pPr>
        <w:spacing w:after="0" w:line="360" w:lineRule="auto"/>
        <w:jc w:val="both"/>
        <w:rPr>
          <w:rFonts w:ascii="Times New Roman" w:hAnsi="Times New Roman"/>
          <w:sz w:val="24"/>
          <w:szCs w:val="24"/>
        </w:rPr>
      </w:pPr>
      <w:r w:rsidRPr="00584999">
        <w:rPr>
          <w:rFonts w:ascii="Times New Roman" w:hAnsi="Times New Roman"/>
          <w:sz w:val="24"/>
          <w:szCs w:val="24"/>
        </w:rPr>
        <w:t xml:space="preserve">The information provided will be treated with high level of </w:t>
      </w:r>
      <w:r w:rsidRPr="00584999">
        <w:rPr>
          <w:rFonts w:ascii="Times New Roman" w:hAnsi="Times New Roman"/>
          <w:b/>
          <w:sz w:val="24"/>
          <w:szCs w:val="24"/>
        </w:rPr>
        <w:t xml:space="preserve">CONFIDENTIALITY, </w:t>
      </w:r>
      <w:r w:rsidRPr="00584999">
        <w:rPr>
          <w:rFonts w:ascii="Times New Roman" w:hAnsi="Times New Roman"/>
          <w:sz w:val="24"/>
          <w:szCs w:val="24"/>
        </w:rPr>
        <w:t>and only availed for academic purposes</w:t>
      </w:r>
    </w:p>
    <w:p w:rsidR="0064775A" w:rsidRPr="00584999" w:rsidRDefault="0064775A" w:rsidP="0064775A">
      <w:pPr>
        <w:spacing w:after="0" w:line="360" w:lineRule="auto"/>
        <w:jc w:val="both"/>
        <w:rPr>
          <w:rFonts w:ascii="Times New Roman" w:hAnsi="Times New Roman"/>
          <w:sz w:val="24"/>
          <w:szCs w:val="24"/>
        </w:rPr>
      </w:pPr>
    </w:p>
    <w:p w:rsidR="0064775A" w:rsidRPr="00584999" w:rsidRDefault="0064775A" w:rsidP="0064775A">
      <w:pPr>
        <w:spacing w:after="0" w:line="360" w:lineRule="auto"/>
        <w:jc w:val="both"/>
        <w:rPr>
          <w:rFonts w:ascii="Times New Roman" w:hAnsi="Times New Roman"/>
          <w:sz w:val="24"/>
          <w:szCs w:val="24"/>
        </w:rPr>
      </w:pPr>
      <w:r w:rsidRPr="00584999">
        <w:rPr>
          <w:rFonts w:ascii="Times New Roman" w:hAnsi="Times New Roman"/>
          <w:sz w:val="24"/>
          <w:szCs w:val="24"/>
        </w:rPr>
        <w:t>The purpose of this questionnaire is to facilitate completion of my studies.</w:t>
      </w:r>
    </w:p>
    <w:p w:rsidR="0064775A" w:rsidRPr="00584999" w:rsidRDefault="0064775A" w:rsidP="0064775A">
      <w:pPr>
        <w:spacing w:after="0" w:line="360" w:lineRule="auto"/>
        <w:jc w:val="both"/>
        <w:rPr>
          <w:rFonts w:ascii="Times New Roman" w:hAnsi="Times New Roman"/>
          <w:sz w:val="24"/>
          <w:szCs w:val="24"/>
        </w:rPr>
      </w:pPr>
      <w:r w:rsidRPr="00584999">
        <w:rPr>
          <w:rFonts w:ascii="Times New Roman" w:hAnsi="Times New Roman"/>
          <w:sz w:val="24"/>
          <w:szCs w:val="24"/>
        </w:rPr>
        <w:t>Thanks a lot.</w:t>
      </w:r>
    </w:p>
    <w:p w:rsidR="0064775A" w:rsidRPr="00584999" w:rsidRDefault="0064775A" w:rsidP="0064775A">
      <w:pPr>
        <w:spacing w:after="0" w:line="360" w:lineRule="auto"/>
        <w:jc w:val="both"/>
        <w:rPr>
          <w:rFonts w:ascii="Times New Roman" w:hAnsi="Times New Roman"/>
          <w:sz w:val="24"/>
          <w:szCs w:val="24"/>
        </w:rPr>
      </w:pPr>
    </w:p>
    <w:p w:rsidR="0064775A" w:rsidRPr="00584999" w:rsidRDefault="0064775A" w:rsidP="0064775A">
      <w:pPr>
        <w:spacing w:after="0"/>
        <w:jc w:val="both"/>
        <w:rPr>
          <w:rFonts w:ascii="Times New Roman" w:hAnsi="Times New Roman"/>
          <w:b/>
          <w:sz w:val="26"/>
          <w:szCs w:val="26"/>
        </w:rPr>
      </w:pPr>
      <w:r w:rsidRPr="00584999">
        <w:rPr>
          <w:rFonts w:ascii="Times New Roman" w:hAnsi="Times New Roman"/>
          <w:b/>
          <w:sz w:val="26"/>
          <w:szCs w:val="26"/>
        </w:rPr>
        <w:t>SECTION A</w:t>
      </w:r>
    </w:p>
    <w:p w:rsidR="0064775A" w:rsidRPr="00584999" w:rsidRDefault="0064775A" w:rsidP="0064775A">
      <w:pPr>
        <w:spacing w:after="0"/>
        <w:jc w:val="both"/>
        <w:rPr>
          <w:rFonts w:ascii="Times New Roman" w:hAnsi="Times New Roman"/>
          <w:b/>
          <w:sz w:val="26"/>
          <w:szCs w:val="26"/>
        </w:rPr>
      </w:pPr>
    </w:p>
    <w:p w:rsidR="0064775A" w:rsidRPr="00584999" w:rsidRDefault="0064775A" w:rsidP="0064775A">
      <w:pPr>
        <w:spacing w:after="0"/>
        <w:jc w:val="both"/>
        <w:rPr>
          <w:rFonts w:ascii="Times New Roman" w:hAnsi="Times New Roman"/>
          <w:sz w:val="26"/>
          <w:szCs w:val="26"/>
        </w:rPr>
      </w:pPr>
      <w:r w:rsidRPr="00584999">
        <w:rPr>
          <w:rFonts w:ascii="Times New Roman" w:hAnsi="Times New Roman"/>
          <w:sz w:val="26"/>
          <w:szCs w:val="26"/>
        </w:rPr>
        <w:t>Please tick the most appropriate option.</w:t>
      </w:r>
    </w:p>
    <w:p w:rsidR="0064775A" w:rsidRPr="00584999" w:rsidRDefault="0064775A" w:rsidP="0064775A">
      <w:pPr>
        <w:spacing w:after="0"/>
        <w:jc w:val="both"/>
        <w:rPr>
          <w:rFonts w:ascii="Times New Roman" w:hAnsi="Times New Roman"/>
          <w:sz w:val="40"/>
          <w:szCs w:val="26"/>
        </w:rPr>
      </w:pPr>
    </w:p>
    <w:p w:rsidR="0064775A" w:rsidRPr="00584999" w:rsidRDefault="0064775A" w:rsidP="0064775A">
      <w:pPr>
        <w:pStyle w:val="ListParagraph"/>
        <w:numPr>
          <w:ilvl w:val="0"/>
          <w:numId w:val="18"/>
        </w:numPr>
        <w:spacing w:line="276" w:lineRule="auto"/>
        <w:ind w:left="450" w:hanging="450"/>
        <w:rPr>
          <w:sz w:val="26"/>
          <w:szCs w:val="26"/>
        </w:rPr>
      </w:pPr>
      <w:proofErr w:type="spellStart"/>
      <w:r w:rsidRPr="00584999">
        <w:rPr>
          <w:sz w:val="26"/>
          <w:szCs w:val="26"/>
        </w:rPr>
        <w:t>What</w:t>
      </w:r>
      <w:proofErr w:type="spellEnd"/>
      <w:r w:rsidR="0020007E">
        <w:rPr>
          <w:sz w:val="26"/>
          <w:szCs w:val="26"/>
        </w:rPr>
        <w:t xml:space="preserve"> </w:t>
      </w:r>
      <w:proofErr w:type="spellStart"/>
      <w:r w:rsidRPr="00584999">
        <w:rPr>
          <w:sz w:val="26"/>
          <w:szCs w:val="26"/>
        </w:rPr>
        <w:t>is</w:t>
      </w:r>
      <w:proofErr w:type="spellEnd"/>
      <w:r w:rsidR="0020007E">
        <w:rPr>
          <w:sz w:val="26"/>
          <w:szCs w:val="26"/>
        </w:rPr>
        <w:t xml:space="preserve"> </w:t>
      </w:r>
      <w:proofErr w:type="spellStart"/>
      <w:r w:rsidRPr="00584999">
        <w:rPr>
          <w:sz w:val="26"/>
          <w:szCs w:val="26"/>
        </w:rPr>
        <w:t>your</w:t>
      </w:r>
      <w:proofErr w:type="spellEnd"/>
      <w:r w:rsidR="0020007E">
        <w:rPr>
          <w:sz w:val="26"/>
          <w:szCs w:val="26"/>
        </w:rPr>
        <w:t xml:space="preserve"> </w:t>
      </w:r>
      <w:proofErr w:type="spellStart"/>
      <w:r w:rsidRPr="00584999">
        <w:rPr>
          <w:sz w:val="26"/>
          <w:szCs w:val="26"/>
        </w:rPr>
        <w:t>gender</w:t>
      </w:r>
      <w:proofErr w:type="spellEnd"/>
      <w:r w:rsidRPr="00584999">
        <w:rPr>
          <w:sz w:val="26"/>
          <w:szCs w:val="26"/>
        </w:rPr>
        <w:t>:</w:t>
      </w:r>
    </w:p>
    <w:p w:rsidR="0064775A" w:rsidRPr="00584999" w:rsidRDefault="003F409D" w:rsidP="0064775A">
      <w:pPr>
        <w:spacing w:after="0"/>
        <w:jc w:val="both"/>
        <w:rPr>
          <w:rFonts w:ascii="Times New Roman" w:hAnsi="Times New Roman"/>
          <w:sz w:val="26"/>
          <w:szCs w:val="26"/>
        </w:rPr>
      </w:pPr>
      <w:r>
        <w:rPr>
          <w:rFonts w:ascii="Times New Roman" w:hAnsi="Times New Roman"/>
          <w:noProof/>
        </w:rPr>
        <mc:AlternateContent>
          <mc:Choice Requires="wps">
            <w:drawing>
              <wp:anchor distT="0" distB="0" distL="114300" distR="114300" simplePos="0" relativeHeight="251648000" behindDoc="0" locked="0" layoutInCell="1" allowOverlap="1">
                <wp:simplePos x="0" y="0"/>
                <wp:positionH relativeFrom="column">
                  <wp:posOffset>2995295</wp:posOffset>
                </wp:positionH>
                <wp:positionV relativeFrom="paragraph">
                  <wp:posOffset>151765</wp:posOffset>
                </wp:positionV>
                <wp:extent cx="468630" cy="284480"/>
                <wp:effectExtent l="0" t="0" r="26670" b="203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44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 o:spid="_x0000_s1026" style="position:absolute;margin-left:235.85pt;margin-top:11.95pt;width:36.9pt;height:22.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" filled="f" strokecolor="black [3213]" strokeweight="2pt">
                <v:path arrowok="t"/>
              </v:rect>
            </w:pict>
          </mc:Fallback>
        </mc:AlternateContent>
      </w:r>
      <w:r>
        <w:rPr>
          <w:rFonts w:ascii="Times New Roman" w:hAnsi="Times New Roman"/>
          <w:noProof/>
        </w:rPr>
        <mc:AlternateContent>
          <mc:Choice Requires="wps">
            <w:drawing>
              <wp:anchor distT="0" distB="0" distL="114300" distR="114300" simplePos="0" relativeHeight="251646976" behindDoc="0" locked="0" layoutInCell="1" allowOverlap="1">
                <wp:simplePos x="0" y="0"/>
                <wp:positionH relativeFrom="column">
                  <wp:posOffset>783590</wp:posOffset>
                </wp:positionH>
                <wp:positionV relativeFrom="paragraph">
                  <wp:posOffset>153670</wp:posOffset>
                </wp:positionV>
                <wp:extent cx="468630" cy="284480"/>
                <wp:effectExtent l="0" t="0" r="26670" b="203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44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 o:spid="_x0000_s1026" style="position:absolute;margin-left:61.7pt;margin-top:12.1pt;width:36.9pt;height:22.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" filled="f" strokecolor="black [3213]" strokeweight="2pt">
                <v:path arrowok="t"/>
              </v:rect>
            </w:pict>
          </mc:Fallback>
        </mc:AlternateContent>
      </w:r>
    </w:p>
    <w:p w:rsidR="0064775A" w:rsidRPr="00584999" w:rsidRDefault="0064775A" w:rsidP="0064775A">
      <w:pPr>
        <w:spacing w:after="0"/>
        <w:jc w:val="both"/>
        <w:rPr>
          <w:rFonts w:ascii="Times New Roman" w:hAnsi="Times New Roman"/>
          <w:sz w:val="26"/>
          <w:szCs w:val="26"/>
        </w:rPr>
      </w:pPr>
      <w:r w:rsidRPr="00584999">
        <w:rPr>
          <w:rFonts w:ascii="Times New Roman" w:hAnsi="Times New Roman"/>
          <w:sz w:val="26"/>
          <w:szCs w:val="26"/>
        </w:rPr>
        <w:t xml:space="preserve">Male </w:t>
      </w:r>
      <w:r w:rsidRPr="00584999">
        <w:rPr>
          <w:rFonts w:ascii="Times New Roman" w:hAnsi="Times New Roman"/>
          <w:sz w:val="26"/>
          <w:szCs w:val="26"/>
        </w:rPr>
        <w:tab/>
      </w:r>
      <w:r w:rsidRPr="00584999">
        <w:rPr>
          <w:rFonts w:ascii="Times New Roman" w:hAnsi="Times New Roman"/>
          <w:sz w:val="26"/>
          <w:szCs w:val="26"/>
        </w:rPr>
        <w:tab/>
      </w:r>
      <w:r w:rsidRPr="00584999">
        <w:rPr>
          <w:rFonts w:ascii="Times New Roman" w:hAnsi="Times New Roman"/>
          <w:sz w:val="26"/>
          <w:szCs w:val="26"/>
        </w:rPr>
        <w:tab/>
      </w:r>
      <w:r w:rsidRPr="00584999">
        <w:rPr>
          <w:rFonts w:ascii="Times New Roman" w:hAnsi="Times New Roman"/>
          <w:sz w:val="26"/>
          <w:szCs w:val="26"/>
        </w:rPr>
        <w:tab/>
      </w:r>
      <w:r w:rsidRPr="00584999">
        <w:rPr>
          <w:rFonts w:ascii="Times New Roman" w:hAnsi="Times New Roman"/>
          <w:sz w:val="26"/>
          <w:szCs w:val="26"/>
        </w:rPr>
        <w:tab/>
        <w:t xml:space="preserve">Female </w:t>
      </w:r>
    </w:p>
    <w:p w:rsidR="0064775A" w:rsidRPr="00584999" w:rsidRDefault="0064775A" w:rsidP="0064775A">
      <w:pPr>
        <w:spacing w:after="0"/>
        <w:jc w:val="both"/>
        <w:rPr>
          <w:rFonts w:ascii="Times New Roman" w:hAnsi="Times New Roman"/>
          <w:sz w:val="26"/>
          <w:szCs w:val="26"/>
        </w:rPr>
      </w:pPr>
    </w:p>
    <w:p w:rsidR="0064775A" w:rsidRPr="00584999" w:rsidRDefault="0064775A" w:rsidP="0064775A">
      <w:pPr>
        <w:pStyle w:val="ListParagraph"/>
        <w:numPr>
          <w:ilvl w:val="0"/>
          <w:numId w:val="18"/>
        </w:numPr>
        <w:spacing w:after="200" w:line="276" w:lineRule="auto"/>
        <w:ind w:left="360"/>
        <w:jc w:val="left"/>
        <w:rPr>
          <w:sz w:val="26"/>
          <w:szCs w:val="26"/>
        </w:rPr>
      </w:pPr>
      <w:proofErr w:type="spellStart"/>
      <w:r w:rsidRPr="00584999">
        <w:rPr>
          <w:sz w:val="26"/>
          <w:szCs w:val="26"/>
        </w:rPr>
        <w:t>What</w:t>
      </w:r>
      <w:proofErr w:type="spellEnd"/>
      <w:r w:rsidR="0020007E">
        <w:rPr>
          <w:sz w:val="26"/>
          <w:szCs w:val="26"/>
        </w:rPr>
        <w:t xml:space="preserve"> </w:t>
      </w:r>
      <w:proofErr w:type="spellStart"/>
      <w:r w:rsidRPr="00584999">
        <w:rPr>
          <w:sz w:val="26"/>
          <w:szCs w:val="26"/>
        </w:rPr>
        <w:t>is</w:t>
      </w:r>
      <w:proofErr w:type="spellEnd"/>
      <w:r w:rsidR="0020007E">
        <w:rPr>
          <w:sz w:val="26"/>
          <w:szCs w:val="26"/>
        </w:rPr>
        <w:t xml:space="preserve"> </w:t>
      </w:r>
      <w:proofErr w:type="spellStart"/>
      <w:r w:rsidRPr="00584999">
        <w:rPr>
          <w:sz w:val="26"/>
          <w:szCs w:val="26"/>
        </w:rPr>
        <w:t>your</w:t>
      </w:r>
      <w:proofErr w:type="spellEnd"/>
      <w:r w:rsidRPr="00584999">
        <w:rPr>
          <w:sz w:val="26"/>
          <w:szCs w:val="26"/>
        </w:rPr>
        <w:t xml:space="preserve"> job </w:t>
      </w:r>
      <w:proofErr w:type="spellStart"/>
      <w:r w:rsidRPr="00584999">
        <w:rPr>
          <w:sz w:val="26"/>
          <w:szCs w:val="26"/>
        </w:rPr>
        <w:t>title</w:t>
      </w:r>
      <w:proofErr w:type="spellEnd"/>
      <w:r w:rsidRPr="00584999">
        <w:rPr>
          <w:sz w:val="26"/>
          <w:szCs w:val="26"/>
        </w:rPr>
        <w:t>?</w:t>
      </w:r>
    </w:p>
    <w:p w:rsidR="0064775A" w:rsidRPr="00584999" w:rsidRDefault="0064775A" w:rsidP="0064775A">
      <w:pPr>
        <w:pStyle w:val="ListParagraph"/>
        <w:spacing w:line="276" w:lineRule="auto"/>
        <w:ind w:left="360"/>
        <w:rPr>
          <w:sz w:val="26"/>
          <w:szCs w:val="26"/>
        </w:rPr>
      </w:pPr>
    </w:p>
    <w:p w:rsidR="009D423F" w:rsidRPr="00584999" w:rsidRDefault="009D423F" w:rsidP="0064775A">
      <w:pPr>
        <w:pStyle w:val="ListParagraph"/>
        <w:spacing w:line="276" w:lineRule="auto"/>
        <w:ind w:left="360"/>
        <w:rPr>
          <w:sz w:val="26"/>
          <w:szCs w:val="26"/>
        </w:rPr>
      </w:pPr>
    </w:p>
    <w:p w:rsidR="0064775A" w:rsidRPr="00584999" w:rsidRDefault="0064775A" w:rsidP="0064775A">
      <w:pPr>
        <w:pStyle w:val="ListParagraph"/>
        <w:spacing w:line="276" w:lineRule="auto"/>
        <w:ind w:left="360"/>
        <w:rPr>
          <w:sz w:val="6"/>
          <w:szCs w:val="26"/>
        </w:rPr>
      </w:pPr>
    </w:p>
    <w:p w:rsidR="0064775A" w:rsidRPr="00584999" w:rsidRDefault="0064775A" w:rsidP="0064775A">
      <w:pPr>
        <w:pStyle w:val="ListParagraph"/>
        <w:numPr>
          <w:ilvl w:val="0"/>
          <w:numId w:val="18"/>
        </w:numPr>
        <w:spacing w:after="200" w:line="276" w:lineRule="auto"/>
        <w:ind w:left="360"/>
        <w:jc w:val="left"/>
        <w:rPr>
          <w:sz w:val="26"/>
          <w:szCs w:val="26"/>
          <w:lang w:val="en-US"/>
        </w:rPr>
      </w:pPr>
      <w:r w:rsidRPr="00584999">
        <w:rPr>
          <w:sz w:val="26"/>
          <w:szCs w:val="26"/>
          <w:lang w:val="en-US"/>
        </w:rPr>
        <w:lastRenderedPageBreak/>
        <w:t>How long have you worked in this Institution/Department?</w:t>
      </w:r>
    </w:p>
    <w:p w:rsidR="0064775A" w:rsidRPr="00584999" w:rsidRDefault="003F409D" w:rsidP="0064775A">
      <w:pPr>
        <w:pStyle w:val="ListParagraph"/>
        <w:spacing w:line="276" w:lineRule="auto"/>
        <w:rPr>
          <w:sz w:val="14"/>
          <w:szCs w:val="26"/>
          <w:lang w:val="en-US"/>
        </w:rPr>
      </w:pPr>
      <w:r>
        <w:rPr>
          <w:noProof/>
          <w:lang w:val="en-US" w:eastAsia="en-US"/>
        </w:rPr>
        <mc:AlternateContent>
          <mc:Choice Requires="wps">
            <w:drawing>
              <wp:anchor distT="0" distB="0" distL="114300" distR="114300" simplePos="0" relativeHeight="251652096" behindDoc="0" locked="0" layoutInCell="1" allowOverlap="1">
                <wp:simplePos x="0" y="0"/>
                <wp:positionH relativeFrom="column">
                  <wp:posOffset>4314190</wp:posOffset>
                </wp:positionH>
                <wp:positionV relativeFrom="paragraph">
                  <wp:posOffset>81915</wp:posOffset>
                </wp:positionV>
                <wp:extent cx="468630" cy="284480"/>
                <wp:effectExtent l="0" t="0" r="26670" b="203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44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6" o:spid="_x0000_s1026" style="position:absolute;margin-left:339.7pt;margin-top:6.45pt;width:36.9pt;height:22.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49024" behindDoc="0" locked="0" layoutInCell="1" allowOverlap="1">
                <wp:simplePos x="0" y="0"/>
                <wp:positionH relativeFrom="column">
                  <wp:posOffset>1604010</wp:posOffset>
                </wp:positionH>
                <wp:positionV relativeFrom="paragraph">
                  <wp:posOffset>76835</wp:posOffset>
                </wp:positionV>
                <wp:extent cx="468630" cy="283845"/>
                <wp:effectExtent l="0" t="0" r="26670" b="2095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 o:spid="_x0000_s1026" style="position:absolute;margin-left:126.3pt;margin-top:6.05pt;width:36.9pt;height:22.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" filled="f" strokecolor="black [3213]" strokeweight="2pt">
                <v:path arrowok="t"/>
              </v:rect>
            </w:pict>
          </mc:Fallback>
        </mc:AlternateContent>
      </w:r>
    </w:p>
    <w:p w:rsidR="0064775A" w:rsidRPr="00584999" w:rsidRDefault="0064775A" w:rsidP="0064775A">
      <w:pPr>
        <w:pStyle w:val="ListParagraph"/>
        <w:spacing w:line="276" w:lineRule="auto"/>
        <w:ind w:left="360"/>
        <w:rPr>
          <w:sz w:val="2"/>
          <w:szCs w:val="26"/>
          <w:lang w:val="en-US"/>
        </w:rPr>
      </w:pPr>
    </w:p>
    <w:p w:rsidR="0064775A" w:rsidRPr="00584999" w:rsidRDefault="0064775A" w:rsidP="0064775A">
      <w:pPr>
        <w:pStyle w:val="ListParagraph"/>
        <w:numPr>
          <w:ilvl w:val="0"/>
          <w:numId w:val="19"/>
        </w:numPr>
        <w:spacing w:after="200" w:line="276" w:lineRule="auto"/>
        <w:jc w:val="left"/>
        <w:rPr>
          <w:sz w:val="26"/>
          <w:szCs w:val="26"/>
        </w:rPr>
      </w:pPr>
      <w:r w:rsidRPr="00584999">
        <w:rPr>
          <w:sz w:val="26"/>
          <w:szCs w:val="26"/>
        </w:rPr>
        <w:t xml:space="preserve">0-1 </w:t>
      </w:r>
      <w:proofErr w:type="spellStart"/>
      <w:r w:rsidRPr="00584999">
        <w:rPr>
          <w:sz w:val="26"/>
          <w:szCs w:val="26"/>
        </w:rPr>
        <w:t>year</w:t>
      </w:r>
      <w:proofErr w:type="spellEnd"/>
      <w:r w:rsidRPr="00584999">
        <w:rPr>
          <w:sz w:val="26"/>
          <w:szCs w:val="26"/>
        </w:rPr>
        <w:tab/>
      </w:r>
      <w:r w:rsidRPr="00584999">
        <w:rPr>
          <w:sz w:val="26"/>
          <w:szCs w:val="26"/>
        </w:rPr>
        <w:tab/>
      </w:r>
      <w:r w:rsidRPr="00584999">
        <w:rPr>
          <w:sz w:val="26"/>
          <w:szCs w:val="26"/>
        </w:rPr>
        <w:tab/>
      </w:r>
      <w:r w:rsidRPr="00584999">
        <w:rPr>
          <w:sz w:val="26"/>
          <w:szCs w:val="26"/>
        </w:rPr>
        <w:tab/>
      </w:r>
      <w:r w:rsidRPr="00584999">
        <w:rPr>
          <w:sz w:val="26"/>
          <w:szCs w:val="26"/>
        </w:rPr>
        <w:tab/>
        <w:t xml:space="preserve">b) 2-5 </w:t>
      </w:r>
      <w:proofErr w:type="spellStart"/>
      <w:r w:rsidRPr="00584999">
        <w:rPr>
          <w:sz w:val="26"/>
          <w:szCs w:val="26"/>
        </w:rPr>
        <w:t>years</w:t>
      </w:r>
      <w:proofErr w:type="spellEnd"/>
    </w:p>
    <w:p w:rsidR="0064775A" w:rsidRPr="00584999" w:rsidRDefault="003F409D" w:rsidP="0064775A">
      <w:pPr>
        <w:pStyle w:val="ListParagraph"/>
        <w:spacing w:line="276" w:lineRule="auto"/>
        <w:ind w:left="1080"/>
        <w:rPr>
          <w:sz w:val="26"/>
          <w:szCs w:val="26"/>
        </w:rPr>
      </w:pPr>
      <w:r>
        <w:rPr>
          <w:noProof/>
          <w:lang w:val="en-US" w:eastAsia="en-US"/>
        </w:rPr>
        <mc:AlternateContent>
          <mc:Choice Requires="wps">
            <w:drawing>
              <wp:anchor distT="0" distB="0" distL="114300" distR="114300" simplePos="0" relativeHeight="251651072" behindDoc="0" locked="0" layoutInCell="1" allowOverlap="1">
                <wp:simplePos x="0" y="0"/>
                <wp:positionH relativeFrom="column">
                  <wp:posOffset>1602105</wp:posOffset>
                </wp:positionH>
                <wp:positionV relativeFrom="paragraph">
                  <wp:posOffset>142875</wp:posOffset>
                </wp:positionV>
                <wp:extent cx="468630" cy="283845"/>
                <wp:effectExtent l="0" t="0" r="26670" b="2095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5" o:spid="_x0000_s1026" style="position:absolute;margin-left:126.15pt;margin-top:11.25pt;width:36.9pt;height:22.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50048" behindDoc="0" locked="0" layoutInCell="1" allowOverlap="1">
                <wp:simplePos x="0" y="0"/>
                <wp:positionH relativeFrom="column">
                  <wp:posOffset>4293235</wp:posOffset>
                </wp:positionH>
                <wp:positionV relativeFrom="paragraph">
                  <wp:posOffset>196215</wp:posOffset>
                </wp:positionV>
                <wp:extent cx="468630" cy="283845"/>
                <wp:effectExtent l="0" t="0" r="26670" b="209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4" o:spid="_x0000_s1026" style="position:absolute;margin-left:338.05pt;margin-top:15.45pt;width:36.9pt;height:22.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" filled="f" strokecolor="black [3213]" strokeweight="2pt">
                <v:path arrowok="t"/>
              </v:rect>
            </w:pict>
          </mc:Fallback>
        </mc:AlternateContent>
      </w:r>
    </w:p>
    <w:p w:rsidR="0064775A" w:rsidRPr="00584999" w:rsidRDefault="0064775A" w:rsidP="0064775A">
      <w:pPr>
        <w:pStyle w:val="ListParagraph"/>
        <w:spacing w:line="276" w:lineRule="auto"/>
        <w:ind w:left="1080"/>
        <w:rPr>
          <w:sz w:val="26"/>
          <w:szCs w:val="26"/>
        </w:rPr>
      </w:pPr>
      <w:r w:rsidRPr="00584999">
        <w:rPr>
          <w:sz w:val="26"/>
          <w:szCs w:val="26"/>
        </w:rPr>
        <w:t xml:space="preserve">6-8 </w:t>
      </w:r>
      <w:proofErr w:type="spellStart"/>
      <w:r w:rsidRPr="00584999">
        <w:rPr>
          <w:sz w:val="26"/>
          <w:szCs w:val="26"/>
        </w:rPr>
        <w:t>years</w:t>
      </w:r>
      <w:proofErr w:type="spellEnd"/>
      <w:r w:rsidRPr="00584999">
        <w:rPr>
          <w:sz w:val="26"/>
          <w:szCs w:val="26"/>
        </w:rPr>
        <w:tab/>
      </w:r>
      <w:r w:rsidRPr="00584999">
        <w:rPr>
          <w:sz w:val="26"/>
          <w:szCs w:val="26"/>
        </w:rPr>
        <w:tab/>
      </w:r>
      <w:r w:rsidRPr="00584999">
        <w:rPr>
          <w:sz w:val="26"/>
          <w:szCs w:val="26"/>
        </w:rPr>
        <w:tab/>
      </w:r>
      <w:r w:rsidRPr="00584999">
        <w:rPr>
          <w:sz w:val="26"/>
          <w:szCs w:val="26"/>
        </w:rPr>
        <w:tab/>
        <w:t xml:space="preserve">d) 9-10 </w:t>
      </w:r>
      <w:proofErr w:type="spellStart"/>
      <w:r w:rsidRPr="00584999">
        <w:rPr>
          <w:sz w:val="26"/>
          <w:szCs w:val="26"/>
        </w:rPr>
        <w:t>years</w:t>
      </w:r>
      <w:proofErr w:type="spellEnd"/>
    </w:p>
    <w:p w:rsidR="0064775A" w:rsidRPr="00584999" w:rsidRDefault="0064775A" w:rsidP="0064775A">
      <w:pPr>
        <w:pStyle w:val="ListParagraph"/>
        <w:numPr>
          <w:ilvl w:val="0"/>
          <w:numId w:val="18"/>
        </w:numPr>
        <w:spacing w:after="200" w:line="276" w:lineRule="auto"/>
        <w:ind w:left="360"/>
        <w:jc w:val="left"/>
        <w:rPr>
          <w:sz w:val="26"/>
          <w:szCs w:val="26"/>
        </w:rPr>
      </w:pPr>
      <w:proofErr w:type="spellStart"/>
      <w:r w:rsidRPr="00584999">
        <w:rPr>
          <w:sz w:val="26"/>
          <w:szCs w:val="26"/>
        </w:rPr>
        <w:t>What</w:t>
      </w:r>
      <w:proofErr w:type="spellEnd"/>
      <w:r w:rsidR="0020007E">
        <w:rPr>
          <w:sz w:val="26"/>
          <w:szCs w:val="26"/>
        </w:rPr>
        <w:t xml:space="preserve"> </w:t>
      </w:r>
      <w:proofErr w:type="spellStart"/>
      <w:r w:rsidRPr="00584999">
        <w:rPr>
          <w:sz w:val="26"/>
          <w:szCs w:val="26"/>
        </w:rPr>
        <w:t>is</w:t>
      </w:r>
      <w:proofErr w:type="spellEnd"/>
      <w:r w:rsidR="0020007E">
        <w:rPr>
          <w:sz w:val="26"/>
          <w:szCs w:val="26"/>
        </w:rPr>
        <w:t xml:space="preserve"> </w:t>
      </w:r>
      <w:proofErr w:type="spellStart"/>
      <w:r w:rsidRPr="00584999">
        <w:rPr>
          <w:sz w:val="26"/>
          <w:szCs w:val="26"/>
        </w:rPr>
        <w:t>your</w:t>
      </w:r>
      <w:proofErr w:type="spellEnd"/>
      <w:r w:rsidR="0020007E">
        <w:rPr>
          <w:sz w:val="26"/>
          <w:szCs w:val="26"/>
        </w:rPr>
        <w:t xml:space="preserve"> </w:t>
      </w:r>
      <w:proofErr w:type="spellStart"/>
      <w:r w:rsidRPr="00584999">
        <w:rPr>
          <w:sz w:val="26"/>
          <w:szCs w:val="26"/>
        </w:rPr>
        <w:t>highest</w:t>
      </w:r>
      <w:proofErr w:type="spellEnd"/>
      <w:r w:rsidR="0020007E">
        <w:rPr>
          <w:sz w:val="26"/>
          <w:szCs w:val="26"/>
        </w:rPr>
        <w:t xml:space="preserve"> </w:t>
      </w:r>
      <w:r w:rsidRPr="00584999">
        <w:rPr>
          <w:sz w:val="26"/>
          <w:szCs w:val="26"/>
        </w:rPr>
        <w:t>qualification?</w:t>
      </w:r>
    </w:p>
    <w:p w:rsidR="0064775A" w:rsidRPr="00584999" w:rsidRDefault="003F409D" w:rsidP="0064775A">
      <w:pPr>
        <w:pStyle w:val="ListParagraph"/>
        <w:spacing w:line="276" w:lineRule="auto"/>
        <w:ind w:left="360"/>
        <w:rPr>
          <w:sz w:val="26"/>
          <w:szCs w:val="26"/>
        </w:rPr>
      </w:pPr>
      <w:r>
        <w:rPr>
          <w:noProof/>
          <w:lang w:val="en-US" w:eastAsia="en-US"/>
        </w:rPr>
        <mc:AlternateContent>
          <mc:Choice Requires="wps">
            <w:drawing>
              <wp:anchor distT="0" distB="0" distL="114300" distR="114300" simplePos="0" relativeHeight="251656192" behindDoc="0" locked="0" layoutInCell="1" allowOverlap="1">
                <wp:simplePos x="0" y="0"/>
                <wp:positionH relativeFrom="column">
                  <wp:posOffset>4293235</wp:posOffset>
                </wp:positionH>
                <wp:positionV relativeFrom="paragraph">
                  <wp:posOffset>141605</wp:posOffset>
                </wp:positionV>
                <wp:extent cx="468630" cy="283845"/>
                <wp:effectExtent l="0" t="0" r="26670" b="2095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1" o:spid="_x0000_s1026" style="position:absolute;margin-left:338.05pt;margin-top:11.15pt;width:36.9pt;height:22.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" filled="f" strokecolor="black [3213]" strokeweight="2pt">
                <v:path arrowok="t"/>
              </v:rect>
            </w:pict>
          </mc:Fallback>
        </mc:AlternateContent>
      </w:r>
    </w:p>
    <w:p w:rsidR="0064775A" w:rsidRPr="00584999" w:rsidRDefault="003F409D" w:rsidP="0064775A">
      <w:pPr>
        <w:pStyle w:val="ListParagraph"/>
        <w:numPr>
          <w:ilvl w:val="0"/>
          <w:numId w:val="21"/>
        </w:numPr>
        <w:spacing w:after="200" w:line="276" w:lineRule="auto"/>
        <w:jc w:val="left"/>
        <w:rPr>
          <w:sz w:val="26"/>
          <w:szCs w:val="26"/>
        </w:rPr>
      </w:pPr>
      <w:r>
        <w:rPr>
          <w:noProof/>
          <w:lang w:val="en-US" w:eastAsia="en-US"/>
        </w:rPr>
        <mc:AlternateContent>
          <mc:Choice Requires="wps">
            <w:drawing>
              <wp:anchor distT="0" distB="0" distL="114300" distR="114300" simplePos="0" relativeHeight="251653120" behindDoc="0" locked="0" layoutInCell="1" allowOverlap="1">
                <wp:simplePos x="0" y="0"/>
                <wp:positionH relativeFrom="column">
                  <wp:posOffset>1602105</wp:posOffset>
                </wp:positionH>
                <wp:positionV relativeFrom="paragraph">
                  <wp:posOffset>1270</wp:posOffset>
                </wp:positionV>
                <wp:extent cx="468630" cy="283845"/>
                <wp:effectExtent l="0" t="0" r="26670" b="209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7" o:spid="_x0000_s1026" style="position:absolute;margin-left:126.15pt;margin-top:.1pt;width:36.9pt;height:22.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" filled="f" strokecolor="black [3213]" strokeweight="2pt">
                <v:path arrowok="t"/>
              </v:rect>
            </w:pict>
          </mc:Fallback>
        </mc:AlternateContent>
      </w:r>
      <w:proofErr w:type="spellStart"/>
      <w:r w:rsidR="0064775A" w:rsidRPr="00584999">
        <w:rPr>
          <w:sz w:val="26"/>
          <w:szCs w:val="26"/>
        </w:rPr>
        <w:t>Certificate</w:t>
      </w:r>
      <w:proofErr w:type="spellEnd"/>
      <w:r w:rsidR="0064775A" w:rsidRPr="00584999">
        <w:rPr>
          <w:sz w:val="26"/>
          <w:szCs w:val="26"/>
        </w:rPr>
        <w:tab/>
      </w:r>
      <w:r w:rsidR="0064775A" w:rsidRPr="00584999">
        <w:rPr>
          <w:sz w:val="26"/>
          <w:szCs w:val="26"/>
        </w:rPr>
        <w:tab/>
      </w:r>
      <w:r w:rsidR="0064775A" w:rsidRPr="00584999">
        <w:rPr>
          <w:sz w:val="26"/>
          <w:szCs w:val="26"/>
        </w:rPr>
        <w:tab/>
      </w:r>
      <w:r w:rsidR="0064775A" w:rsidRPr="00584999">
        <w:rPr>
          <w:sz w:val="26"/>
          <w:szCs w:val="26"/>
        </w:rPr>
        <w:tab/>
      </w:r>
      <w:r w:rsidR="0064775A" w:rsidRPr="00584999">
        <w:rPr>
          <w:sz w:val="26"/>
          <w:szCs w:val="26"/>
        </w:rPr>
        <w:tab/>
        <w:t xml:space="preserve">b) </w:t>
      </w:r>
      <w:proofErr w:type="spellStart"/>
      <w:r w:rsidR="0064775A" w:rsidRPr="00584999">
        <w:rPr>
          <w:sz w:val="26"/>
          <w:szCs w:val="26"/>
        </w:rPr>
        <w:t>Diploma</w:t>
      </w:r>
      <w:proofErr w:type="spellEnd"/>
    </w:p>
    <w:p w:rsidR="0064775A" w:rsidRPr="00584999" w:rsidRDefault="0064775A" w:rsidP="0064775A">
      <w:pPr>
        <w:pStyle w:val="ListParagraph"/>
        <w:spacing w:line="276" w:lineRule="auto"/>
        <w:rPr>
          <w:sz w:val="26"/>
          <w:szCs w:val="26"/>
        </w:rPr>
      </w:pPr>
    </w:p>
    <w:p w:rsidR="0064775A" w:rsidRPr="00584999" w:rsidRDefault="003F409D" w:rsidP="0064775A">
      <w:pPr>
        <w:pStyle w:val="ListParagraph"/>
        <w:spacing w:line="276" w:lineRule="auto"/>
        <w:rPr>
          <w:sz w:val="26"/>
          <w:szCs w:val="26"/>
        </w:rPr>
      </w:pPr>
      <w:r>
        <w:rPr>
          <w:noProof/>
          <w:lang w:val="en-US" w:eastAsia="en-US"/>
        </w:rPr>
        <mc:AlternateContent>
          <mc:Choice Requires="wps">
            <w:drawing>
              <wp:anchor distT="0" distB="0" distL="114300" distR="114300" simplePos="0" relativeHeight="251657216" behindDoc="0" locked="0" layoutInCell="1" allowOverlap="1">
                <wp:simplePos x="0" y="0"/>
                <wp:positionH relativeFrom="column">
                  <wp:posOffset>4944745</wp:posOffset>
                </wp:positionH>
                <wp:positionV relativeFrom="paragraph">
                  <wp:posOffset>201295</wp:posOffset>
                </wp:positionV>
                <wp:extent cx="468630" cy="283845"/>
                <wp:effectExtent l="0" t="0" r="26670" b="2095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2" o:spid="_x0000_s1026" style="position:absolute;margin-left:389.35pt;margin-top:15.85pt;width:36.9pt;height:2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" filled="f" strokecolor="black [3213]" strokeweight="2pt">
                <v:path arrowok="t"/>
              </v:rect>
            </w:pict>
          </mc:Fallback>
        </mc:AlternateContent>
      </w:r>
    </w:p>
    <w:p w:rsidR="0064775A" w:rsidRPr="00584999" w:rsidRDefault="003F409D" w:rsidP="0064775A">
      <w:pPr>
        <w:pStyle w:val="ListParagraph"/>
        <w:numPr>
          <w:ilvl w:val="0"/>
          <w:numId w:val="30"/>
        </w:numPr>
        <w:spacing w:after="200" w:line="276" w:lineRule="auto"/>
        <w:jc w:val="left"/>
        <w:rPr>
          <w:sz w:val="26"/>
          <w:szCs w:val="26"/>
        </w:rPr>
      </w:pPr>
      <w:r>
        <w:rPr>
          <w:noProof/>
          <w:lang w:val="en-US" w:eastAsia="en-US"/>
        </w:rPr>
        <mc:AlternateContent>
          <mc:Choice Requires="wps">
            <w:drawing>
              <wp:anchor distT="0" distB="0" distL="114300" distR="114300" simplePos="0" relativeHeight="251654144" behindDoc="0" locked="0" layoutInCell="1" allowOverlap="1">
                <wp:simplePos x="0" y="0"/>
                <wp:positionH relativeFrom="column">
                  <wp:posOffset>1524635</wp:posOffset>
                </wp:positionH>
                <wp:positionV relativeFrom="paragraph">
                  <wp:posOffset>13335</wp:posOffset>
                </wp:positionV>
                <wp:extent cx="468630" cy="283845"/>
                <wp:effectExtent l="0" t="0" r="26670" b="2095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8" o:spid="_x0000_s1026" style="position:absolute;margin-left:120.05pt;margin-top:1.05pt;width:36.9pt;height:22.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" filled="f" strokecolor="black [3213]" strokeweight="2pt">
                <v:path arrowok="t"/>
              </v:rect>
            </w:pict>
          </mc:Fallback>
        </mc:AlternateContent>
      </w:r>
      <w:proofErr w:type="spellStart"/>
      <w:r w:rsidR="0064775A" w:rsidRPr="00584999">
        <w:rPr>
          <w:sz w:val="26"/>
          <w:szCs w:val="26"/>
        </w:rPr>
        <w:t>Degree</w:t>
      </w:r>
      <w:proofErr w:type="spellEnd"/>
      <w:r w:rsidR="0064775A" w:rsidRPr="00584999">
        <w:rPr>
          <w:sz w:val="26"/>
          <w:szCs w:val="26"/>
        </w:rPr>
        <w:tab/>
      </w:r>
      <w:r w:rsidR="0064775A" w:rsidRPr="00584999">
        <w:rPr>
          <w:sz w:val="26"/>
          <w:szCs w:val="26"/>
        </w:rPr>
        <w:tab/>
      </w:r>
      <w:r w:rsidR="0064775A" w:rsidRPr="00584999">
        <w:rPr>
          <w:sz w:val="26"/>
          <w:szCs w:val="26"/>
        </w:rPr>
        <w:tab/>
      </w:r>
      <w:r w:rsidR="0064775A" w:rsidRPr="00584999">
        <w:rPr>
          <w:sz w:val="26"/>
          <w:szCs w:val="26"/>
        </w:rPr>
        <w:tab/>
      </w:r>
      <w:r w:rsidR="0064775A" w:rsidRPr="00584999">
        <w:rPr>
          <w:sz w:val="26"/>
          <w:szCs w:val="26"/>
        </w:rPr>
        <w:tab/>
        <w:t xml:space="preserve">d) Post </w:t>
      </w:r>
      <w:proofErr w:type="spellStart"/>
      <w:r w:rsidR="0064775A" w:rsidRPr="00584999">
        <w:rPr>
          <w:sz w:val="26"/>
          <w:szCs w:val="26"/>
        </w:rPr>
        <w:t>graduate</w:t>
      </w:r>
      <w:proofErr w:type="spellEnd"/>
      <w:r w:rsidR="0020007E">
        <w:rPr>
          <w:sz w:val="26"/>
          <w:szCs w:val="26"/>
        </w:rPr>
        <w:t xml:space="preserve"> </w:t>
      </w:r>
      <w:proofErr w:type="spellStart"/>
      <w:r w:rsidR="0064775A" w:rsidRPr="00584999">
        <w:rPr>
          <w:sz w:val="26"/>
          <w:szCs w:val="26"/>
        </w:rPr>
        <w:t>Diploma</w:t>
      </w:r>
      <w:proofErr w:type="spellEnd"/>
    </w:p>
    <w:p w:rsidR="0064775A" w:rsidRPr="00584999" w:rsidRDefault="0064775A" w:rsidP="0064775A">
      <w:pPr>
        <w:pStyle w:val="ListParagraph"/>
        <w:spacing w:line="276" w:lineRule="auto"/>
        <w:rPr>
          <w:sz w:val="26"/>
          <w:szCs w:val="26"/>
        </w:rPr>
      </w:pPr>
    </w:p>
    <w:p w:rsidR="0064775A" w:rsidRPr="00584999" w:rsidRDefault="003F409D" w:rsidP="0064775A">
      <w:pPr>
        <w:pStyle w:val="ListParagraph"/>
        <w:numPr>
          <w:ilvl w:val="0"/>
          <w:numId w:val="29"/>
        </w:numPr>
        <w:spacing w:after="200" w:line="276" w:lineRule="auto"/>
        <w:jc w:val="left"/>
        <w:rPr>
          <w:sz w:val="26"/>
          <w:szCs w:val="26"/>
        </w:rPr>
      </w:pPr>
      <w:r>
        <w:rPr>
          <w:noProof/>
          <w:lang w:val="en-US" w:eastAsia="en-US"/>
        </w:rPr>
        <mc:AlternateContent>
          <mc:Choice Requires="wps">
            <w:drawing>
              <wp:anchor distT="0" distB="0" distL="114300" distR="114300" simplePos="0" relativeHeight="251655168" behindDoc="0" locked="0" layoutInCell="1" allowOverlap="1">
                <wp:simplePos x="0" y="0"/>
                <wp:positionH relativeFrom="column">
                  <wp:posOffset>1529080</wp:posOffset>
                </wp:positionH>
                <wp:positionV relativeFrom="paragraph">
                  <wp:posOffset>-2540</wp:posOffset>
                </wp:positionV>
                <wp:extent cx="468630" cy="283845"/>
                <wp:effectExtent l="0" t="0" r="26670" b="2095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0" o:spid="_x0000_s1026" style="position:absolute;margin-left:120.4pt;margin-top:-.2pt;width:36.9pt;height:2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4175760</wp:posOffset>
                </wp:positionH>
                <wp:positionV relativeFrom="paragraph">
                  <wp:posOffset>635</wp:posOffset>
                </wp:positionV>
                <wp:extent cx="468630" cy="283845"/>
                <wp:effectExtent l="0" t="0" r="26670" b="209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3" o:spid="_x0000_s1026" style="position:absolute;margin-left:328.8pt;margin-top:.05pt;width:36.9pt;height:22.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" filled="f" strokecolor="black [3213]" strokeweight="2pt">
                <v:path arrowok="t"/>
              </v:rect>
            </w:pict>
          </mc:Fallback>
        </mc:AlternateContent>
      </w:r>
      <w:r w:rsidR="0064775A" w:rsidRPr="00584999">
        <w:rPr>
          <w:sz w:val="26"/>
          <w:szCs w:val="26"/>
        </w:rPr>
        <w:t xml:space="preserve">Masters </w:t>
      </w:r>
      <w:r w:rsidR="0064775A" w:rsidRPr="00584999">
        <w:rPr>
          <w:sz w:val="26"/>
          <w:szCs w:val="26"/>
        </w:rPr>
        <w:tab/>
      </w:r>
      <w:r w:rsidR="0064775A" w:rsidRPr="00584999">
        <w:rPr>
          <w:sz w:val="26"/>
          <w:szCs w:val="26"/>
        </w:rPr>
        <w:tab/>
      </w:r>
      <w:r w:rsidR="0064775A" w:rsidRPr="00584999">
        <w:rPr>
          <w:sz w:val="26"/>
          <w:szCs w:val="26"/>
        </w:rPr>
        <w:tab/>
      </w:r>
      <w:r w:rsidR="0064775A" w:rsidRPr="00584999">
        <w:rPr>
          <w:sz w:val="26"/>
          <w:szCs w:val="26"/>
        </w:rPr>
        <w:tab/>
      </w:r>
      <w:r w:rsidR="0064775A" w:rsidRPr="00584999">
        <w:rPr>
          <w:sz w:val="26"/>
          <w:szCs w:val="26"/>
        </w:rPr>
        <w:tab/>
        <w:t xml:space="preserve">f) </w:t>
      </w:r>
      <w:proofErr w:type="spellStart"/>
      <w:r w:rsidR="0064775A" w:rsidRPr="00584999">
        <w:rPr>
          <w:sz w:val="26"/>
          <w:szCs w:val="26"/>
        </w:rPr>
        <w:t>Others</w:t>
      </w:r>
      <w:proofErr w:type="spellEnd"/>
    </w:p>
    <w:p w:rsidR="003E55C2" w:rsidRPr="00584999" w:rsidRDefault="003E55C2" w:rsidP="003E55C2">
      <w:pPr>
        <w:pStyle w:val="ListParagraph"/>
        <w:spacing w:after="200" w:line="276" w:lineRule="auto"/>
        <w:jc w:val="left"/>
        <w:rPr>
          <w:sz w:val="26"/>
          <w:szCs w:val="26"/>
        </w:rPr>
      </w:pPr>
    </w:p>
    <w:p w:rsidR="0064775A" w:rsidRPr="00584999" w:rsidRDefault="0064775A" w:rsidP="0064775A">
      <w:pPr>
        <w:pStyle w:val="ListParagraph"/>
        <w:numPr>
          <w:ilvl w:val="0"/>
          <w:numId w:val="18"/>
        </w:numPr>
        <w:spacing w:after="200" w:line="276" w:lineRule="auto"/>
        <w:ind w:left="360"/>
        <w:jc w:val="left"/>
        <w:rPr>
          <w:sz w:val="26"/>
          <w:szCs w:val="26"/>
        </w:rPr>
      </w:pPr>
      <w:proofErr w:type="spellStart"/>
      <w:r w:rsidRPr="00584999">
        <w:rPr>
          <w:sz w:val="26"/>
          <w:szCs w:val="26"/>
        </w:rPr>
        <w:t>What</w:t>
      </w:r>
      <w:proofErr w:type="spellEnd"/>
      <w:r w:rsidR="0020007E">
        <w:rPr>
          <w:sz w:val="26"/>
          <w:szCs w:val="26"/>
        </w:rPr>
        <w:t xml:space="preserve"> </w:t>
      </w:r>
      <w:proofErr w:type="spellStart"/>
      <w:r w:rsidRPr="00584999">
        <w:rPr>
          <w:sz w:val="26"/>
          <w:szCs w:val="26"/>
        </w:rPr>
        <w:t>is</w:t>
      </w:r>
      <w:proofErr w:type="spellEnd"/>
      <w:r w:rsidR="0020007E">
        <w:rPr>
          <w:sz w:val="26"/>
          <w:szCs w:val="26"/>
        </w:rPr>
        <w:t xml:space="preserve"> </w:t>
      </w:r>
      <w:proofErr w:type="spellStart"/>
      <w:r w:rsidRPr="00584999">
        <w:rPr>
          <w:sz w:val="26"/>
          <w:szCs w:val="26"/>
        </w:rPr>
        <w:t>your</w:t>
      </w:r>
      <w:proofErr w:type="spellEnd"/>
      <w:r w:rsidR="0020007E">
        <w:rPr>
          <w:sz w:val="26"/>
          <w:szCs w:val="26"/>
        </w:rPr>
        <w:t xml:space="preserve"> </w:t>
      </w:r>
      <w:proofErr w:type="spellStart"/>
      <w:r w:rsidRPr="00584999">
        <w:rPr>
          <w:sz w:val="26"/>
          <w:szCs w:val="26"/>
        </w:rPr>
        <w:t>age</w:t>
      </w:r>
      <w:proofErr w:type="spellEnd"/>
      <w:r w:rsidRPr="00584999">
        <w:rPr>
          <w:sz w:val="26"/>
          <w:szCs w:val="26"/>
        </w:rPr>
        <w:t>?</w:t>
      </w:r>
    </w:p>
    <w:p w:rsidR="0064775A" w:rsidRPr="00584999" w:rsidRDefault="0064775A" w:rsidP="0064775A">
      <w:pPr>
        <w:pStyle w:val="ListParagraph"/>
        <w:spacing w:line="276" w:lineRule="auto"/>
        <w:ind w:left="360"/>
        <w:rPr>
          <w:sz w:val="8"/>
          <w:szCs w:val="26"/>
        </w:rPr>
      </w:pPr>
    </w:p>
    <w:p w:rsidR="0064775A" w:rsidRPr="00584999" w:rsidRDefault="003F409D" w:rsidP="0064775A">
      <w:pPr>
        <w:pStyle w:val="ListParagraph"/>
        <w:spacing w:line="276" w:lineRule="auto"/>
        <w:ind w:left="360"/>
        <w:rPr>
          <w:sz w:val="26"/>
          <w:szCs w:val="26"/>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2378710</wp:posOffset>
                </wp:positionH>
                <wp:positionV relativeFrom="paragraph">
                  <wp:posOffset>165100</wp:posOffset>
                </wp:positionV>
                <wp:extent cx="468630" cy="283845"/>
                <wp:effectExtent l="0" t="0" r="26670" b="2095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5" o:spid="_x0000_s1026" style="position:absolute;margin-left:187.3pt;margin-top:13pt;width:36.9pt;height:2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63360" behindDoc="0" locked="0" layoutInCell="1" allowOverlap="1">
                <wp:simplePos x="0" y="0"/>
                <wp:positionH relativeFrom="column">
                  <wp:posOffset>4258310</wp:posOffset>
                </wp:positionH>
                <wp:positionV relativeFrom="paragraph">
                  <wp:posOffset>169545</wp:posOffset>
                </wp:positionV>
                <wp:extent cx="468630" cy="283845"/>
                <wp:effectExtent l="0" t="0" r="26670" b="2095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8" o:spid="_x0000_s1026" style="position:absolute;margin-left:335.3pt;margin-top:13.35pt;width:36.9pt;height:2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859155</wp:posOffset>
                </wp:positionH>
                <wp:positionV relativeFrom="paragraph">
                  <wp:posOffset>167005</wp:posOffset>
                </wp:positionV>
                <wp:extent cx="468630" cy="283845"/>
                <wp:effectExtent l="0" t="0" r="26670" b="209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4" o:spid="_x0000_s1026" style="position:absolute;margin-left:67.65pt;margin-top:13.15pt;width:36.9pt;height:2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" filled="f" strokecolor="black [3213]" strokeweight="2pt">
                <v:path arrowok="t"/>
              </v:rect>
            </w:pict>
          </mc:Fallback>
        </mc:AlternateContent>
      </w:r>
    </w:p>
    <w:p w:rsidR="0064775A" w:rsidRPr="00584999" w:rsidRDefault="0064775A" w:rsidP="0064775A">
      <w:pPr>
        <w:pStyle w:val="ListParagraph"/>
        <w:spacing w:line="276" w:lineRule="auto"/>
        <w:ind w:left="360"/>
        <w:rPr>
          <w:sz w:val="26"/>
          <w:szCs w:val="26"/>
        </w:rPr>
      </w:pPr>
      <w:r w:rsidRPr="00584999">
        <w:rPr>
          <w:sz w:val="26"/>
          <w:szCs w:val="26"/>
        </w:rPr>
        <w:t xml:space="preserve">18-25 </w:t>
      </w:r>
      <w:r w:rsidRPr="00584999">
        <w:rPr>
          <w:sz w:val="26"/>
          <w:szCs w:val="26"/>
        </w:rPr>
        <w:tab/>
      </w:r>
      <w:r w:rsidRPr="00584999">
        <w:rPr>
          <w:sz w:val="26"/>
          <w:szCs w:val="26"/>
        </w:rPr>
        <w:tab/>
      </w:r>
      <w:r w:rsidRPr="00584999">
        <w:rPr>
          <w:sz w:val="26"/>
          <w:szCs w:val="26"/>
        </w:rPr>
        <w:tab/>
        <w:t xml:space="preserve">26-30 </w:t>
      </w:r>
      <w:r w:rsidRPr="00584999">
        <w:rPr>
          <w:sz w:val="26"/>
          <w:szCs w:val="26"/>
        </w:rPr>
        <w:tab/>
      </w:r>
      <w:r w:rsidRPr="00584999">
        <w:rPr>
          <w:sz w:val="26"/>
          <w:szCs w:val="26"/>
        </w:rPr>
        <w:tab/>
      </w:r>
      <w:r w:rsidRPr="00584999">
        <w:rPr>
          <w:sz w:val="26"/>
          <w:szCs w:val="26"/>
        </w:rPr>
        <w:tab/>
      </w:r>
      <w:r w:rsidRPr="00584999">
        <w:rPr>
          <w:sz w:val="26"/>
          <w:szCs w:val="26"/>
        </w:rPr>
        <w:tab/>
        <w:t>31-35</w:t>
      </w:r>
    </w:p>
    <w:p w:rsidR="0064775A" w:rsidRPr="00584999" w:rsidRDefault="0064775A" w:rsidP="0064775A">
      <w:pPr>
        <w:pStyle w:val="ListParagraph"/>
        <w:spacing w:line="276" w:lineRule="auto"/>
        <w:ind w:left="360"/>
        <w:rPr>
          <w:sz w:val="26"/>
          <w:szCs w:val="26"/>
        </w:rPr>
      </w:pPr>
    </w:p>
    <w:p w:rsidR="0064775A" w:rsidRPr="00584999" w:rsidRDefault="003F409D" w:rsidP="0064775A">
      <w:pPr>
        <w:pStyle w:val="ListParagraph"/>
        <w:spacing w:line="276" w:lineRule="auto"/>
        <w:ind w:left="360"/>
        <w:rPr>
          <w:sz w:val="26"/>
          <w:szCs w:val="26"/>
        </w:rPr>
      </w:pPr>
      <w:r>
        <w:rPr>
          <w:noProof/>
          <w:lang w:val="en-US" w:eastAsia="en-US"/>
        </w:rPr>
        <mc:AlternateContent>
          <mc:Choice Requires="wps">
            <w:drawing>
              <wp:anchor distT="0" distB="0" distL="114300" distR="114300" simplePos="0" relativeHeight="251665408" behindDoc="0" locked="0" layoutInCell="1" allowOverlap="1">
                <wp:simplePos x="0" y="0"/>
                <wp:positionH relativeFrom="column">
                  <wp:posOffset>857885</wp:posOffset>
                </wp:positionH>
                <wp:positionV relativeFrom="paragraph">
                  <wp:posOffset>165735</wp:posOffset>
                </wp:positionV>
                <wp:extent cx="468630" cy="283845"/>
                <wp:effectExtent l="0" t="0" r="26670" b="2095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0" o:spid="_x0000_s1026" style="position:absolute;margin-left:67.55pt;margin-top:13.05pt;width:36.9pt;height:22.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2385695</wp:posOffset>
                </wp:positionH>
                <wp:positionV relativeFrom="paragraph">
                  <wp:posOffset>180340</wp:posOffset>
                </wp:positionV>
                <wp:extent cx="468630" cy="283845"/>
                <wp:effectExtent l="0" t="0" r="26670" b="2095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6" o:spid="_x0000_s1026" style="position:absolute;margin-left:187.85pt;margin-top:14.2pt;width:36.9pt;height:2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64384" behindDoc="0" locked="0" layoutInCell="1" allowOverlap="1">
                <wp:simplePos x="0" y="0"/>
                <wp:positionH relativeFrom="column">
                  <wp:posOffset>4256405</wp:posOffset>
                </wp:positionH>
                <wp:positionV relativeFrom="paragraph">
                  <wp:posOffset>200025</wp:posOffset>
                </wp:positionV>
                <wp:extent cx="468630" cy="283845"/>
                <wp:effectExtent l="0" t="0" r="26670" b="2095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9" o:spid="_x0000_s1026" style="position:absolute;margin-left:335.15pt;margin-top:15.75pt;width:36.9pt;height:2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" filled="f" strokecolor="black [3213]" strokeweight="2pt">
                <v:path arrowok="t"/>
              </v:rect>
            </w:pict>
          </mc:Fallback>
        </mc:AlternateContent>
      </w:r>
    </w:p>
    <w:p w:rsidR="0064775A" w:rsidRPr="00584999" w:rsidRDefault="0064775A" w:rsidP="0064775A">
      <w:pPr>
        <w:pStyle w:val="ListParagraph"/>
        <w:spacing w:line="276" w:lineRule="auto"/>
        <w:ind w:left="360"/>
        <w:rPr>
          <w:sz w:val="26"/>
          <w:szCs w:val="26"/>
        </w:rPr>
      </w:pPr>
      <w:r w:rsidRPr="00584999">
        <w:rPr>
          <w:sz w:val="26"/>
          <w:szCs w:val="26"/>
        </w:rPr>
        <w:t xml:space="preserve">36-40 </w:t>
      </w:r>
      <w:r w:rsidRPr="00584999">
        <w:rPr>
          <w:sz w:val="26"/>
          <w:szCs w:val="26"/>
        </w:rPr>
        <w:tab/>
      </w:r>
      <w:r w:rsidRPr="00584999">
        <w:rPr>
          <w:sz w:val="26"/>
          <w:szCs w:val="26"/>
        </w:rPr>
        <w:tab/>
      </w:r>
      <w:r w:rsidRPr="00584999">
        <w:rPr>
          <w:sz w:val="26"/>
          <w:szCs w:val="26"/>
        </w:rPr>
        <w:tab/>
        <w:t>41-45</w:t>
      </w:r>
      <w:r w:rsidRPr="00584999">
        <w:rPr>
          <w:sz w:val="26"/>
          <w:szCs w:val="26"/>
        </w:rPr>
        <w:tab/>
      </w:r>
      <w:r w:rsidRPr="00584999">
        <w:rPr>
          <w:sz w:val="26"/>
          <w:szCs w:val="26"/>
        </w:rPr>
        <w:tab/>
      </w:r>
      <w:r w:rsidRPr="00584999">
        <w:rPr>
          <w:sz w:val="26"/>
          <w:szCs w:val="26"/>
        </w:rPr>
        <w:tab/>
      </w:r>
      <w:r w:rsidRPr="00584999">
        <w:rPr>
          <w:sz w:val="26"/>
          <w:szCs w:val="26"/>
        </w:rPr>
        <w:tab/>
        <w:t>46-50</w:t>
      </w:r>
    </w:p>
    <w:p w:rsidR="0064775A" w:rsidRPr="00584999" w:rsidRDefault="0064775A" w:rsidP="0064775A">
      <w:pPr>
        <w:pStyle w:val="ListParagraph"/>
        <w:spacing w:line="276" w:lineRule="auto"/>
        <w:ind w:left="360"/>
        <w:rPr>
          <w:sz w:val="26"/>
          <w:szCs w:val="26"/>
        </w:rPr>
      </w:pPr>
    </w:p>
    <w:p w:rsidR="0064775A" w:rsidRPr="00584999" w:rsidRDefault="003F409D" w:rsidP="0064775A">
      <w:pPr>
        <w:pStyle w:val="ListParagraph"/>
        <w:spacing w:line="276" w:lineRule="auto"/>
        <w:ind w:left="360"/>
        <w:rPr>
          <w:sz w:val="26"/>
          <w:szCs w:val="26"/>
        </w:rPr>
      </w:pPr>
      <w:r>
        <w:rPr>
          <w:noProof/>
          <w:lang w:val="en-US" w:eastAsia="en-US"/>
        </w:rPr>
        <mc:AlternateContent>
          <mc:Choice Requires="wps">
            <w:drawing>
              <wp:anchor distT="0" distB="0" distL="114300" distR="114300" simplePos="0" relativeHeight="251666432" behindDoc="0" locked="0" layoutInCell="1" allowOverlap="1">
                <wp:simplePos x="0" y="0"/>
                <wp:positionH relativeFrom="column">
                  <wp:posOffset>864235</wp:posOffset>
                </wp:positionH>
                <wp:positionV relativeFrom="paragraph">
                  <wp:posOffset>219075</wp:posOffset>
                </wp:positionV>
                <wp:extent cx="468630" cy="283845"/>
                <wp:effectExtent l="0" t="0" r="26670" b="2095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1" o:spid="_x0000_s1026" style="position:absolute;margin-left:68.05pt;margin-top:17.25pt;width:36.9pt;height:2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62336" behindDoc="0" locked="0" layoutInCell="1" allowOverlap="1">
                <wp:simplePos x="0" y="0"/>
                <wp:positionH relativeFrom="column">
                  <wp:posOffset>2384425</wp:posOffset>
                </wp:positionH>
                <wp:positionV relativeFrom="paragraph">
                  <wp:posOffset>171450</wp:posOffset>
                </wp:positionV>
                <wp:extent cx="468630" cy="283845"/>
                <wp:effectExtent l="0" t="0" r="26670" b="2095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7" o:spid="_x0000_s1026" style="position:absolute;margin-left:187.75pt;margin-top:13.5pt;width:36.9pt;height:22.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" filled="f" strokecolor="black [3213]" strokeweight="2pt">
                <v:path arrowok="t"/>
              </v:rect>
            </w:pict>
          </mc:Fallback>
        </mc:AlternateContent>
      </w:r>
    </w:p>
    <w:p w:rsidR="0064775A" w:rsidRPr="00584999" w:rsidRDefault="0064775A" w:rsidP="0064775A">
      <w:pPr>
        <w:pStyle w:val="ListParagraph"/>
        <w:spacing w:line="276" w:lineRule="auto"/>
        <w:ind w:left="360"/>
        <w:rPr>
          <w:sz w:val="26"/>
          <w:szCs w:val="26"/>
        </w:rPr>
      </w:pPr>
      <w:r w:rsidRPr="00584999">
        <w:rPr>
          <w:sz w:val="26"/>
          <w:szCs w:val="26"/>
        </w:rPr>
        <w:t xml:space="preserve">51-55 </w:t>
      </w:r>
      <w:r w:rsidRPr="00584999">
        <w:rPr>
          <w:sz w:val="26"/>
          <w:szCs w:val="26"/>
        </w:rPr>
        <w:tab/>
      </w:r>
      <w:r w:rsidRPr="00584999">
        <w:rPr>
          <w:sz w:val="26"/>
          <w:szCs w:val="26"/>
        </w:rPr>
        <w:tab/>
      </w:r>
      <w:r w:rsidRPr="00584999">
        <w:rPr>
          <w:sz w:val="26"/>
          <w:szCs w:val="26"/>
        </w:rPr>
        <w:tab/>
        <w:t xml:space="preserve">56-60 </w:t>
      </w:r>
    </w:p>
    <w:p w:rsidR="0064775A" w:rsidRPr="00584999" w:rsidRDefault="0064775A" w:rsidP="0064775A">
      <w:pPr>
        <w:pStyle w:val="ListParagraph"/>
        <w:spacing w:line="276" w:lineRule="auto"/>
        <w:ind w:left="360"/>
        <w:rPr>
          <w:sz w:val="26"/>
          <w:szCs w:val="26"/>
        </w:rPr>
      </w:pPr>
    </w:p>
    <w:p w:rsidR="0064775A" w:rsidRPr="00584999" w:rsidRDefault="0064775A" w:rsidP="0064775A">
      <w:pPr>
        <w:pStyle w:val="ListParagraph"/>
        <w:spacing w:line="276" w:lineRule="auto"/>
        <w:ind w:left="360"/>
        <w:rPr>
          <w:sz w:val="26"/>
          <w:szCs w:val="26"/>
        </w:rPr>
      </w:pPr>
    </w:p>
    <w:p w:rsidR="0064775A" w:rsidRPr="00584999" w:rsidRDefault="0064775A" w:rsidP="0064775A">
      <w:pPr>
        <w:pStyle w:val="ListParagraph"/>
        <w:numPr>
          <w:ilvl w:val="0"/>
          <w:numId w:val="18"/>
        </w:numPr>
        <w:spacing w:after="200" w:line="276" w:lineRule="auto"/>
        <w:ind w:left="360"/>
        <w:jc w:val="left"/>
        <w:rPr>
          <w:sz w:val="26"/>
          <w:szCs w:val="26"/>
          <w:lang w:val="en-US"/>
        </w:rPr>
      </w:pPr>
      <w:r w:rsidRPr="00584999">
        <w:rPr>
          <w:sz w:val="26"/>
          <w:szCs w:val="26"/>
          <w:lang w:val="en-US"/>
        </w:rPr>
        <w:t>What is your area of specialization?</w:t>
      </w:r>
    </w:p>
    <w:p w:rsidR="0064775A" w:rsidRPr="00584999" w:rsidRDefault="003F409D" w:rsidP="0064775A">
      <w:pPr>
        <w:pStyle w:val="ListParagraph"/>
        <w:spacing w:line="276" w:lineRule="auto"/>
        <w:ind w:left="360"/>
        <w:rPr>
          <w:sz w:val="12"/>
          <w:szCs w:val="26"/>
          <w:lang w:val="en-US"/>
        </w:rPr>
      </w:pPr>
      <w:r>
        <w:rPr>
          <w:noProof/>
          <w:lang w:val="en-US" w:eastAsia="en-US"/>
        </w:rPr>
        <mc:AlternateContent>
          <mc:Choice Requires="wps">
            <w:drawing>
              <wp:anchor distT="0" distB="0" distL="114300" distR="114300" simplePos="0" relativeHeight="251670528" behindDoc="0" locked="0" layoutInCell="1" allowOverlap="1">
                <wp:simplePos x="0" y="0"/>
                <wp:positionH relativeFrom="column">
                  <wp:posOffset>3923030</wp:posOffset>
                </wp:positionH>
                <wp:positionV relativeFrom="paragraph">
                  <wp:posOffset>67945</wp:posOffset>
                </wp:positionV>
                <wp:extent cx="468630" cy="283845"/>
                <wp:effectExtent l="0" t="0" r="26670" b="2095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6" o:spid="_x0000_s1026" style="position:absolute;margin-left:308.9pt;margin-top:5.35pt;width:36.9pt;height:22.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67456" behindDoc="0" locked="0" layoutInCell="1" allowOverlap="1">
                <wp:simplePos x="0" y="0"/>
                <wp:positionH relativeFrom="column">
                  <wp:posOffset>1615440</wp:posOffset>
                </wp:positionH>
                <wp:positionV relativeFrom="paragraph">
                  <wp:posOffset>41910</wp:posOffset>
                </wp:positionV>
                <wp:extent cx="468630" cy="283845"/>
                <wp:effectExtent l="0" t="0" r="26670" b="2095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2" o:spid="_x0000_s1026" style="position:absolute;margin-left:127.2pt;margin-top:3.3pt;width:36.9pt;height:2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" filled="f" strokecolor="black [3213]" strokeweight="2pt">
                <v:path arrowok="t"/>
              </v:rect>
            </w:pict>
          </mc:Fallback>
        </mc:AlternateContent>
      </w:r>
    </w:p>
    <w:p w:rsidR="0064775A" w:rsidRPr="00584999" w:rsidRDefault="0064775A" w:rsidP="0064775A">
      <w:pPr>
        <w:pStyle w:val="ListParagraph"/>
        <w:numPr>
          <w:ilvl w:val="0"/>
          <w:numId w:val="22"/>
        </w:numPr>
        <w:spacing w:after="200" w:line="276" w:lineRule="auto"/>
        <w:jc w:val="left"/>
        <w:rPr>
          <w:sz w:val="26"/>
          <w:szCs w:val="26"/>
        </w:rPr>
      </w:pPr>
      <w:proofErr w:type="spellStart"/>
      <w:r w:rsidRPr="00584999">
        <w:rPr>
          <w:sz w:val="26"/>
          <w:szCs w:val="26"/>
        </w:rPr>
        <w:t>Procurement</w:t>
      </w:r>
      <w:proofErr w:type="spellEnd"/>
      <w:r w:rsidRPr="00584999">
        <w:rPr>
          <w:sz w:val="26"/>
          <w:szCs w:val="26"/>
        </w:rPr>
        <w:tab/>
      </w:r>
      <w:r w:rsidRPr="00584999">
        <w:rPr>
          <w:sz w:val="26"/>
          <w:szCs w:val="26"/>
        </w:rPr>
        <w:tab/>
      </w:r>
      <w:r w:rsidRPr="00584999">
        <w:rPr>
          <w:sz w:val="26"/>
          <w:szCs w:val="26"/>
        </w:rPr>
        <w:tab/>
        <w:t xml:space="preserve">b. </w:t>
      </w:r>
      <w:proofErr w:type="spellStart"/>
      <w:r w:rsidRPr="00584999">
        <w:rPr>
          <w:sz w:val="26"/>
          <w:szCs w:val="26"/>
        </w:rPr>
        <w:t>Accountancy</w:t>
      </w:r>
      <w:proofErr w:type="spellEnd"/>
    </w:p>
    <w:p w:rsidR="0064775A" w:rsidRPr="00584999" w:rsidRDefault="0064775A" w:rsidP="0064775A">
      <w:pPr>
        <w:pStyle w:val="ListParagraph"/>
        <w:spacing w:line="276" w:lineRule="auto"/>
        <w:rPr>
          <w:sz w:val="26"/>
          <w:szCs w:val="26"/>
        </w:rPr>
      </w:pPr>
    </w:p>
    <w:p w:rsidR="0064775A" w:rsidRPr="00584999" w:rsidRDefault="003F409D" w:rsidP="0064775A">
      <w:pPr>
        <w:pStyle w:val="ListParagraph"/>
        <w:spacing w:line="276" w:lineRule="auto"/>
        <w:rPr>
          <w:sz w:val="26"/>
          <w:szCs w:val="26"/>
        </w:rPr>
      </w:pPr>
      <w:r>
        <w:rPr>
          <w:noProof/>
          <w:lang w:val="en-US" w:eastAsia="en-US"/>
        </w:rPr>
        <mc:AlternateContent>
          <mc:Choice Requires="wps">
            <w:drawing>
              <wp:anchor distT="0" distB="0" distL="114300" distR="114300" simplePos="0" relativeHeight="251668480" behindDoc="0" locked="0" layoutInCell="1" allowOverlap="1">
                <wp:simplePos x="0" y="0"/>
                <wp:positionH relativeFrom="column">
                  <wp:posOffset>1613535</wp:posOffset>
                </wp:positionH>
                <wp:positionV relativeFrom="paragraph">
                  <wp:posOffset>191770</wp:posOffset>
                </wp:positionV>
                <wp:extent cx="468630" cy="283845"/>
                <wp:effectExtent l="0" t="0" r="26670" b="2095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3" o:spid="_x0000_s1026" style="position:absolute;margin-left:127.05pt;margin-top:15.1pt;width:36.9pt;height:22.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71552" behindDoc="0" locked="0" layoutInCell="1" allowOverlap="1">
                <wp:simplePos x="0" y="0"/>
                <wp:positionH relativeFrom="column">
                  <wp:posOffset>3929380</wp:posOffset>
                </wp:positionH>
                <wp:positionV relativeFrom="paragraph">
                  <wp:posOffset>194945</wp:posOffset>
                </wp:positionV>
                <wp:extent cx="468630" cy="283845"/>
                <wp:effectExtent l="0" t="0" r="26670" b="2095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7" o:spid="_x0000_s1026" style="position:absolute;margin-left:309.4pt;margin-top:15.35pt;width:36.9pt;height:22.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" filled="f" strokecolor="black [3213]" strokeweight="2pt">
                <v:path arrowok="t"/>
              </v:rect>
            </w:pict>
          </mc:Fallback>
        </mc:AlternateContent>
      </w:r>
    </w:p>
    <w:p w:rsidR="0064775A" w:rsidRPr="00584999" w:rsidRDefault="0064775A" w:rsidP="0064775A">
      <w:pPr>
        <w:pStyle w:val="ListParagraph"/>
        <w:numPr>
          <w:ilvl w:val="0"/>
          <w:numId w:val="23"/>
        </w:numPr>
        <w:spacing w:after="200" w:line="276" w:lineRule="auto"/>
        <w:jc w:val="left"/>
        <w:rPr>
          <w:sz w:val="26"/>
          <w:szCs w:val="26"/>
        </w:rPr>
      </w:pPr>
      <w:r w:rsidRPr="00584999">
        <w:rPr>
          <w:sz w:val="26"/>
          <w:szCs w:val="26"/>
        </w:rPr>
        <w:t xml:space="preserve">Social Science </w:t>
      </w:r>
      <w:r w:rsidRPr="00584999">
        <w:rPr>
          <w:sz w:val="26"/>
          <w:szCs w:val="26"/>
        </w:rPr>
        <w:tab/>
      </w:r>
      <w:r w:rsidRPr="00584999">
        <w:rPr>
          <w:sz w:val="26"/>
          <w:szCs w:val="26"/>
        </w:rPr>
        <w:tab/>
      </w:r>
      <w:r w:rsidRPr="00584999">
        <w:rPr>
          <w:sz w:val="26"/>
          <w:szCs w:val="26"/>
        </w:rPr>
        <w:tab/>
        <w:t>d. Engineering</w:t>
      </w:r>
    </w:p>
    <w:p w:rsidR="0064775A" w:rsidRPr="00584999" w:rsidRDefault="0064775A" w:rsidP="0064775A">
      <w:pPr>
        <w:pStyle w:val="ListParagraph"/>
        <w:spacing w:line="276" w:lineRule="auto"/>
        <w:rPr>
          <w:sz w:val="26"/>
          <w:szCs w:val="26"/>
        </w:rPr>
      </w:pPr>
    </w:p>
    <w:p w:rsidR="0064775A" w:rsidRPr="00584999" w:rsidRDefault="003F409D" w:rsidP="0064775A">
      <w:pPr>
        <w:pStyle w:val="ListParagraph"/>
        <w:spacing w:line="276" w:lineRule="auto"/>
        <w:rPr>
          <w:sz w:val="26"/>
          <w:szCs w:val="26"/>
        </w:rPr>
      </w:pPr>
      <w:r>
        <w:rPr>
          <w:noProof/>
          <w:lang w:val="en-US" w:eastAsia="en-US"/>
        </w:rPr>
        <mc:AlternateContent>
          <mc:Choice Requires="wps">
            <w:drawing>
              <wp:anchor distT="0" distB="0" distL="114300" distR="114300" simplePos="0" relativeHeight="251669504" behindDoc="0" locked="0" layoutInCell="1" allowOverlap="1">
                <wp:simplePos x="0" y="0"/>
                <wp:positionH relativeFrom="column">
                  <wp:posOffset>1697355</wp:posOffset>
                </wp:positionH>
                <wp:positionV relativeFrom="paragraph">
                  <wp:posOffset>175260</wp:posOffset>
                </wp:positionV>
                <wp:extent cx="468630" cy="283845"/>
                <wp:effectExtent l="0" t="0" r="26670" b="2095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4" o:spid="_x0000_s1026" style="position:absolute;margin-left:133.65pt;margin-top:13.8pt;width:36.9pt;height:22.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72576" behindDoc="0" locked="0" layoutInCell="1" allowOverlap="1">
                <wp:simplePos x="0" y="0"/>
                <wp:positionH relativeFrom="column">
                  <wp:posOffset>3928110</wp:posOffset>
                </wp:positionH>
                <wp:positionV relativeFrom="paragraph">
                  <wp:posOffset>186055</wp:posOffset>
                </wp:positionV>
                <wp:extent cx="468630" cy="283845"/>
                <wp:effectExtent l="0" t="0" r="26670" b="2095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8" o:spid="_x0000_s1026" style="position:absolute;margin-left:309.3pt;margin-top:14.65pt;width:36.9pt;height:22.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" filled="f" strokecolor="black [3213]" strokeweight="2pt">
                <v:path arrowok="t"/>
              </v:rect>
            </w:pict>
          </mc:Fallback>
        </mc:AlternateContent>
      </w:r>
    </w:p>
    <w:p w:rsidR="0064775A" w:rsidRPr="00584999" w:rsidRDefault="0064775A" w:rsidP="0064775A">
      <w:pPr>
        <w:pStyle w:val="ListParagraph"/>
        <w:numPr>
          <w:ilvl w:val="0"/>
          <w:numId w:val="24"/>
        </w:numPr>
        <w:spacing w:after="200" w:line="276" w:lineRule="auto"/>
        <w:jc w:val="left"/>
        <w:rPr>
          <w:sz w:val="26"/>
          <w:szCs w:val="26"/>
        </w:rPr>
      </w:pPr>
      <w:r w:rsidRPr="00584999">
        <w:rPr>
          <w:sz w:val="26"/>
          <w:szCs w:val="26"/>
        </w:rPr>
        <w:t>Marketing</w:t>
      </w:r>
      <w:r w:rsidRPr="00584999">
        <w:rPr>
          <w:sz w:val="26"/>
          <w:szCs w:val="26"/>
        </w:rPr>
        <w:tab/>
      </w:r>
      <w:r w:rsidRPr="00584999">
        <w:rPr>
          <w:sz w:val="26"/>
          <w:szCs w:val="26"/>
        </w:rPr>
        <w:tab/>
      </w:r>
      <w:r w:rsidRPr="00584999">
        <w:rPr>
          <w:sz w:val="26"/>
          <w:szCs w:val="26"/>
        </w:rPr>
        <w:tab/>
      </w:r>
      <w:r w:rsidRPr="00584999">
        <w:rPr>
          <w:sz w:val="26"/>
          <w:szCs w:val="26"/>
        </w:rPr>
        <w:tab/>
        <w:t xml:space="preserve">f. Nutrition </w:t>
      </w:r>
    </w:p>
    <w:p w:rsidR="0064775A" w:rsidRPr="00584999" w:rsidRDefault="0064775A" w:rsidP="0064775A">
      <w:pPr>
        <w:pStyle w:val="ListParagraph"/>
        <w:spacing w:line="276" w:lineRule="auto"/>
        <w:rPr>
          <w:sz w:val="26"/>
          <w:szCs w:val="26"/>
        </w:rPr>
      </w:pPr>
    </w:p>
    <w:p w:rsidR="0064775A" w:rsidRPr="00584999" w:rsidRDefault="0064775A" w:rsidP="0064775A">
      <w:pPr>
        <w:pStyle w:val="ListParagraph"/>
        <w:spacing w:line="276" w:lineRule="auto"/>
        <w:rPr>
          <w:sz w:val="26"/>
          <w:szCs w:val="26"/>
        </w:rPr>
      </w:pPr>
    </w:p>
    <w:p w:rsidR="0064775A" w:rsidRPr="00584999" w:rsidRDefault="0064775A" w:rsidP="0064775A">
      <w:pPr>
        <w:pStyle w:val="ListParagraph"/>
        <w:numPr>
          <w:ilvl w:val="0"/>
          <w:numId w:val="25"/>
        </w:numPr>
        <w:spacing w:before="240" w:after="200" w:line="480" w:lineRule="auto"/>
        <w:jc w:val="left"/>
        <w:rPr>
          <w:sz w:val="26"/>
          <w:szCs w:val="26"/>
        </w:rPr>
      </w:pPr>
      <w:proofErr w:type="spellStart"/>
      <w:r w:rsidRPr="00584999">
        <w:rPr>
          <w:sz w:val="26"/>
          <w:szCs w:val="26"/>
        </w:rPr>
        <w:t>Others</w:t>
      </w:r>
      <w:proofErr w:type="spellEnd"/>
      <w:r w:rsidRPr="00584999">
        <w:rPr>
          <w:sz w:val="26"/>
          <w:szCs w:val="26"/>
        </w:rPr>
        <w:t xml:space="preserve"> (</w:t>
      </w:r>
      <w:proofErr w:type="spellStart"/>
      <w:r w:rsidRPr="00584999">
        <w:rPr>
          <w:sz w:val="26"/>
          <w:szCs w:val="26"/>
        </w:rPr>
        <w:t>please</w:t>
      </w:r>
      <w:proofErr w:type="spellEnd"/>
      <w:r w:rsidR="0020007E">
        <w:rPr>
          <w:sz w:val="26"/>
          <w:szCs w:val="26"/>
        </w:rPr>
        <w:t xml:space="preserve"> </w:t>
      </w:r>
      <w:proofErr w:type="spellStart"/>
      <w:r w:rsidRPr="00584999">
        <w:rPr>
          <w:sz w:val="26"/>
          <w:szCs w:val="26"/>
        </w:rPr>
        <w:t>specify</w:t>
      </w:r>
      <w:proofErr w:type="spellEnd"/>
      <w:r w:rsidRPr="00584999">
        <w:rPr>
          <w:sz w:val="26"/>
          <w:szCs w:val="26"/>
        </w:rPr>
        <w:t>)</w:t>
      </w:r>
    </w:p>
    <w:p w:rsidR="0064775A" w:rsidRPr="00584999" w:rsidRDefault="0064775A" w:rsidP="002D212C">
      <w:pPr>
        <w:pStyle w:val="ListParagraph"/>
        <w:numPr>
          <w:ilvl w:val="0"/>
          <w:numId w:val="18"/>
        </w:numPr>
        <w:spacing w:before="240" w:after="200" w:line="480" w:lineRule="auto"/>
        <w:ind w:left="360"/>
        <w:jc w:val="left"/>
        <w:rPr>
          <w:sz w:val="26"/>
          <w:szCs w:val="26"/>
        </w:rPr>
      </w:pPr>
      <w:r w:rsidRPr="00584999">
        <w:rPr>
          <w:sz w:val="26"/>
          <w:szCs w:val="26"/>
        </w:rPr>
        <w:lastRenderedPageBreak/>
        <w:t xml:space="preserve">Professional qualification </w:t>
      </w:r>
    </w:p>
    <w:p w:rsidR="0064775A" w:rsidRPr="00584999" w:rsidRDefault="003F409D" w:rsidP="0064775A">
      <w:pPr>
        <w:pStyle w:val="ListParagraph"/>
        <w:spacing w:before="240" w:line="276" w:lineRule="auto"/>
        <w:ind w:left="360"/>
        <w:rPr>
          <w:sz w:val="10"/>
          <w:szCs w:val="26"/>
        </w:rPr>
      </w:pPr>
      <w:r>
        <w:rPr>
          <w:noProof/>
          <w:lang w:val="en-US" w:eastAsia="en-US"/>
        </w:rPr>
        <mc:AlternateContent>
          <mc:Choice Requires="wps">
            <w:drawing>
              <wp:anchor distT="0" distB="0" distL="114300" distR="114300" simplePos="0" relativeHeight="251674624" behindDoc="0" locked="0" layoutInCell="1" allowOverlap="1">
                <wp:simplePos x="0" y="0"/>
                <wp:positionH relativeFrom="column">
                  <wp:posOffset>3981450</wp:posOffset>
                </wp:positionH>
                <wp:positionV relativeFrom="paragraph">
                  <wp:posOffset>62230</wp:posOffset>
                </wp:positionV>
                <wp:extent cx="468630" cy="283845"/>
                <wp:effectExtent l="0" t="0" r="26670" b="2095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2" o:spid="_x0000_s1026" style="position:absolute;margin-left:313.5pt;margin-top:4.9pt;width:36.9pt;height:22.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73600" behindDoc="0" locked="0" layoutInCell="1" allowOverlap="1">
                <wp:simplePos x="0" y="0"/>
                <wp:positionH relativeFrom="column">
                  <wp:posOffset>1148080</wp:posOffset>
                </wp:positionH>
                <wp:positionV relativeFrom="paragraph">
                  <wp:posOffset>52070</wp:posOffset>
                </wp:positionV>
                <wp:extent cx="468630" cy="283845"/>
                <wp:effectExtent l="0" t="0" r="26670" b="2095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9" o:spid="_x0000_s1026" style="position:absolute;margin-left:90.4pt;margin-top:4.1pt;width:36.9pt;height:22.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" filled="f" strokecolor="black [3213]" strokeweight="2pt">
                <v:path arrowok="t"/>
              </v:rect>
            </w:pict>
          </mc:Fallback>
        </mc:AlternateContent>
      </w:r>
    </w:p>
    <w:p w:rsidR="0064775A" w:rsidRPr="00584999" w:rsidRDefault="0064775A" w:rsidP="0064775A">
      <w:pPr>
        <w:pStyle w:val="ListParagraph"/>
        <w:numPr>
          <w:ilvl w:val="0"/>
          <w:numId w:val="26"/>
        </w:numPr>
        <w:spacing w:after="200" w:line="276" w:lineRule="auto"/>
        <w:jc w:val="left"/>
        <w:rPr>
          <w:sz w:val="26"/>
          <w:szCs w:val="26"/>
        </w:rPr>
      </w:pPr>
      <w:r w:rsidRPr="00584999">
        <w:rPr>
          <w:sz w:val="26"/>
          <w:szCs w:val="26"/>
        </w:rPr>
        <w:t>ACCA</w:t>
      </w:r>
      <w:r w:rsidRPr="00584999">
        <w:rPr>
          <w:sz w:val="26"/>
          <w:szCs w:val="26"/>
        </w:rPr>
        <w:tab/>
      </w:r>
      <w:r w:rsidRPr="00584999">
        <w:rPr>
          <w:sz w:val="26"/>
          <w:szCs w:val="26"/>
        </w:rPr>
        <w:tab/>
      </w:r>
      <w:r w:rsidRPr="00584999">
        <w:rPr>
          <w:sz w:val="26"/>
          <w:szCs w:val="26"/>
        </w:rPr>
        <w:tab/>
      </w:r>
      <w:r w:rsidRPr="00584999">
        <w:rPr>
          <w:sz w:val="26"/>
          <w:szCs w:val="26"/>
        </w:rPr>
        <w:tab/>
      </w:r>
      <w:r w:rsidRPr="00584999">
        <w:rPr>
          <w:sz w:val="26"/>
          <w:szCs w:val="26"/>
        </w:rPr>
        <w:tab/>
        <w:t xml:space="preserve">b. CIPS    </w:t>
      </w:r>
    </w:p>
    <w:p w:rsidR="0064775A" w:rsidRPr="00584999" w:rsidRDefault="0064775A" w:rsidP="0064775A">
      <w:pPr>
        <w:pStyle w:val="ListParagraph"/>
        <w:spacing w:line="276" w:lineRule="auto"/>
        <w:rPr>
          <w:sz w:val="26"/>
          <w:szCs w:val="26"/>
        </w:rPr>
      </w:pPr>
    </w:p>
    <w:p w:rsidR="0064775A" w:rsidRPr="00584999" w:rsidRDefault="003F409D" w:rsidP="0064775A">
      <w:pPr>
        <w:pStyle w:val="ListParagraph"/>
        <w:spacing w:line="276" w:lineRule="auto"/>
        <w:rPr>
          <w:sz w:val="26"/>
          <w:szCs w:val="26"/>
        </w:rPr>
      </w:pPr>
      <w:r>
        <w:rPr>
          <w:noProof/>
          <w:lang w:val="en-US" w:eastAsia="en-US"/>
        </w:rPr>
        <mc:AlternateContent>
          <mc:Choice Requires="wps">
            <w:drawing>
              <wp:anchor distT="0" distB="0" distL="114300" distR="114300" simplePos="0" relativeHeight="251677696" behindDoc="0" locked="0" layoutInCell="1" allowOverlap="1">
                <wp:simplePos x="0" y="0"/>
                <wp:positionH relativeFrom="column">
                  <wp:posOffset>1102360</wp:posOffset>
                </wp:positionH>
                <wp:positionV relativeFrom="paragraph">
                  <wp:posOffset>172085</wp:posOffset>
                </wp:positionV>
                <wp:extent cx="468630" cy="283845"/>
                <wp:effectExtent l="0" t="0" r="26670" b="2095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0" o:spid="_x0000_s1026" style="position:absolute;margin-left:86.8pt;margin-top:13.55pt;width:36.9pt;height:22.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" filled="f" strokecolor="black [3213]" strokeweight="2pt">
                <v:path arrowok="t"/>
              </v:rect>
            </w:pict>
          </mc:Fallback>
        </mc:AlternateContent>
      </w:r>
      <w:r>
        <w:rPr>
          <w:noProof/>
          <w:lang w:val="en-US" w:eastAsia="en-US"/>
        </w:rPr>
        <mc:AlternateContent>
          <mc:Choice Requires="wps">
            <w:drawing>
              <wp:anchor distT="0" distB="0" distL="114300" distR="114300" simplePos="0" relativeHeight="251675648" behindDoc="0" locked="0" layoutInCell="1" allowOverlap="1">
                <wp:simplePos x="0" y="0"/>
                <wp:positionH relativeFrom="column">
                  <wp:posOffset>3924935</wp:posOffset>
                </wp:positionH>
                <wp:positionV relativeFrom="paragraph">
                  <wp:posOffset>206375</wp:posOffset>
                </wp:positionV>
                <wp:extent cx="468630" cy="283845"/>
                <wp:effectExtent l="0" t="0" r="26670" b="2095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3" o:spid="_x0000_s1026" style="position:absolute;margin-left:309.05pt;margin-top:16.25pt;width:36.9pt;height:22.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" filled="f" strokecolor="black [3213]" strokeweight="2pt">
                <v:path arrowok="t"/>
              </v:rect>
            </w:pict>
          </mc:Fallback>
        </mc:AlternateContent>
      </w:r>
    </w:p>
    <w:p w:rsidR="0064775A" w:rsidRPr="00584999" w:rsidRDefault="0064775A" w:rsidP="0064775A">
      <w:pPr>
        <w:pStyle w:val="ListParagraph"/>
        <w:numPr>
          <w:ilvl w:val="0"/>
          <w:numId w:val="27"/>
        </w:numPr>
        <w:spacing w:after="200" w:line="276" w:lineRule="auto"/>
        <w:jc w:val="left"/>
        <w:rPr>
          <w:sz w:val="26"/>
          <w:szCs w:val="26"/>
        </w:rPr>
      </w:pPr>
      <w:r w:rsidRPr="00584999">
        <w:rPr>
          <w:sz w:val="26"/>
          <w:szCs w:val="26"/>
        </w:rPr>
        <w:t>CIMA</w:t>
      </w:r>
      <w:r w:rsidRPr="00584999">
        <w:rPr>
          <w:sz w:val="26"/>
          <w:szCs w:val="26"/>
        </w:rPr>
        <w:tab/>
      </w:r>
      <w:r w:rsidRPr="00584999">
        <w:rPr>
          <w:sz w:val="26"/>
          <w:szCs w:val="26"/>
        </w:rPr>
        <w:tab/>
      </w:r>
      <w:r w:rsidRPr="00584999">
        <w:rPr>
          <w:sz w:val="26"/>
          <w:szCs w:val="26"/>
        </w:rPr>
        <w:tab/>
      </w:r>
      <w:r w:rsidRPr="00584999">
        <w:rPr>
          <w:sz w:val="26"/>
          <w:szCs w:val="26"/>
        </w:rPr>
        <w:tab/>
      </w:r>
      <w:r w:rsidRPr="00584999">
        <w:rPr>
          <w:sz w:val="26"/>
          <w:szCs w:val="26"/>
        </w:rPr>
        <w:tab/>
      </w:r>
      <w:r w:rsidRPr="00584999">
        <w:rPr>
          <w:sz w:val="26"/>
          <w:szCs w:val="26"/>
        </w:rPr>
        <w:tab/>
        <w:t>d. CPA</w:t>
      </w:r>
    </w:p>
    <w:p w:rsidR="0064775A" w:rsidRPr="00584999" w:rsidRDefault="0064775A" w:rsidP="0064775A">
      <w:pPr>
        <w:pStyle w:val="ListParagraph"/>
        <w:spacing w:line="276" w:lineRule="auto"/>
        <w:rPr>
          <w:sz w:val="26"/>
          <w:szCs w:val="26"/>
        </w:rPr>
      </w:pPr>
    </w:p>
    <w:p w:rsidR="0064775A" w:rsidRPr="00584999" w:rsidRDefault="003F409D" w:rsidP="0064775A">
      <w:pPr>
        <w:pStyle w:val="ListParagraph"/>
        <w:spacing w:line="276" w:lineRule="auto"/>
        <w:rPr>
          <w:sz w:val="26"/>
          <w:szCs w:val="26"/>
        </w:rPr>
      </w:pPr>
      <w:r>
        <w:rPr>
          <w:noProof/>
          <w:lang w:val="en-US" w:eastAsia="en-US"/>
        </w:rPr>
        <mc:AlternateContent>
          <mc:Choice Requires="wps">
            <w:drawing>
              <wp:anchor distT="0" distB="0" distL="114300" distR="114300" simplePos="0" relativeHeight="251676672" behindDoc="0" locked="0" layoutInCell="1" allowOverlap="1">
                <wp:simplePos x="0" y="0"/>
                <wp:positionH relativeFrom="column">
                  <wp:posOffset>1115695</wp:posOffset>
                </wp:positionH>
                <wp:positionV relativeFrom="paragraph">
                  <wp:posOffset>208280</wp:posOffset>
                </wp:positionV>
                <wp:extent cx="468630" cy="283845"/>
                <wp:effectExtent l="0" t="0" r="26670" b="2095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838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4" o:spid="_x0000_s1026" style="position:absolute;margin-left:87.85pt;margin-top:16.4pt;width:36.9pt;height:22.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" filled="f" strokecolor="black [3213]" strokeweight="2pt">
                <v:path arrowok="t"/>
              </v:rect>
            </w:pict>
          </mc:Fallback>
        </mc:AlternateContent>
      </w:r>
    </w:p>
    <w:p w:rsidR="0064775A" w:rsidRPr="00584999" w:rsidRDefault="0064775A" w:rsidP="0064775A">
      <w:pPr>
        <w:rPr>
          <w:rFonts w:ascii="Times New Roman" w:hAnsi="Times New Roman"/>
          <w:sz w:val="26"/>
          <w:szCs w:val="26"/>
        </w:rPr>
      </w:pPr>
      <w:proofErr w:type="gramStart"/>
      <w:r w:rsidRPr="00584999">
        <w:rPr>
          <w:rFonts w:ascii="Times New Roman" w:hAnsi="Times New Roman"/>
          <w:sz w:val="26"/>
          <w:szCs w:val="26"/>
        </w:rPr>
        <w:t>e.  Others</w:t>
      </w:r>
      <w:proofErr w:type="gramEnd"/>
    </w:p>
    <w:p w:rsidR="0064775A" w:rsidRPr="00584999" w:rsidRDefault="0064775A" w:rsidP="0064775A">
      <w:pPr>
        <w:pStyle w:val="ListParagraph"/>
        <w:rPr>
          <w:sz w:val="26"/>
          <w:szCs w:val="26"/>
        </w:rPr>
      </w:pPr>
    </w:p>
    <w:p w:rsidR="0064775A" w:rsidRPr="006E70D7" w:rsidRDefault="0064775A" w:rsidP="006E70D7">
      <w:pPr>
        <w:pStyle w:val="Heading1"/>
        <w:rPr>
          <w:color w:val="auto"/>
          <w:sz w:val="24"/>
          <w:szCs w:val="24"/>
        </w:rPr>
      </w:pPr>
      <w:bookmarkStart w:id="275" w:name="_Toc2072484"/>
      <w:r w:rsidRPr="006E70D7">
        <w:rPr>
          <w:color w:val="auto"/>
          <w:sz w:val="24"/>
          <w:szCs w:val="24"/>
        </w:rPr>
        <w:t>INSTRUCTIONS</w:t>
      </w:r>
      <w:bookmarkEnd w:id="275"/>
    </w:p>
    <w:p w:rsidR="0064775A" w:rsidRPr="00584999" w:rsidRDefault="0064775A" w:rsidP="0064775A">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sz w:val="24"/>
          <w:szCs w:val="24"/>
        </w:rPr>
      </w:pPr>
      <w:r w:rsidRPr="00584999">
        <w:rPr>
          <w:rFonts w:ascii="Times New Roman" w:hAnsi="Times New Roman"/>
          <w:sz w:val="24"/>
          <w:szCs w:val="24"/>
        </w:rPr>
        <w:t xml:space="preserve">For each of the statements in sections B and C, tick the number that best indicates your opinion in the matter using the 5 point </w:t>
      </w:r>
      <w:proofErr w:type="spellStart"/>
      <w:r w:rsidRPr="00584999">
        <w:rPr>
          <w:rFonts w:ascii="Times New Roman" w:hAnsi="Times New Roman"/>
          <w:sz w:val="24"/>
          <w:szCs w:val="24"/>
        </w:rPr>
        <w:t>Likert</w:t>
      </w:r>
      <w:proofErr w:type="spellEnd"/>
      <w:r w:rsidRPr="00584999">
        <w:rPr>
          <w:rFonts w:ascii="Times New Roman" w:hAnsi="Times New Roman"/>
          <w:sz w:val="24"/>
          <w:szCs w:val="24"/>
        </w:rPr>
        <w:t xml:space="preserve"> scale</w:t>
      </w:r>
    </w:p>
    <w:p w:rsidR="0064775A" w:rsidRPr="00584999" w:rsidRDefault="0064775A" w:rsidP="0064775A">
      <w:pPr>
        <w:pStyle w:val="ListParagraph"/>
        <w:numPr>
          <w:ilvl w:val="0"/>
          <w:numId w:val="32"/>
        </w:numPr>
        <w:tabs>
          <w:tab w:val="left" w:pos="720"/>
          <w:tab w:val="left" w:pos="1440"/>
          <w:tab w:val="left" w:pos="2160"/>
          <w:tab w:val="left" w:pos="2921"/>
          <w:tab w:val="left" w:pos="3600"/>
          <w:tab w:val="left" w:pos="4320"/>
          <w:tab w:val="left" w:pos="5040"/>
          <w:tab w:val="left" w:pos="5760"/>
          <w:tab w:val="left" w:pos="7485"/>
        </w:tabs>
        <w:autoSpaceDE w:val="0"/>
        <w:autoSpaceDN w:val="0"/>
        <w:adjustRightInd w:val="0"/>
        <w:rPr>
          <w:szCs w:val="24"/>
        </w:rPr>
      </w:pPr>
      <w:proofErr w:type="spellStart"/>
      <w:r w:rsidRPr="00584999">
        <w:rPr>
          <w:szCs w:val="24"/>
        </w:rPr>
        <w:t>Strongly</w:t>
      </w:r>
      <w:proofErr w:type="spellEnd"/>
      <w:r w:rsidR="0020007E">
        <w:rPr>
          <w:szCs w:val="24"/>
        </w:rPr>
        <w:t xml:space="preserve"> </w:t>
      </w:r>
      <w:proofErr w:type="spellStart"/>
      <w:r w:rsidRPr="00584999">
        <w:rPr>
          <w:szCs w:val="24"/>
        </w:rPr>
        <w:t>Disagree</w:t>
      </w:r>
      <w:proofErr w:type="spellEnd"/>
      <w:r w:rsidRPr="00584999">
        <w:rPr>
          <w:szCs w:val="24"/>
        </w:rPr>
        <w:t xml:space="preserve">     2. </w:t>
      </w:r>
      <w:proofErr w:type="spellStart"/>
      <w:r w:rsidRPr="00584999">
        <w:rPr>
          <w:szCs w:val="24"/>
        </w:rPr>
        <w:t>Disagree</w:t>
      </w:r>
      <w:proofErr w:type="spellEnd"/>
      <w:r w:rsidRPr="00584999">
        <w:rPr>
          <w:szCs w:val="24"/>
        </w:rPr>
        <w:t xml:space="preserve">    3. </w:t>
      </w:r>
      <w:proofErr w:type="spellStart"/>
      <w:r w:rsidRPr="00584999">
        <w:rPr>
          <w:szCs w:val="24"/>
        </w:rPr>
        <w:t>Neutral</w:t>
      </w:r>
      <w:proofErr w:type="spellEnd"/>
      <w:r w:rsidRPr="00584999">
        <w:rPr>
          <w:szCs w:val="24"/>
        </w:rPr>
        <w:t xml:space="preserve">     4. </w:t>
      </w:r>
      <w:proofErr w:type="spellStart"/>
      <w:r w:rsidRPr="00584999">
        <w:rPr>
          <w:szCs w:val="24"/>
        </w:rPr>
        <w:t>Agree</w:t>
      </w:r>
      <w:proofErr w:type="spellEnd"/>
      <w:r w:rsidRPr="00584999">
        <w:rPr>
          <w:szCs w:val="24"/>
        </w:rPr>
        <w:t xml:space="preserve">       5. </w:t>
      </w:r>
      <w:proofErr w:type="spellStart"/>
      <w:r w:rsidRPr="00584999">
        <w:rPr>
          <w:szCs w:val="24"/>
        </w:rPr>
        <w:t>Strongly</w:t>
      </w:r>
      <w:proofErr w:type="spellEnd"/>
      <w:r w:rsidR="0020007E">
        <w:rPr>
          <w:szCs w:val="24"/>
        </w:rPr>
        <w:t xml:space="preserve"> </w:t>
      </w:r>
      <w:proofErr w:type="spellStart"/>
      <w:r w:rsidRPr="00584999">
        <w:rPr>
          <w:szCs w:val="24"/>
        </w:rPr>
        <w:t>agree</w:t>
      </w:r>
      <w:proofErr w:type="spellEnd"/>
    </w:p>
    <w:p w:rsidR="0064775A" w:rsidRPr="006E70D7" w:rsidRDefault="0064775A" w:rsidP="006E70D7">
      <w:pPr>
        <w:pStyle w:val="Heading1"/>
        <w:rPr>
          <w:rFonts w:ascii="Times New Roman" w:hAnsi="Times New Roman"/>
          <w:color w:val="auto"/>
          <w:sz w:val="24"/>
          <w:szCs w:val="24"/>
        </w:rPr>
      </w:pPr>
      <w:bookmarkStart w:id="276" w:name="_Toc2072485"/>
      <w:r w:rsidRPr="006E70D7">
        <w:rPr>
          <w:rFonts w:ascii="Times New Roman" w:hAnsi="Times New Roman"/>
          <w:color w:val="auto"/>
          <w:sz w:val="24"/>
          <w:szCs w:val="24"/>
        </w:rPr>
        <w:t>SECTION   B: SUPPLIER COMPLIANCE</w:t>
      </w:r>
      <w:bookmarkEnd w:id="276"/>
      <w:r w:rsidRPr="006E70D7">
        <w:rPr>
          <w:rFonts w:ascii="Times New Roman" w:hAnsi="Times New Roman"/>
          <w:color w:val="auto"/>
          <w:sz w:val="24"/>
          <w:szCs w:val="24"/>
        </w:rPr>
        <w:t xml:space="preserve"> </w:t>
      </w:r>
    </w:p>
    <w:tbl>
      <w:tblPr>
        <w:tblStyle w:val="TableGrid"/>
        <w:tblW w:w="10061" w:type="dxa"/>
        <w:tblLook w:val="04A0" w:firstRow="1" w:lastRow="0" w:firstColumn="1" w:lastColumn="0" w:noHBand="0" w:noVBand="1"/>
      </w:tblPr>
      <w:tblGrid>
        <w:gridCol w:w="559"/>
        <w:gridCol w:w="5711"/>
        <w:gridCol w:w="2142"/>
        <w:gridCol w:w="316"/>
        <w:gridCol w:w="439"/>
        <w:gridCol w:w="439"/>
        <w:gridCol w:w="455"/>
      </w:tblGrid>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b/>
              </w:rPr>
            </w:pPr>
            <w:r w:rsidRPr="00584999">
              <w:rPr>
                <w:rFonts w:ascii="Times New Roman" w:hAnsi="Times New Roman"/>
                <w:b/>
              </w:rPr>
              <w:t>S/N</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rPr>
                <w:rFonts w:ascii="Times New Roman" w:hAnsi="Times New Roman"/>
                <w:b/>
              </w:rPr>
            </w:pPr>
            <w:r w:rsidRPr="00584999">
              <w:rPr>
                <w:rFonts w:ascii="Times New Roman" w:hAnsi="Times New Roman"/>
                <w:b/>
              </w:rPr>
              <w:t>STATEMENT</w:t>
            </w:r>
          </w:p>
        </w:tc>
        <w:tc>
          <w:tcPr>
            <w:tcW w:w="2142"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5</w:t>
            </w:r>
          </w:p>
        </w:tc>
        <w:tc>
          <w:tcPr>
            <w:tcW w:w="316"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4</w:t>
            </w:r>
          </w:p>
        </w:tc>
        <w:tc>
          <w:tcPr>
            <w:tcW w:w="43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3</w:t>
            </w:r>
          </w:p>
        </w:tc>
        <w:tc>
          <w:tcPr>
            <w:tcW w:w="43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2</w:t>
            </w:r>
          </w:p>
        </w:tc>
        <w:tc>
          <w:tcPr>
            <w:tcW w:w="455"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1</w:t>
            </w:r>
          </w:p>
        </w:tc>
      </w:tr>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1</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sz w:val="24"/>
                <w:szCs w:val="24"/>
              </w:rPr>
            </w:pPr>
            <w:r w:rsidRPr="00584999">
              <w:rPr>
                <w:rFonts w:ascii="Times New Roman" w:hAnsi="Times New Roman"/>
                <w:sz w:val="24"/>
                <w:szCs w:val="24"/>
              </w:rPr>
              <w:t xml:space="preserve">The bidders have a certificate of incorporation </w:t>
            </w:r>
          </w:p>
        </w:tc>
        <w:tc>
          <w:tcPr>
            <w:tcW w:w="21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2</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rPr>
            </w:pPr>
            <w:r w:rsidRPr="00584999">
              <w:rPr>
                <w:rFonts w:ascii="Times New Roman" w:hAnsi="Times New Roman"/>
                <w:sz w:val="24"/>
                <w:szCs w:val="24"/>
              </w:rPr>
              <w:t>Our Department complies with PPDA guidelines in selection of the service providers.</w:t>
            </w:r>
          </w:p>
        </w:tc>
        <w:tc>
          <w:tcPr>
            <w:tcW w:w="21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3</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rPr>
            </w:pPr>
            <w:r w:rsidRPr="00584999">
              <w:rPr>
                <w:rFonts w:ascii="Times New Roman" w:hAnsi="Times New Roman"/>
                <w:sz w:val="24"/>
                <w:szCs w:val="24"/>
              </w:rPr>
              <w:t>Police adheres to PPDA  procurement principles</w:t>
            </w:r>
          </w:p>
        </w:tc>
        <w:tc>
          <w:tcPr>
            <w:tcW w:w="21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4</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rPr>
            </w:pPr>
            <w:r w:rsidRPr="00584999">
              <w:rPr>
                <w:rFonts w:ascii="Times New Roman" w:hAnsi="Times New Roman"/>
                <w:sz w:val="24"/>
                <w:szCs w:val="24"/>
              </w:rPr>
              <w:t>Ethical code of conduct document is signed by Bid Evaluation Committee before evaluation commences.</w:t>
            </w:r>
          </w:p>
        </w:tc>
        <w:tc>
          <w:tcPr>
            <w:tcW w:w="21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5</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rPr>
            </w:pPr>
            <w:r w:rsidRPr="00584999">
              <w:rPr>
                <w:rFonts w:ascii="Times New Roman" w:hAnsi="Times New Roman"/>
                <w:sz w:val="24"/>
                <w:szCs w:val="24"/>
              </w:rPr>
              <w:t>Bidders have transaction tax clearance.</w:t>
            </w:r>
          </w:p>
        </w:tc>
        <w:tc>
          <w:tcPr>
            <w:tcW w:w="21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6</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rPr>
            </w:pPr>
            <w:r w:rsidRPr="00584999">
              <w:rPr>
                <w:rFonts w:ascii="Times New Roman" w:hAnsi="Times New Roman"/>
                <w:sz w:val="24"/>
                <w:szCs w:val="24"/>
              </w:rPr>
              <w:t>Bidders comply with bid specifications</w:t>
            </w:r>
          </w:p>
        </w:tc>
        <w:tc>
          <w:tcPr>
            <w:tcW w:w="21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7</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rPr>
            </w:pPr>
            <w:r w:rsidRPr="00584999">
              <w:rPr>
                <w:rFonts w:ascii="Times New Roman" w:hAnsi="Times New Roman"/>
                <w:sz w:val="24"/>
                <w:szCs w:val="24"/>
              </w:rPr>
              <w:t xml:space="preserve">Bidders have valid trading licenses </w:t>
            </w:r>
          </w:p>
        </w:tc>
        <w:tc>
          <w:tcPr>
            <w:tcW w:w="21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8</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sz w:val="24"/>
                <w:szCs w:val="24"/>
              </w:rPr>
            </w:pPr>
            <w:r w:rsidRPr="00584999">
              <w:rPr>
                <w:rFonts w:ascii="Times New Roman" w:hAnsi="Times New Roman"/>
                <w:sz w:val="24"/>
                <w:szCs w:val="24"/>
              </w:rPr>
              <w:t xml:space="preserve">The evaluation committee signs and observes ethical code of conduct during the evaluation of bids.  </w:t>
            </w:r>
          </w:p>
        </w:tc>
        <w:tc>
          <w:tcPr>
            <w:tcW w:w="21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4775A" w:rsidRPr="00584999" w:rsidTr="00E926FB">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9</w:t>
            </w:r>
          </w:p>
        </w:tc>
        <w:tc>
          <w:tcPr>
            <w:tcW w:w="5711"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sz w:val="24"/>
                <w:szCs w:val="24"/>
              </w:rPr>
            </w:pPr>
            <w:r w:rsidRPr="00584999">
              <w:rPr>
                <w:rFonts w:ascii="Times New Roman" w:hAnsi="Times New Roman"/>
                <w:sz w:val="24"/>
                <w:szCs w:val="24"/>
              </w:rPr>
              <w:t>Police complies with contractual terms to avoid breach of contract with suppliers</w:t>
            </w:r>
          </w:p>
        </w:tc>
        <w:tc>
          <w:tcPr>
            <w:tcW w:w="21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A231A" w:rsidRPr="00584999" w:rsidTr="00E926FB">
        <w:tc>
          <w:tcPr>
            <w:tcW w:w="559" w:type="dxa"/>
          </w:tcPr>
          <w:p w:rsidR="006A231A" w:rsidRPr="00584999" w:rsidRDefault="006A231A" w:rsidP="00933547">
            <w:pPr>
              <w:spacing w:line="360" w:lineRule="auto"/>
              <w:jc w:val="both"/>
              <w:rPr>
                <w:rFonts w:ascii="Times New Roman" w:hAnsi="Times New Roman"/>
                <w:sz w:val="24"/>
                <w:szCs w:val="24"/>
              </w:rPr>
            </w:pPr>
            <w:r w:rsidRPr="00584999">
              <w:rPr>
                <w:rFonts w:ascii="Times New Roman" w:hAnsi="Times New Roman"/>
                <w:sz w:val="24"/>
                <w:szCs w:val="24"/>
              </w:rPr>
              <w:t>10</w:t>
            </w:r>
          </w:p>
        </w:tc>
        <w:tc>
          <w:tcPr>
            <w:tcW w:w="5711" w:type="dxa"/>
          </w:tcPr>
          <w:p w:rsidR="006A231A" w:rsidRPr="00584999" w:rsidRDefault="006A231A" w:rsidP="00933547">
            <w:pPr>
              <w:spacing w:line="360" w:lineRule="auto"/>
              <w:jc w:val="both"/>
              <w:rPr>
                <w:rFonts w:ascii="Times New Roman" w:hAnsi="Times New Roman"/>
                <w:sz w:val="24"/>
                <w:szCs w:val="24"/>
              </w:rPr>
            </w:pPr>
            <w:r w:rsidRPr="00584999">
              <w:rPr>
                <w:rFonts w:ascii="Times New Roman" w:hAnsi="Times New Roman"/>
                <w:sz w:val="24"/>
                <w:szCs w:val="24"/>
              </w:rPr>
              <w:t xml:space="preserve">Bidders comply with the NSSF requirements </w:t>
            </w:r>
          </w:p>
        </w:tc>
        <w:tc>
          <w:tcPr>
            <w:tcW w:w="2142"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r w:rsidR="006A231A" w:rsidRPr="00584999" w:rsidTr="00E926FB">
        <w:tc>
          <w:tcPr>
            <w:tcW w:w="559" w:type="dxa"/>
          </w:tcPr>
          <w:p w:rsidR="006A231A" w:rsidRPr="00584999" w:rsidRDefault="006A231A" w:rsidP="002D3B35">
            <w:pPr>
              <w:tabs>
                <w:tab w:val="left" w:pos="720"/>
                <w:tab w:val="left" w:pos="1440"/>
                <w:tab w:val="left" w:pos="2160"/>
                <w:tab w:val="left" w:pos="2921"/>
                <w:tab w:val="left" w:pos="3600"/>
                <w:tab w:val="left" w:pos="4320"/>
                <w:tab w:val="left" w:pos="5040"/>
                <w:tab w:val="left" w:pos="5760"/>
                <w:tab w:val="left" w:pos="7485"/>
              </w:tabs>
              <w:jc w:val="center"/>
              <w:rPr>
                <w:rFonts w:ascii="Times New Roman" w:hAnsi="Times New Roman"/>
              </w:rPr>
            </w:pPr>
            <w:r w:rsidRPr="00584999">
              <w:rPr>
                <w:rFonts w:ascii="Times New Roman" w:hAnsi="Times New Roman"/>
              </w:rPr>
              <w:t>11</w:t>
            </w:r>
          </w:p>
        </w:tc>
        <w:tc>
          <w:tcPr>
            <w:tcW w:w="5711" w:type="dxa"/>
          </w:tcPr>
          <w:p w:rsidR="006A231A" w:rsidRPr="00584999" w:rsidRDefault="006A231A" w:rsidP="002D3B35">
            <w:pPr>
              <w:tabs>
                <w:tab w:val="left" w:pos="720"/>
                <w:tab w:val="left" w:pos="1440"/>
                <w:tab w:val="left" w:pos="2160"/>
                <w:tab w:val="left" w:pos="2921"/>
                <w:tab w:val="left" w:pos="3600"/>
                <w:tab w:val="left" w:pos="4320"/>
                <w:tab w:val="left" w:pos="5040"/>
                <w:tab w:val="left" w:pos="5760"/>
                <w:tab w:val="left" w:pos="7485"/>
              </w:tabs>
              <w:jc w:val="both"/>
              <w:rPr>
                <w:rFonts w:ascii="Times New Roman" w:hAnsi="Times New Roman"/>
                <w:sz w:val="24"/>
                <w:szCs w:val="24"/>
              </w:rPr>
            </w:pPr>
            <w:r w:rsidRPr="00584999">
              <w:rPr>
                <w:rFonts w:ascii="Times New Roman" w:hAnsi="Times New Roman"/>
                <w:sz w:val="24"/>
                <w:szCs w:val="24"/>
              </w:rPr>
              <w:t>Bidders have powers of attorney</w:t>
            </w:r>
          </w:p>
        </w:tc>
        <w:tc>
          <w:tcPr>
            <w:tcW w:w="2142"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316"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39"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c>
          <w:tcPr>
            <w:tcW w:w="455" w:type="dxa"/>
          </w:tcPr>
          <w:p w:rsidR="006A231A" w:rsidRPr="00584999" w:rsidRDefault="006A231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jc w:val="both"/>
              <w:outlineLvl w:val="2"/>
              <w:rPr>
                <w:rFonts w:ascii="Times New Roman" w:hAnsi="Times New Roman"/>
              </w:rPr>
            </w:pPr>
          </w:p>
        </w:tc>
      </w:tr>
    </w:tbl>
    <w:p w:rsidR="006A231A" w:rsidRPr="00584999" w:rsidRDefault="006A231A" w:rsidP="0064775A">
      <w:pPr>
        <w:ind w:firstLine="720"/>
        <w:rPr>
          <w:rFonts w:ascii="Times New Roman" w:hAnsi="Times New Roman"/>
          <w:b/>
          <w:sz w:val="24"/>
          <w:szCs w:val="24"/>
        </w:rPr>
      </w:pPr>
    </w:p>
    <w:p w:rsidR="0064775A" w:rsidRPr="006E70D7" w:rsidRDefault="0064775A" w:rsidP="006E70D7">
      <w:pPr>
        <w:pStyle w:val="Heading1"/>
        <w:rPr>
          <w:rFonts w:ascii="Times New Roman" w:hAnsi="Times New Roman"/>
          <w:color w:val="auto"/>
          <w:sz w:val="24"/>
          <w:szCs w:val="24"/>
        </w:rPr>
      </w:pPr>
      <w:bookmarkStart w:id="277" w:name="_Toc2072486"/>
      <w:r w:rsidRPr="006E70D7">
        <w:rPr>
          <w:rFonts w:ascii="Times New Roman" w:hAnsi="Times New Roman"/>
          <w:color w:val="auto"/>
          <w:sz w:val="24"/>
          <w:szCs w:val="24"/>
        </w:rPr>
        <w:lastRenderedPageBreak/>
        <w:t>SECTION   C: TECHNICAL EVALUATION OF BIDDERS</w:t>
      </w:r>
      <w:bookmarkEnd w:id="277"/>
    </w:p>
    <w:tbl>
      <w:tblPr>
        <w:tblStyle w:val="TableGrid"/>
        <w:tblW w:w="0" w:type="auto"/>
        <w:tblLook w:val="04A0" w:firstRow="1" w:lastRow="0" w:firstColumn="1" w:lastColumn="0" w:noHBand="0" w:noVBand="1"/>
      </w:tblPr>
      <w:tblGrid>
        <w:gridCol w:w="559"/>
        <w:gridCol w:w="5582"/>
        <w:gridCol w:w="442"/>
        <w:gridCol w:w="526"/>
        <w:gridCol w:w="526"/>
        <w:gridCol w:w="526"/>
        <w:gridCol w:w="543"/>
      </w:tblGrid>
      <w:tr w:rsidR="0064775A" w:rsidRPr="00584999" w:rsidTr="002D3B35">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b/>
              </w:rPr>
            </w:pPr>
            <w:r w:rsidRPr="00584999">
              <w:rPr>
                <w:rFonts w:ascii="Times New Roman" w:hAnsi="Times New Roman"/>
                <w:b/>
              </w:rPr>
              <w:t>S/N</w:t>
            </w:r>
          </w:p>
        </w:tc>
        <w:tc>
          <w:tcPr>
            <w:tcW w:w="5582"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b/>
              </w:rPr>
            </w:pPr>
            <w:r w:rsidRPr="00584999">
              <w:rPr>
                <w:rFonts w:ascii="Times New Roman" w:hAnsi="Times New Roman"/>
                <w:b/>
              </w:rPr>
              <w:t>STATEMENT</w:t>
            </w:r>
          </w:p>
        </w:tc>
        <w:tc>
          <w:tcPr>
            <w:tcW w:w="442"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5</w:t>
            </w:r>
          </w:p>
        </w:tc>
        <w:tc>
          <w:tcPr>
            <w:tcW w:w="526"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4</w:t>
            </w:r>
          </w:p>
        </w:tc>
        <w:tc>
          <w:tcPr>
            <w:tcW w:w="526"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3</w:t>
            </w:r>
          </w:p>
        </w:tc>
        <w:tc>
          <w:tcPr>
            <w:tcW w:w="526"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2</w:t>
            </w:r>
          </w:p>
        </w:tc>
        <w:tc>
          <w:tcPr>
            <w:tcW w:w="543"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1</w:t>
            </w:r>
          </w:p>
        </w:tc>
      </w:tr>
      <w:tr w:rsidR="0064775A" w:rsidRPr="00584999" w:rsidTr="002D3B35">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1</w:t>
            </w:r>
          </w:p>
        </w:tc>
        <w:tc>
          <w:tcPr>
            <w:tcW w:w="5582"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rPr>
            </w:pPr>
            <w:r w:rsidRPr="00584999">
              <w:rPr>
                <w:rFonts w:ascii="Times New Roman" w:hAnsi="Times New Roman"/>
                <w:sz w:val="24"/>
                <w:szCs w:val="24"/>
              </w:rPr>
              <w:t>We select bidders using bid selection methods</w:t>
            </w:r>
          </w:p>
        </w:tc>
        <w:tc>
          <w:tcPr>
            <w:tcW w:w="4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3"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r w:rsidR="0064775A" w:rsidRPr="00584999" w:rsidTr="002D3B35">
        <w:tc>
          <w:tcPr>
            <w:tcW w:w="559"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2</w:t>
            </w:r>
          </w:p>
        </w:tc>
        <w:tc>
          <w:tcPr>
            <w:tcW w:w="5582" w:type="dxa"/>
          </w:tcPr>
          <w:p w:rsidR="0064775A" w:rsidRPr="00584999" w:rsidRDefault="0064775A"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rPr>
            </w:pPr>
            <w:r w:rsidRPr="00584999">
              <w:rPr>
                <w:rFonts w:ascii="Times New Roman" w:hAnsi="Times New Roman"/>
                <w:sz w:val="24"/>
                <w:szCs w:val="24"/>
              </w:rPr>
              <w:t>We carry out market survey to determine prices, quality and other specifications.</w:t>
            </w:r>
          </w:p>
        </w:tc>
        <w:tc>
          <w:tcPr>
            <w:tcW w:w="442"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3" w:type="dxa"/>
          </w:tcPr>
          <w:p w:rsidR="0064775A" w:rsidRPr="00584999" w:rsidRDefault="0064775A"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r w:rsidR="008335EB" w:rsidRPr="00584999" w:rsidTr="002D3B35">
        <w:tc>
          <w:tcPr>
            <w:tcW w:w="559"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3</w:t>
            </w:r>
          </w:p>
        </w:tc>
        <w:tc>
          <w:tcPr>
            <w:tcW w:w="558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rPr>
            </w:pPr>
            <w:r w:rsidRPr="00584999">
              <w:rPr>
                <w:rFonts w:ascii="Times New Roman" w:hAnsi="Times New Roman"/>
                <w:sz w:val="24"/>
                <w:szCs w:val="24"/>
              </w:rPr>
              <w:t>Opening of bids is done in the presence of service providers.</w:t>
            </w:r>
          </w:p>
        </w:tc>
        <w:tc>
          <w:tcPr>
            <w:tcW w:w="442"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3"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r w:rsidR="008335EB" w:rsidRPr="00584999" w:rsidTr="002D3B35">
        <w:tc>
          <w:tcPr>
            <w:tcW w:w="559"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4</w:t>
            </w:r>
          </w:p>
        </w:tc>
        <w:tc>
          <w:tcPr>
            <w:tcW w:w="558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rPr>
            </w:pPr>
            <w:r w:rsidRPr="00584999">
              <w:rPr>
                <w:rFonts w:ascii="Times New Roman" w:hAnsi="Times New Roman"/>
                <w:sz w:val="24"/>
                <w:szCs w:val="24"/>
              </w:rPr>
              <w:t>Our bidders have the required technical capabilities</w:t>
            </w:r>
          </w:p>
        </w:tc>
        <w:tc>
          <w:tcPr>
            <w:tcW w:w="442"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3"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r w:rsidR="008335EB" w:rsidRPr="00584999" w:rsidTr="002D3B35">
        <w:tc>
          <w:tcPr>
            <w:tcW w:w="559"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5</w:t>
            </w:r>
          </w:p>
        </w:tc>
        <w:tc>
          <w:tcPr>
            <w:tcW w:w="558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rPr>
            </w:pPr>
            <w:r w:rsidRPr="00584999">
              <w:rPr>
                <w:rFonts w:ascii="Times New Roman" w:hAnsi="Times New Roman"/>
                <w:sz w:val="24"/>
                <w:szCs w:val="24"/>
              </w:rPr>
              <w:t>Our bidders have technical expertise.</w:t>
            </w:r>
          </w:p>
        </w:tc>
        <w:tc>
          <w:tcPr>
            <w:tcW w:w="442"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6"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3"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bl>
    <w:p w:rsidR="008335EB" w:rsidRPr="00584999" w:rsidRDefault="008335EB" w:rsidP="008335EB">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sz w:val="24"/>
          <w:szCs w:val="24"/>
        </w:rPr>
      </w:pPr>
    </w:p>
    <w:p w:rsidR="008335EB" w:rsidRPr="006E70D7" w:rsidRDefault="008335EB" w:rsidP="006E70D7">
      <w:pPr>
        <w:pStyle w:val="Heading1"/>
        <w:jc w:val="both"/>
        <w:rPr>
          <w:rFonts w:ascii="Times New Roman" w:hAnsi="Times New Roman"/>
          <w:color w:val="auto"/>
          <w:sz w:val="24"/>
          <w:szCs w:val="24"/>
        </w:rPr>
      </w:pPr>
      <w:r w:rsidRPr="006E70D7">
        <w:rPr>
          <w:color w:val="auto"/>
        </w:rPr>
        <w:tab/>
      </w:r>
      <w:bookmarkStart w:id="278" w:name="_Toc2072487"/>
      <w:r w:rsidRPr="006E70D7">
        <w:rPr>
          <w:rFonts w:ascii="Times New Roman" w:hAnsi="Times New Roman"/>
          <w:color w:val="auto"/>
          <w:sz w:val="24"/>
          <w:szCs w:val="24"/>
        </w:rPr>
        <w:t>SECTION   D: FINANCIAL EVALUATION OF BIDDERS</w:t>
      </w:r>
      <w:bookmarkEnd w:id="278"/>
    </w:p>
    <w:tbl>
      <w:tblPr>
        <w:tblStyle w:val="TableGrid"/>
        <w:tblW w:w="0" w:type="auto"/>
        <w:tblLook w:val="04A0" w:firstRow="1" w:lastRow="0" w:firstColumn="1" w:lastColumn="0" w:noHBand="0" w:noVBand="1"/>
      </w:tblPr>
      <w:tblGrid>
        <w:gridCol w:w="612"/>
        <w:gridCol w:w="5324"/>
        <w:gridCol w:w="443"/>
        <w:gridCol w:w="527"/>
        <w:gridCol w:w="527"/>
        <w:gridCol w:w="527"/>
        <w:gridCol w:w="544"/>
      </w:tblGrid>
      <w:tr w:rsidR="008335EB" w:rsidRPr="00584999" w:rsidTr="002D3B35">
        <w:tc>
          <w:tcPr>
            <w:tcW w:w="61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b/>
              </w:rPr>
            </w:pPr>
            <w:r w:rsidRPr="00584999">
              <w:rPr>
                <w:rFonts w:ascii="Times New Roman" w:hAnsi="Times New Roman"/>
                <w:b/>
              </w:rPr>
              <w:t>S/N</w:t>
            </w:r>
          </w:p>
        </w:tc>
        <w:tc>
          <w:tcPr>
            <w:tcW w:w="5324"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b/>
              </w:rPr>
            </w:pPr>
            <w:r w:rsidRPr="00584999">
              <w:rPr>
                <w:rFonts w:ascii="Times New Roman" w:hAnsi="Times New Roman"/>
                <w:b/>
              </w:rPr>
              <w:t>STATEMENT</w:t>
            </w:r>
          </w:p>
        </w:tc>
        <w:tc>
          <w:tcPr>
            <w:tcW w:w="443"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5</w:t>
            </w:r>
          </w:p>
        </w:tc>
        <w:tc>
          <w:tcPr>
            <w:tcW w:w="527"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4</w:t>
            </w:r>
          </w:p>
        </w:tc>
        <w:tc>
          <w:tcPr>
            <w:tcW w:w="527"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3</w:t>
            </w:r>
          </w:p>
        </w:tc>
        <w:tc>
          <w:tcPr>
            <w:tcW w:w="527"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2</w:t>
            </w:r>
          </w:p>
        </w:tc>
        <w:tc>
          <w:tcPr>
            <w:tcW w:w="544"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b/>
              </w:rPr>
            </w:pPr>
            <w:r w:rsidRPr="00584999">
              <w:rPr>
                <w:rFonts w:ascii="Times New Roman" w:hAnsi="Times New Roman"/>
                <w:b/>
              </w:rPr>
              <w:t>1</w:t>
            </w:r>
          </w:p>
        </w:tc>
      </w:tr>
      <w:tr w:rsidR="008335EB" w:rsidRPr="00584999" w:rsidTr="002D3B35">
        <w:tc>
          <w:tcPr>
            <w:tcW w:w="61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1</w:t>
            </w:r>
          </w:p>
        </w:tc>
        <w:tc>
          <w:tcPr>
            <w:tcW w:w="5324"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rPr>
            </w:pPr>
            <w:r w:rsidRPr="00584999">
              <w:rPr>
                <w:rFonts w:ascii="Times New Roman" w:hAnsi="Times New Roman"/>
                <w:sz w:val="24"/>
                <w:szCs w:val="24"/>
              </w:rPr>
              <w:t>Our bidders clear their obligations in time.</w:t>
            </w:r>
          </w:p>
        </w:tc>
        <w:tc>
          <w:tcPr>
            <w:tcW w:w="443"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4"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r w:rsidR="008335EB" w:rsidRPr="00584999" w:rsidTr="002D3B35">
        <w:tc>
          <w:tcPr>
            <w:tcW w:w="61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2</w:t>
            </w:r>
          </w:p>
        </w:tc>
        <w:tc>
          <w:tcPr>
            <w:tcW w:w="5324" w:type="dxa"/>
          </w:tcPr>
          <w:p w:rsidR="008335EB" w:rsidRPr="00584999" w:rsidRDefault="009174D5" w:rsidP="009174D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rPr>
            </w:pPr>
            <w:r w:rsidRPr="00584999">
              <w:rPr>
                <w:rFonts w:ascii="Times New Roman" w:hAnsi="Times New Roman"/>
                <w:sz w:val="24"/>
                <w:szCs w:val="24"/>
              </w:rPr>
              <w:t>P</w:t>
            </w:r>
            <w:r w:rsidR="008335EB" w:rsidRPr="00584999">
              <w:rPr>
                <w:rFonts w:ascii="Times New Roman" w:hAnsi="Times New Roman"/>
                <w:sz w:val="24"/>
                <w:szCs w:val="24"/>
              </w:rPr>
              <w:t xml:space="preserve">ayments are made to bidders </w:t>
            </w:r>
            <w:r w:rsidRPr="00584999">
              <w:rPr>
                <w:rFonts w:ascii="Times New Roman" w:hAnsi="Times New Roman"/>
                <w:sz w:val="24"/>
                <w:szCs w:val="24"/>
              </w:rPr>
              <w:t>after</w:t>
            </w:r>
            <w:r w:rsidR="008335EB" w:rsidRPr="00584999">
              <w:rPr>
                <w:rFonts w:ascii="Times New Roman" w:hAnsi="Times New Roman"/>
                <w:sz w:val="24"/>
                <w:szCs w:val="24"/>
              </w:rPr>
              <w:t xml:space="preserve"> deliverables.</w:t>
            </w:r>
          </w:p>
        </w:tc>
        <w:tc>
          <w:tcPr>
            <w:tcW w:w="443"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4"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r w:rsidR="008335EB" w:rsidRPr="00584999" w:rsidTr="002D3B35">
        <w:tc>
          <w:tcPr>
            <w:tcW w:w="61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3</w:t>
            </w:r>
          </w:p>
        </w:tc>
        <w:tc>
          <w:tcPr>
            <w:tcW w:w="5324"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rPr>
            </w:pPr>
            <w:r w:rsidRPr="00584999">
              <w:rPr>
                <w:rFonts w:ascii="Times New Roman" w:hAnsi="Times New Roman"/>
                <w:sz w:val="24"/>
                <w:szCs w:val="24"/>
              </w:rPr>
              <w:t>There is a provision for price variation during contract process.</w:t>
            </w:r>
          </w:p>
        </w:tc>
        <w:tc>
          <w:tcPr>
            <w:tcW w:w="443"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4"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r w:rsidR="008335EB" w:rsidRPr="00584999" w:rsidTr="002D3B35">
        <w:tc>
          <w:tcPr>
            <w:tcW w:w="61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4</w:t>
            </w:r>
          </w:p>
        </w:tc>
        <w:tc>
          <w:tcPr>
            <w:tcW w:w="5324"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sz w:val="24"/>
                <w:szCs w:val="24"/>
              </w:rPr>
            </w:pPr>
            <w:r w:rsidRPr="00584999">
              <w:rPr>
                <w:rFonts w:ascii="Times New Roman" w:hAnsi="Times New Roman"/>
                <w:sz w:val="24"/>
                <w:szCs w:val="24"/>
              </w:rPr>
              <w:t>There is regular monitoring of suppliers by the police</w:t>
            </w:r>
          </w:p>
        </w:tc>
        <w:tc>
          <w:tcPr>
            <w:tcW w:w="443"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4"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r w:rsidR="008335EB" w:rsidRPr="00584999" w:rsidTr="002D3B35">
        <w:tc>
          <w:tcPr>
            <w:tcW w:w="61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5</w:t>
            </w:r>
          </w:p>
        </w:tc>
        <w:tc>
          <w:tcPr>
            <w:tcW w:w="5324"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sz w:val="24"/>
                <w:szCs w:val="24"/>
              </w:rPr>
            </w:pPr>
            <w:r w:rsidRPr="00584999">
              <w:rPr>
                <w:rFonts w:ascii="Times New Roman" w:hAnsi="Times New Roman"/>
                <w:sz w:val="24"/>
                <w:szCs w:val="24"/>
              </w:rPr>
              <w:t xml:space="preserve">Bidders understand the concept of bill payments </w:t>
            </w:r>
          </w:p>
        </w:tc>
        <w:tc>
          <w:tcPr>
            <w:tcW w:w="443"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4"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r w:rsidR="008335EB" w:rsidRPr="00584999" w:rsidTr="002D3B35">
        <w:tc>
          <w:tcPr>
            <w:tcW w:w="612"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center"/>
              <w:rPr>
                <w:rFonts w:ascii="Times New Roman" w:hAnsi="Times New Roman"/>
              </w:rPr>
            </w:pPr>
            <w:r w:rsidRPr="00584999">
              <w:rPr>
                <w:rFonts w:ascii="Times New Roman" w:hAnsi="Times New Roman"/>
              </w:rPr>
              <w:t>6</w:t>
            </w:r>
          </w:p>
        </w:tc>
        <w:tc>
          <w:tcPr>
            <w:tcW w:w="5324" w:type="dxa"/>
          </w:tcPr>
          <w:p w:rsidR="008335EB" w:rsidRPr="00584999" w:rsidRDefault="008335EB" w:rsidP="002D3B35">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sz w:val="24"/>
                <w:szCs w:val="24"/>
              </w:rPr>
            </w:pPr>
            <w:r w:rsidRPr="00584999">
              <w:rPr>
                <w:rFonts w:ascii="Times New Roman" w:hAnsi="Times New Roman"/>
                <w:sz w:val="24"/>
                <w:szCs w:val="24"/>
              </w:rPr>
              <w:t>Bidders meet their financial obligations through payment of bills</w:t>
            </w:r>
          </w:p>
        </w:tc>
        <w:tc>
          <w:tcPr>
            <w:tcW w:w="443"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27"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c>
          <w:tcPr>
            <w:tcW w:w="544" w:type="dxa"/>
          </w:tcPr>
          <w:p w:rsidR="008335EB" w:rsidRPr="00584999" w:rsidRDefault="008335EB" w:rsidP="002D3B35">
            <w:pPr>
              <w:keepNext/>
              <w:keepLines/>
              <w:tabs>
                <w:tab w:val="left" w:pos="720"/>
                <w:tab w:val="left" w:pos="1440"/>
                <w:tab w:val="left" w:pos="2160"/>
                <w:tab w:val="left" w:pos="2921"/>
                <w:tab w:val="left" w:pos="3600"/>
                <w:tab w:val="left" w:pos="4320"/>
                <w:tab w:val="left" w:pos="5040"/>
                <w:tab w:val="left" w:pos="5760"/>
                <w:tab w:val="left" w:pos="7485"/>
              </w:tabs>
              <w:spacing w:before="200" w:line="360" w:lineRule="auto"/>
              <w:jc w:val="both"/>
              <w:outlineLvl w:val="2"/>
              <w:rPr>
                <w:rFonts w:ascii="Times New Roman" w:hAnsi="Times New Roman"/>
              </w:rPr>
            </w:pPr>
          </w:p>
        </w:tc>
      </w:tr>
    </w:tbl>
    <w:p w:rsidR="00EF4679" w:rsidRPr="00584999" w:rsidRDefault="00EF4679" w:rsidP="00EF4679">
      <w:pPr>
        <w:spacing w:line="360" w:lineRule="auto"/>
        <w:jc w:val="both"/>
        <w:rPr>
          <w:rFonts w:ascii="Times New Roman" w:hAnsi="Times New Roman"/>
          <w:b/>
          <w:sz w:val="24"/>
          <w:szCs w:val="24"/>
        </w:rPr>
      </w:pPr>
    </w:p>
    <w:p w:rsidR="00EF4679" w:rsidRPr="00584999" w:rsidRDefault="00EF4679" w:rsidP="008335EB">
      <w:pPr>
        <w:tabs>
          <w:tab w:val="left" w:pos="720"/>
          <w:tab w:val="left" w:pos="1440"/>
          <w:tab w:val="left" w:pos="2160"/>
          <w:tab w:val="left" w:pos="2921"/>
          <w:tab w:val="left" w:pos="3600"/>
          <w:tab w:val="left" w:pos="4320"/>
          <w:tab w:val="left" w:pos="5040"/>
          <w:tab w:val="left" w:pos="5760"/>
          <w:tab w:val="left" w:pos="7485"/>
        </w:tabs>
        <w:spacing w:line="360" w:lineRule="auto"/>
        <w:jc w:val="both"/>
        <w:rPr>
          <w:rFonts w:ascii="Times New Roman" w:hAnsi="Times New Roman"/>
          <w:sz w:val="24"/>
          <w:szCs w:val="24"/>
        </w:rPr>
      </w:pPr>
    </w:p>
    <w:p w:rsidR="009D423F" w:rsidRPr="00584999" w:rsidRDefault="009D423F" w:rsidP="008335EB">
      <w:pPr>
        <w:spacing w:line="360" w:lineRule="auto"/>
        <w:jc w:val="both"/>
        <w:rPr>
          <w:rFonts w:ascii="Times New Roman" w:hAnsi="Times New Roman"/>
          <w:b/>
          <w:sz w:val="24"/>
          <w:szCs w:val="24"/>
        </w:rPr>
      </w:pPr>
    </w:p>
    <w:p w:rsidR="009D423F" w:rsidRPr="00584999" w:rsidRDefault="009D423F" w:rsidP="008335EB">
      <w:pPr>
        <w:spacing w:line="360" w:lineRule="auto"/>
        <w:jc w:val="both"/>
        <w:rPr>
          <w:rFonts w:ascii="Times New Roman" w:hAnsi="Times New Roman"/>
          <w:b/>
          <w:sz w:val="24"/>
          <w:szCs w:val="24"/>
        </w:rPr>
      </w:pPr>
    </w:p>
    <w:p w:rsidR="008335EB" w:rsidRPr="00584999" w:rsidRDefault="008335EB" w:rsidP="008335EB">
      <w:pPr>
        <w:spacing w:line="360" w:lineRule="auto"/>
        <w:jc w:val="both"/>
        <w:rPr>
          <w:rFonts w:ascii="Times New Roman" w:hAnsi="Times New Roman"/>
          <w:b/>
          <w:sz w:val="24"/>
          <w:szCs w:val="24"/>
        </w:rPr>
      </w:pPr>
    </w:p>
    <w:tbl>
      <w:tblPr>
        <w:tblStyle w:val="TableGrid"/>
        <w:tblpPr w:leftFromText="180" w:rightFromText="180" w:vertAnchor="page" w:horzAnchor="margin" w:tblpY="1456"/>
        <w:tblW w:w="9576" w:type="dxa"/>
        <w:tblLook w:val="04A0" w:firstRow="1" w:lastRow="0" w:firstColumn="1" w:lastColumn="0" w:noHBand="0" w:noVBand="1"/>
      </w:tblPr>
      <w:tblGrid>
        <w:gridCol w:w="648"/>
        <w:gridCol w:w="6370"/>
        <w:gridCol w:w="526"/>
        <w:gridCol w:w="526"/>
        <w:gridCol w:w="526"/>
        <w:gridCol w:w="526"/>
        <w:gridCol w:w="454"/>
      </w:tblGrid>
      <w:tr w:rsidR="005B5655" w:rsidRPr="00584999" w:rsidTr="005B5655">
        <w:trPr>
          <w:trHeight w:val="377"/>
        </w:trPr>
        <w:tc>
          <w:tcPr>
            <w:tcW w:w="9576" w:type="dxa"/>
            <w:gridSpan w:val="7"/>
            <w:tcBorders>
              <w:top w:val="nil"/>
              <w:left w:val="nil"/>
              <w:right w:val="nil"/>
            </w:tcBorders>
          </w:tcPr>
          <w:p w:rsidR="005B5655" w:rsidRPr="006E70D7" w:rsidRDefault="005B5655" w:rsidP="006E70D7">
            <w:pPr>
              <w:pStyle w:val="Heading1"/>
              <w:outlineLvl w:val="0"/>
              <w:rPr>
                <w:rFonts w:ascii="Times New Roman" w:hAnsi="Times New Roman"/>
                <w:color w:val="auto"/>
                <w:sz w:val="24"/>
                <w:szCs w:val="24"/>
              </w:rPr>
            </w:pPr>
            <w:bookmarkStart w:id="279" w:name="_Toc2072488"/>
            <w:r w:rsidRPr="006E70D7">
              <w:rPr>
                <w:rFonts w:ascii="Times New Roman" w:hAnsi="Times New Roman"/>
                <w:color w:val="auto"/>
                <w:sz w:val="24"/>
                <w:szCs w:val="24"/>
              </w:rPr>
              <w:lastRenderedPageBreak/>
              <w:t>SECTION E: CONTRACT PERFORMANCE</w:t>
            </w:r>
            <w:bookmarkEnd w:id="279"/>
          </w:p>
        </w:tc>
      </w:tr>
      <w:tr w:rsidR="005B5655" w:rsidRPr="00584999" w:rsidTr="005B5655">
        <w:trPr>
          <w:trHeight w:val="377"/>
        </w:trPr>
        <w:tc>
          <w:tcPr>
            <w:tcW w:w="648" w:type="dxa"/>
          </w:tcPr>
          <w:p w:rsidR="005B5655" w:rsidRPr="00584999" w:rsidRDefault="005B5655" w:rsidP="004E3FBE">
            <w:pPr>
              <w:tabs>
                <w:tab w:val="left" w:pos="2565"/>
              </w:tabs>
              <w:jc w:val="center"/>
              <w:rPr>
                <w:rFonts w:ascii="Times New Roman" w:hAnsi="Times New Roman"/>
                <w:b/>
                <w:sz w:val="24"/>
                <w:szCs w:val="24"/>
              </w:rPr>
            </w:pPr>
            <w:r>
              <w:rPr>
                <w:rFonts w:ascii="Times New Roman" w:hAnsi="Times New Roman"/>
                <w:b/>
                <w:sz w:val="24"/>
                <w:szCs w:val="24"/>
              </w:rPr>
              <w:t>SN</w:t>
            </w:r>
          </w:p>
        </w:tc>
        <w:tc>
          <w:tcPr>
            <w:tcW w:w="6370" w:type="dxa"/>
          </w:tcPr>
          <w:p w:rsidR="005B5655" w:rsidRPr="00584999" w:rsidRDefault="005B5655" w:rsidP="004E3FBE">
            <w:pPr>
              <w:tabs>
                <w:tab w:val="left" w:pos="2565"/>
              </w:tabs>
              <w:jc w:val="center"/>
              <w:rPr>
                <w:rFonts w:ascii="Times New Roman" w:hAnsi="Times New Roman"/>
                <w:b/>
                <w:sz w:val="24"/>
                <w:szCs w:val="24"/>
              </w:rPr>
            </w:pPr>
            <w:r w:rsidRPr="00584999">
              <w:rPr>
                <w:rFonts w:ascii="Times New Roman" w:hAnsi="Times New Roman"/>
                <w:b/>
                <w:sz w:val="24"/>
                <w:szCs w:val="24"/>
              </w:rPr>
              <w:t>Items</w:t>
            </w:r>
          </w:p>
        </w:tc>
        <w:tc>
          <w:tcPr>
            <w:tcW w:w="526" w:type="dxa"/>
          </w:tcPr>
          <w:p w:rsidR="005B5655" w:rsidRPr="00584999" w:rsidRDefault="005B5655" w:rsidP="004E3FBE">
            <w:pPr>
              <w:tabs>
                <w:tab w:val="left" w:pos="2565"/>
              </w:tabs>
              <w:jc w:val="center"/>
              <w:rPr>
                <w:rFonts w:ascii="Times New Roman" w:hAnsi="Times New Roman"/>
                <w:sz w:val="24"/>
                <w:szCs w:val="24"/>
              </w:rPr>
            </w:pPr>
            <w:r w:rsidRPr="00584999">
              <w:rPr>
                <w:rFonts w:ascii="Times New Roman" w:hAnsi="Times New Roman"/>
                <w:sz w:val="24"/>
                <w:szCs w:val="24"/>
              </w:rPr>
              <w:t>1</w:t>
            </w:r>
          </w:p>
        </w:tc>
        <w:tc>
          <w:tcPr>
            <w:tcW w:w="526" w:type="dxa"/>
          </w:tcPr>
          <w:p w:rsidR="005B5655" w:rsidRPr="00584999" w:rsidRDefault="005B5655" w:rsidP="004E3FBE">
            <w:pPr>
              <w:tabs>
                <w:tab w:val="left" w:pos="2565"/>
              </w:tabs>
              <w:jc w:val="center"/>
              <w:rPr>
                <w:rFonts w:ascii="Times New Roman" w:hAnsi="Times New Roman"/>
                <w:sz w:val="24"/>
                <w:szCs w:val="24"/>
              </w:rPr>
            </w:pPr>
            <w:r w:rsidRPr="00584999">
              <w:rPr>
                <w:rFonts w:ascii="Times New Roman" w:hAnsi="Times New Roman"/>
                <w:sz w:val="24"/>
                <w:szCs w:val="24"/>
              </w:rPr>
              <w:t>2</w:t>
            </w:r>
          </w:p>
        </w:tc>
        <w:tc>
          <w:tcPr>
            <w:tcW w:w="526" w:type="dxa"/>
          </w:tcPr>
          <w:p w:rsidR="005B5655" w:rsidRPr="00584999" w:rsidRDefault="005B5655" w:rsidP="004E3FBE">
            <w:pPr>
              <w:tabs>
                <w:tab w:val="left" w:pos="2565"/>
              </w:tabs>
              <w:jc w:val="center"/>
              <w:rPr>
                <w:rFonts w:ascii="Times New Roman" w:hAnsi="Times New Roman"/>
                <w:sz w:val="24"/>
                <w:szCs w:val="24"/>
              </w:rPr>
            </w:pPr>
            <w:r w:rsidRPr="00584999">
              <w:rPr>
                <w:rFonts w:ascii="Times New Roman" w:hAnsi="Times New Roman"/>
                <w:sz w:val="24"/>
                <w:szCs w:val="24"/>
              </w:rPr>
              <w:t>3</w:t>
            </w:r>
          </w:p>
        </w:tc>
        <w:tc>
          <w:tcPr>
            <w:tcW w:w="526" w:type="dxa"/>
          </w:tcPr>
          <w:p w:rsidR="005B5655" w:rsidRPr="00584999" w:rsidRDefault="005B5655" w:rsidP="004E3FBE">
            <w:pPr>
              <w:tabs>
                <w:tab w:val="left" w:pos="2565"/>
              </w:tabs>
              <w:jc w:val="center"/>
              <w:rPr>
                <w:rFonts w:ascii="Times New Roman" w:hAnsi="Times New Roman"/>
                <w:sz w:val="24"/>
                <w:szCs w:val="24"/>
              </w:rPr>
            </w:pPr>
            <w:r w:rsidRPr="00584999">
              <w:rPr>
                <w:rFonts w:ascii="Times New Roman" w:hAnsi="Times New Roman"/>
                <w:sz w:val="24"/>
                <w:szCs w:val="24"/>
              </w:rPr>
              <w:t>4</w:t>
            </w:r>
          </w:p>
        </w:tc>
        <w:tc>
          <w:tcPr>
            <w:tcW w:w="454" w:type="dxa"/>
          </w:tcPr>
          <w:p w:rsidR="005B5655" w:rsidRPr="00584999" w:rsidRDefault="005B5655" w:rsidP="004E3FBE">
            <w:pPr>
              <w:tabs>
                <w:tab w:val="left" w:pos="2565"/>
              </w:tabs>
              <w:jc w:val="center"/>
              <w:rPr>
                <w:rFonts w:ascii="Times New Roman" w:hAnsi="Times New Roman"/>
                <w:sz w:val="24"/>
                <w:szCs w:val="24"/>
              </w:rPr>
            </w:pPr>
            <w:r w:rsidRPr="00584999">
              <w:rPr>
                <w:rFonts w:ascii="Times New Roman" w:hAnsi="Times New Roman"/>
                <w:sz w:val="24"/>
                <w:szCs w:val="24"/>
              </w:rPr>
              <w:t>5</w:t>
            </w:r>
          </w:p>
        </w:tc>
      </w:tr>
      <w:tr w:rsidR="005B5655" w:rsidRPr="00584999" w:rsidTr="005B5655">
        <w:trPr>
          <w:trHeight w:val="377"/>
        </w:trPr>
        <w:tc>
          <w:tcPr>
            <w:tcW w:w="648" w:type="dxa"/>
          </w:tcPr>
          <w:p w:rsidR="005B5655" w:rsidRPr="00584999" w:rsidRDefault="005B5655" w:rsidP="004E3FBE">
            <w:pPr>
              <w:tabs>
                <w:tab w:val="left" w:pos="2565"/>
              </w:tabs>
              <w:jc w:val="both"/>
              <w:rPr>
                <w:rFonts w:ascii="Times New Roman" w:hAnsi="Times New Roman"/>
                <w:sz w:val="24"/>
                <w:szCs w:val="24"/>
              </w:rPr>
            </w:pPr>
            <w:r>
              <w:rPr>
                <w:rFonts w:ascii="Times New Roman" w:hAnsi="Times New Roman"/>
                <w:sz w:val="24"/>
                <w:szCs w:val="24"/>
              </w:rPr>
              <w:t>1</w:t>
            </w:r>
          </w:p>
        </w:tc>
        <w:tc>
          <w:tcPr>
            <w:tcW w:w="6370" w:type="dxa"/>
          </w:tcPr>
          <w:p w:rsidR="005B5655" w:rsidRPr="00584999" w:rsidRDefault="005B5655" w:rsidP="004E3FBE">
            <w:pPr>
              <w:tabs>
                <w:tab w:val="left" w:pos="2565"/>
              </w:tabs>
              <w:jc w:val="both"/>
              <w:rPr>
                <w:rFonts w:ascii="Times New Roman" w:hAnsi="Times New Roman"/>
                <w:sz w:val="24"/>
                <w:szCs w:val="24"/>
              </w:rPr>
            </w:pPr>
            <w:r w:rsidRPr="00584999">
              <w:rPr>
                <w:rFonts w:ascii="Times New Roman" w:hAnsi="Times New Roman"/>
                <w:sz w:val="24"/>
                <w:szCs w:val="24"/>
              </w:rPr>
              <w:t>In Uganda Police Force, before a contract is executed, timeframes and timeliness of project implementation are determined</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Pr="00584999" w:rsidRDefault="005B5655" w:rsidP="004E3FBE">
            <w:pPr>
              <w:tabs>
                <w:tab w:val="left" w:pos="2565"/>
              </w:tabs>
              <w:jc w:val="both"/>
              <w:rPr>
                <w:rFonts w:ascii="Times New Roman" w:hAnsi="Times New Roman"/>
                <w:sz w:val="24"/>
                <w:szCs w:val="24"/>
              </w:rPr>
            </w:pPr>
          </w:p>
        </w:tc>
      </w:tr>
      <w:tr w:rsidR="005B5655" w:rsidRPr="00584999" w:rsidTr="005B5655">
        <w:trPr>
          <w:trHeight w:val="377"/>
        </w:trPr>
        <w:tc>
          <w:tcPr>
            <w:tcW w:w="648" w:type="dxa"/>
          </w:tcPr>
          <w:p w:rsidR="005B5655" w:rsidRPr="00584999" w:rsidRDefault="005B5655" w:rsidP="004E3FBE">
            <w:pPr>
              <w:tabs>
                <w:tab w:val="left" w:pos="2565"/>
              </w:tabs>
              <w:jc w:val="both"/>
              <w:rPr>
                <w:rFonts w:ascii="Times New Roman" w:hAnsi="Times New Roman"/>
                <w:sz w:val="24"/>
                <w:szCs w:val="24"/>
              </w:rPr>
            </w:pPr>
            <w:r>
              <w:rPr>
                <w:rFonts w:ascii="Times New Roman" w:hAnsi="Times New Roman"/>
                <w:sz w:val="24"/>
                <w:szCs w:val="24"/>
              </w:rPr>
              <w:t>2</w:t>
            </w:r>
          </w:p>
        </w:tc>
        <w:tc>
          <w:tcPr>
            <w:tcW w:w="6370" w:type="dxa"/>
          </w:tcPr>
          <w:p w:rsidR="005B5655" w:rsidRPr="00584999" w:rsidRDefault="005B5655" w:rsidP="004E3FBE">
            <w:pPr>
              <w:tabs>
                <w:tab w:val="left" w:pos="2565"/>
              </w:tabs>
              <w:jc w:val="both"/>
              <w:rPr>
                <w:rFonts w:ascii="Times New Roman" w:hAnsi="Times New Roman"/>
                <w:sz w:val="24"/>
                <w:szCs w:val="24"/>
              </w:rPr>
            </w:pPr>
            <w:r w:rsidRPr="00584999">
              <w:rPr>
                <w:rFonts w:ascii="Times New Roman" w:hAnsi="Times New Roman"/>
                <w:sz w:val="24"/>
                <w:szCs w:val="24"/>
              </w:rPr>
              <w:t>All items for performance measurement of service providers and key indicators are identified prior to start of contract execution</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Pr="00584999" w:rsidRDefault="005B5655" w:rsidP="004E3FBE">
            <w:pPr>
              <w:tabs>
                <w:tab w:val="left" w:pos="2565"/>
              </w:tabs>
              <w:jc w:val="both"/>
              <w:rPr>
                <w:rFonts w:ascii="Times New Roman" w:hAnsi="Times New Roman"/>
                <w:sz w:val="24"/>
                <w:szCs w:val="24"/>
              </w:rPr>
            </w:pPr>
          </w:p>
        </w:tc>
      </w:tr>
      <w:tr w:rsidR="005B5655" w:rsidRPr="00584999" w:rsidTr="005B5655">
        <w:trPr>
          <w:trHeight w:val="578"/>
        </w:trPr>
        <w:tc>
          <w:tcPr>
            <w:tcW w:w="648" w:type="dxa"/>
          </w:tcPr>
          <w:p w:rsidR="005B5655" w:rsidRPr="00584999" w:rsidRDefault="005B5655" w:rsidP="004E3FBE">
            <w:pPr>
              <w:tabs>
                <w:tab w:val="left" w:pos="2565"/>
              </w:tabs>
              <w:jc w:val="both"/>
              <w:rPr>
                <w:rFonts w:ascii="Times New Roman" w:hAnsi="Times New Roman"/>
                <w:sz w:val="24"/>
                <w:szCs w:val="24"/>
              </w:rPr>
            </w:pPr>
            <w:r>
              <w:rPr>
                <w:rFonts w:ascii="Times New Roman" w:hAnsi="Times New Roman"/>
                <w:sz w:val="24"/>
                <w:szCs w:val="24"/>
              </w:rPr>
              <w:t>3</w:t>
            </w:r>
          </w:p>
        </w:tc>
        <w:tc>
          <w:tcPr>
            <w:tcW w:w="6370" w:type="dxa"/>
          </w:tcPr>
          <w:p w:rsidR="005B5655" w:rsidRPr="00584999" w:rsidRDefault="005B5655" w:rsidP="004E3FBE">
            <w:pPr>
              <w:tabs>
                <w:tab w:val="left" w:pos="2565"/>
              </w:tabs>
              <w:jc w:val="both"/>
              <w:rPr>
                <w:rFonts w:ascii="Times New Roman" w:hAnsi="Times New Roman"/>
                <w:sz w:val="24"/>
                <w:szCs w:val="24"/>
              </w:rPr>
            </w:pPr>
            <w:r w:rsidRPr="00584999">
              <w:rPr>
                <w:rFonts w:ascii="Times New Roman" w:hAnsi="Times New Roman"/>
                <w:sz w:val="24"/>
                <w:szCs w:val="24"/>
              </w:rPr>
              <w:t>In Uganda Police Force, there is an improvement in the rate of contract completion by service providers.</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Pr="00584999" w:rsidRDefault="005B5655" w:rsidP="004E3FBE">
            <w:pPr>
              <w:tabs>
                <w:tab w:val="left" w:pos="2565"/>
              </w:tabs>
              <w:jc w:val="both"/>
              <w:rPr>
                <w:rFonts w:ascii="Times New Roman" w:hAnsi="Times New Roman"/>
                <w:sz w:val="24"/>
                <w:szCs w:val="24"/>
              </w:rPr>
            </w:pPr>
          </w:p>
        </w:tc>
      </w:tr>
      <w:tr w:rsidR="005B5655" w:rsidRPr="00584999" w:rsidTr="005B5655">
        <w:trPr>
          <w:trHeight w:val="525"/>
        </w:trPr>
        <w:tc>
          <w:tcPr>
            <w:tcW w:w="648" w:type="dxa"/>
          </w:tcPr>
          <w:p w:rsidR="005B5655" w:rsidRPr="00584999" w:rsidRDefault="005B5655" w:rsidP="004E3FBE">
            <w:pPr>
              <w:tabs>
                <w:tab w:val="left" w:pos="2565"/>
              </w:tabs>
              <w:jc w:val="both"/>
              <w:rPr>
                <w:rFonts w:ascii="Times New Roman" w:hAnsi="Times New Roman"/>
                <w:sz w:val="24"/>
                <w:szCs w:val="24"/>
              </w:rPr>
            </w:pPr>
            <w:r>
              <w:rPr>
                <w:rFonts w:ascii="Times New Roman" w:hAnsi="Times New Roman"/>
                <w:sz w:val="24"/>
                <w:szCs w:val="24"/>
              </w:rPr>
              <w:t>4</w:t>
            </w:r>
          </w:p>
        </w:tc>
        <w:tc>
          <w:tcPr>
            <w:tcW w:w="6370" w:type="dxa"/>
          </w:tcPr>
          <w:p w:rsidR="005B5655" w:rsidRPr="00584999" w:rsidRDefault="005B5655" w:rsidP="004E3FBE">
            <w:pPr>
              <w:tabs>
                <w:tab w:val="left" w:pos="2565"/>
              </w:tabs>
              <w:jc w:val="both"/>
              <w:rPr>
                <w:rFonts w:ascii="Times New Roman" w:hAnsi="Times New Roman"/>
                <w:sz w:val="24"/>
                <w:szCs w:val="24"/>
              </w:rPr>
            </w:pPr>
            <w:r w:rsidRPr="00584999">
              <w:rPr>
                <w:rFonts w:ascii="Times New Roman" w:hAnsi="Times New Roman"/>
                <w:sz w:val="24"/>
                <w:szCs w:val="24"/>
              </w:rPr>
              <w:t>The Uganda Police Force administration has put in place different strategies for ensuring quality of contracts delivered</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Pr="00584999" w:rsidRDefault="005B5655" w:rsidP="004E3FBE">
            <w:pPr>
              <w:tabs>
                <w:tab w:val="left" w:pos="2565"/>
              </w:tabs>
              <w:jc w:val="both"/>
              <w:rPr>
                <w:rFonts w:ascii="Times New Roman" w:hAnsi="Times New Roman"/>
                <w:sz w:val="24"/>
                <w:szCs w:val="24"/>
              </w:rPr>
            </w:pPr>
          </w:p>
        </w:tc>
      </w:tr>
      <w:tr w:rsidR="005B5655" w:rsidRPr="00584999" w:rsidTr="005B5655">
        <w:trPr>
          <w:trHeight w:val="377"/>
        </w:trPr>
        <w:tc>
          <w:tcPr>
            <w:tcW w:w="648" w:type="dxa"/>
          </w:tcPr>
          <w:p w:rsidR="005B5655" w:rsidRPr="00584999" w:rsidRDefault="005B5655" w:rsidP="004E3FBE">
            <w:pPr>
              <w:tabs>
                <w:tab w:val="left" w:pos="2565"/>
              </w:tabs>
              <w:jc w:val="both"/>
              <w:rPr>
                <w:rFonts w:ascii="Times New Roman" w:hAnsi="Times New Roman"/>
                <w:sz w:val="24"/>
                <w:szCs w:val="24"/>
              </w:rPr>
            </w:pPr>
            <w:r>
              <w:rPr>
                <w:rFonts w:ascii="Times New Roman" w:hAnsi="Times New Roman"/>
                <w:sz w:val="24"/>
                <w:szCs w:val="24"/>
              </w:rPr>
              <w:t>5</w:t>
            </w:r>
          </w:p>
        </w:tc>
        <w:tc>
          <w:tcPr>
            <w:tcW w:w="6370" w:type="dxa"/>
          </w:tcPr>
          <w:p w:rsidR="005B5655" w:rsidRPr="00584999" w:rsidRDefault="005B5655" w:rsidP="004E3FBE">
            <w:pPr>
              <w:tabs>
                <w:tab w:val="left" w:pos="2565"/>
              </w:tabs>
              <w:jc w:val="both"/>
              <w:rPr>
                <w:rFonts w:ascii="Times New Roman" w:hAnsi="Times New Roman"/>
                <w:sz w:val="24"/>
                <w:szCs w:val="24"/>
              </w:rPr>
            </w:pPr>
            <w:r w:rsidRPr="00584999">
              <w:rPr>
                <w:rFonts w:ascii="Times New Roman" w:hAnsi="Times New Roman"/>
                <w:sz w:val="24"/>
                <w:szCs w:val="24"/>
              </w:rPr>
              <w:t>In Uganda Police Force, there is an increasing number of delayed contracts cases</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Pr="00584999" w:rsidRDefault="005B5655" w:rsidP="004E3FBE">
            <w:pPr>
              <w:tabs>
                <w:tab w:val="left" w:pos="2565"/>
              </w:tabs>
              <w:jc w:val="both"/>
              <w:rPr>
                <w:rFonts w:ascii="Times New Roman" w:hAnsi="Times New Roman"/>
                <w:sz w:val="24"/>
                <w:szCs w:val="24"/>
              </w:rPr>
            </w:pPr>
          </w:p>
        </w:tc>
      </w:tr>
      <w:tr w:rsidR="005B5655" w:rsidRPr="00584999" w:rsidTr="005B5655">
        <w:trPr>
          <w:trHeight w:val="377"/>
        </w:trPr>
        <w:tc>
          <w:tcPr>
            <w:tcW w:w="648" w:type="dxa"/>
          </w:tcPr>
          <w:p w:rsidR="005B5655" w:rsidRPr="00584999" w:rsidRDefault="005B5655" w:rsidP="004E3FBE">
            <w:pPr>
              <w:tabs>
                <w:tab w:val="left" w:pos="2565"/>
              </w:tabs>
              <w:jc w:val="both"/>
              <w:rPr>
                <w:rFonts w:ascii="Times New Roman" w:hAnsi="Times New Roman"/>
                <w:sz w:val="24"/>
                <w:szCs w:val="24"/>
              </w:rPr>
            </w:pPr>
            <w:r>
              <w:rPr>
                <w:rFonts w:ascii="Times New Roman" w:hAnsi="Times New Roman"/>
                <w:sz w:val="24"/>
                <w:szCs w:val="24"/>
              </w:rPr>
              <w:t>6</w:t>
            </w:r>
          </w:p>
        </w:tc>
        <w:tc>
          <w:tcPr>
            <w:tcW w:w="6370" w:type="dxa"/>
          </w:tcPr>
          <w:p w:rsidR="005B5655" w:rsidRPr="00584999" w:rsidRDefault="005B5655" w:rsidP="004E3FBE">
            <w:pPr>
              <w:tabs>
                <w:tab w:val="left" w:pos="2565"/>
              </w:tabs>
              <w:jc w:val="both"/>
              <w:rPr>
                <w:rFonts w:ascii="Times New Roman" w:hAnsi="Times New Roman"/>
                <w:sz w:val="24"/>
                <w:szCs w:val="24"/>
              </w:rPr>
            </w:pPr>
            <w:r w:rsidRPr="00584999">
              <w:rPr>
                <w:rFonts w:ascii="Times New Roman" w:hAnsi="Times New Roman"/>
                <w:sz w:val="24"/>
                <w:szCs w:val="24"/>
              </w:rPr>
              <w:t>In order to achieve the best possible outcomes, the staff in the Uganda Police Force critically appraise potential weaknesses in contract performance</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Pr="00584999" w:rsidRDefault="005B5655" w:rsidP="004E3FBE">
            <w:pPr>
              <w:tabs>
                <w:tab w:val="left" w:pos="2565"/>
              </w:tabs>
              <w:jc w:val="both"/>
              <w:rPr>
                <w:rFonts w:ascii="Times New Roman" w:hAnsi="Times New Roman"/>
                <w:sz w:val="24"/>
                <w:szCs w:val="24"/>
              </w:rPr>
            </w:pPr>
          </w:p>
        </w:tc>
      </w:tr>
      <w:tr w:rsidR="005B5655" w:rsidRPr="00584999" w:rsidTr="005B5655">
        <w:trPr>
          <w:trHeight w:val="450"/>
        </w:trPr>
        <w:tc>
          <w:tcPr>
            <w:tcW w:w="648" w:type="dxa"/>
          </w:tcPr>
          <w:p w:rsidR="005B5655" w:rsidRPr="00584999" w:rsidRDefault="005B5655" w:rsidP="004E3FBE">
            <w:pPr>
              <w:tabs>
                <w:tab w:val="left" w:pos="2565"/>
              </w:tabs>
              <w:jc w:val="both"/>
              <w:rPr>
                <w:rFonts w:ascii="Times New Roman" w:hAnsi="Times New Roman"/>
                <w:sz w:val="24"/>
                <w:szCs w:val="24"/>
              </w:rPr>
            </w:pPr>
            <w:r>
              <w:rPr>
                <w:rFonts w:ascii="Times New Roman" w:hAnsi="Times New Roman"/>
                <w:sz w:val="24"/>
                <w:szCs w:val="24"/>
              </w:rPr>
              <w:t>7</w:t>
            </w:r>
          </w:p>
        </w:tc>
        <w:tc>
          <w:tcPr>
            <w:tcW w:w="6370" w:type="dxa"/>
          </w:tcPr>
          <w:p w:rsidR="005B5655" w:rsidRPr="00584999" w:rsidRDefault="005B5655" w:rsidP="004E3FBE">
            <w:pPr>
              <w:tabs>
                <w:tab w:val="left" w:pos="2565"/>
              </w:tabs>
              <w:jc w:val="both"/>
              <w:rPr>
                <w:rFonts w:ascii="Times New Roman" w:hAnsi="Times New Roman"/>
                <w:sz w:val="24"/>
                <w:szCs w:val="24"/>
              </w:rPr>
            </w:pPr>
            <w:r w:rsidRPr="00584999">
              <w:rPr>
                <w:rFonts w:ascii="Times New Roman" w:hAnsi="Times New Roman"/>
                <w:sz w:val="24"/>
                <w:szCs w:val="24"/>
              </w:rPr>
              <w:t>In my opinion, service providers in Uganda Police Force are not well handled and therefore needs improvement</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Pr="00584999" w:rsidRDefault="005B5655" w:rsidP="004E3FBE">
            <w:pPr>
              <w:tabs>
                <w:tab w:val="left" w:pos="2565"/>
              </w:tabs>
              <w:jc w:val="both"/>
              <w:rPr>
                <w:rFonts w:ascii="Times New Roman" w:hAnsi="Times New Roman"/>
                <w:sz w:val="24"/>
                <w:szCs w:val="24"/>
              </w:rPr>
            </w:pPr>
          </w:p>
        </w:tc>
      </w:tr>
      <w:tr w:rsidR="005B5655" w:rsidRPr="00584999" w:rsidTr="005B5655">
        <w:trPr>
          <w:trHeight w:val="771"/>
        </w:trPr>
        <w:tc>
          <w:tcPr>
            <w:tcW w:w="648" w:type="dxa"/>
          </w:tcPr>
          <w:p w:rsidR="005B5655" w:rsidRPr="00584999" w:rsidRDefault="005B5655" w:rsidP="004E3FBE">
            <w:pPr>
              <w:tabs>
                <w:tab w:val="left" w:pos="2565"/>
              </w:tabs>
              <w:jc w:val="both"/>
              <w:rPr>
                <w:rFonts w:ascii="Times New Roman" w:hAnsi="Times New Roman"/>
                <w:sz w:val="24"/>
                <w:szCs w:val="24"/>
              </w:rPr>
            </w:pPr>
            <w:r>
              <w:rPr>
                <w:rFonts w:ascii="Times New Roman" w:hAnsi="Times New Roman"/>
                <w:sz w:val="24"/>
                <w:szCs w:val="24"/>
              </w:rPr>
              <w:t>8</w:t>
            </w:r>
          </w:p>
        </w:tc>
        <w:tc>
          <w:tcPr>
            <w:tcW w:w="6370" w:type="dxa"/>
          </w:tcPr>
          <w:p w:rsidR="005B5655" w:rsidRPr="00584999" w:rsidRDefault="005B5655" w:rsidP="004E3FBE">
            <w:pPr>
              <w:tabs>
                <w:tab w:val="left" w:pos="2565"/>
              </w:tabs>
              <w:jc w:val="both"/>
              <w:rPr>
                <w:rFonts w:ascii="Times New Roman" w:hAnsi="Times New Roman"/>
                <w:sz w:val="24"/>
                <w:szCs w:val="24"/>
              </w:rPr>
            </w:pPr>
            <w:r w:rsidRPr="00584999">
              <w:rPr>
                <w:rFonts w:ascii="Times New Roman" w:hAnsi="Times New Roman"/>
                <w:sz w:val="24"/>
                <w:szCs w:val="24"/>
              </w:rPr>
              <w:t>Generally, I am satisfied with the performance of   contracts in Uganda Police Force.</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Default="005B5655" w:rsidP="004E3FBE">
            <w:pPr>
              <w:tabs>
                <w:tab w:val="left" w:pos="2565"/>
              </w:tabs>
              <w:jc w:val="both"/>
              <w:rPr>
                <w:rFonts w:ascii="Times New Roman" w:hAnsi="Times New Roman"/>
                <w:sz w:val="24"/>
                <w:szCs w:val="24"/>
              </w:rPr>
            </w:pPr>
          </w:p>
          <w:p w:rsidR="005B5655" w:rsidRPr="00584999" w:rsidRDefault="005B5655" w:rsidP="004E3FBE">
            <w:pPr>
              <w:tabs>
                <w:tab w:val="left" w:pos="2565"/>
              </w:tabs>
              <w:jc w:val="both"/>
              <w:rPr>
                <w:rFonts w:ascii="Times New Roman" w:hAnsi="Times New Roman"/>
                <w:sz w:val="24"/>
                <w:szCs w:val="24"/>
              </w:rPr>
            </w:pPr>
          </w:p>
        </w:tc>
      </w:tr>
      <w:tr w:rsidR="005B5655" w:rsidRPr="00584999" w:rsidTr="005B5655">
        <w:trPr>
          <w:trHeight w:val="771"/>
        </w:trPr>
        <w:tc>
          <w:tcPr>
            <w:tcW w:w="648" w:type="dxa"/>
          </w:tcPr>
          <w:p w:rsidR="005B5655" w:rsidRDefault="005B5655" w:rsidP="004E3FBE">
            <w:pPr>
              <w:tabs>
                <w:tab w:val="left" w:pos="2565"/>
              </w:tabs>
              <w:jc w:val="both"/>
              <w:rPr>
                <w:rFonts w:ascii="Times New Roman" w:hAnsi="Times New Roman"/>
                <w:sz w:val="24"/>
                <w:szCs w:val="24"/>
              </w:rPr>
            </w:pPr>
            <w:r>
              <w:rPr>
                <w:rFonts w:ascii="Times New Roman" w:hAnsi="Times New Roman"/>
                <w:sz w:val="24"/>
                <w:szCs w:val="24"/>
              </w:rPr>
              <w:t>9</w:t>
            </w:r>
          </w:p>
        </w:tc>
        <w:tc>
          <w:tcPr>
            <w:tcW w:w="6370" w:type="dxa"/>
          </w:tcPr>
          <w:p w:rsidR="005B5655" w:rsidRPr="005B5655" w:rsidRDefault="005B5655" w:rsidP="005B5655">
            <w:pPr>
              <w:tabs>
                <w:tab w:val="left" w:pos="2565"/>
              </w:tabs>
              <w:jc w:val="both"/>
              <w:rPr>
                <w:rFonts w:ascii="Times New Roman" w:hAnsi="Times New Roman"/>
                <w:sz w:val="24"/>
                <w:szCs w:val="24"/>
              </w:rPr>
            </w:pPr>
            <w:r>
              <w:rPr>
                <w:rFonts w:ascii="Times New Roman" w:hAnsi="Times New Roman"/>
                <w:sz w:val="24"/>
                <w:szCs w:val="24"/>
              </w:rPr>
              <w:t>B</w:t>
            </w:r>
            <w:r w:rsidRPr="005B5655">
              <w:rPr>
                <w:rFonts w:ascii="Times New Roman" w:hAnsi="Times New Roman"/>
                <w:sz w:val="24"/>
                <w:szCs w:val="24"/>
              </w:rPr>
              <w:t>i</w:t>
            </w:r>
            <w:r>
              <w:rPr>
                <w:rFonts w:ascii="Times New Roman" w:hAnsi="Times New Roman"/>
                <w:sz w:val="24"/>
                <w:szCs w:val="24"/>
              </w:rPr>
              <w:t xml:space="preserve">dders are </w:t>
            </w:r>
            <w:r w:rsidRPr="005B5655">
              <w:rPr>
                <w:rFonts w:ascii="Times New Roman" w:hAnsi="Times New Roman"/>
                <w:sz w:val="24"/>
                <w:szCs w:val="24"/>
              </w:rPr>
              <w:t>consisten</w:t>
            </w:r>
            <w:r>
              <w:rPr>
                <w:rFonts w:ascii="Times New Roman" w:hAnsi="Times New Roman"/>
                <w:sz w:val="24"/>
                <w:szCs w:val="24"/>
              </w:rPr>
              <w:t>t</w:t>
            </w:r>
            <w:r w:rsidRPr="005B5655">
              <w:rPr>
                <w:rFonts w:ascii="Times New Roman" w:hAnsi="Times New Roman"/>
                <w:sz w:val="24"/>
                <w:szCs w:val="24"/>
              </w:rPr>
              <w:t xml:space="preserve"> in quality of goods and services provided</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Default="005B5655" w:rsidP="004E3FBE">
            <w:pPr>
              <w:tabs>
                <w:tab w:val="left" w:pos="2565"/>
              </w:tabs>
              <w:jc w:val="both"/>
              <w:rPr>
                <w:rFonts w:ascii="Times New Roman" w:hAnsi="Times New Roman"/>
                <w:sz w:val="24"/>
                <w:szCs w:val="24"/>
              </w:rPr>
            </w:pPr>
          </w:p>
        </w:tc>
      </w:tr>
      <w:tr w:rsidR="005B5655" w:rsidRPr="00584999" w:rsidTr="005B5655">
        <w:trPr>
          <w:trHeight w:val="771"/>
        </w:trPr>
        <w:tc>
          <w:tcPr>
            <w:tcW w:w="648" w:type="dxa"/>
          </w:tcPr>
          <w:p w:rsidR="005B5655" w:rsidRDefault="005B5655" w:rsidP="004E3FBE">
            <w:pPr>
              <w:tabs>
                <w:tab w:val="left" w:pos="2565"/>
              </w:tabs>
              <w:jc w:val="both"/>
              <w:rPr>
                <w:rFonts w:ascii="Times New Roman" w:hAnsi="Times New Roman"/>
                <w:sz w:val="24"/>
                <w:szCs w:val="24"/>
              </w:rPr>
            </w:pPr>
            <w:r>
              <w:rPr>
                <w:rFonts w:ascii="Times New Roman" w:hAnsi="Times New Roman"/>
                <w:sz w:val="24"/>
                <w:szCs w:val="24"/>
              </w:rPr>
              <w:t>10</w:t>
            </w:r>
          </w:p>
        </w:tc>
        <w:tc>
          <w:tcPr>
            <w:tcW w:w="6370" w:type="dxa"/>
          </w:tcPr>
          <w:p w:rsidR="005B5655" w:rsidRPr="005B5655" w:rsidRDefault="005B5655" w:rsidP="004E3FBE">
            <w:pPr>
              <w:tabs>
                <w:tab w:val="left" w:pos="2565"/>
              </w:tabs>
              <w:jc w:val="both"/>
              <w:rPr>
                <w:rFonts w:ascii="Times New Roman" w:hAnsi="Times New Roman"/>
                <w:sz w:val="24"/>
                <w:szCs w:val="24"/>
              </w:rPr>
            </w:pPr>
            <w:r w:rsidRPr="005B5655">
              <w:rPr>
                <w:rFonts w:ascii="Times New Roman" w:hAnsi="Times New Roman"/>
                <w:sz w:val="24"/>
                <w:szCs w:val="24"/>
              </w:rPr>
              <w:t>Our bidders adhere to quality standards in our country (UNBS) and (ISO)</w:t>
            </w: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526" w:type="dxa"/>
          </w:tcPr>
          <w:p w:rsidR="005B5655" w:rsidRPr="00584999" w:rsidRDefault="005B5655" w:rsidP="004E3FBE">
            <w:pPr>
              <w:tabs>
                <w:tab w:val="left" w:pos="2565"/>
              </w:tabs>
              <w:jc w:val="both"/>
              <w:rPr>
                <w:rFonts w:ascii="Times New Roman" w:hAnsi="Times New Roman"/>
                <w:sz w:val="24"/>
                <w:szCs w:val="24"/>
              </w:rPr>
            </w:pPr>
          </w:p>
        </w:tc>
        <w:tc>
          <w:tcPr>
            <w:tcW w:w="454" w:type="dxa"/>
          </w:tcPr>
          <w:p w:rsidR="005B5655" w:rsidRDefault="005B5655" w:rsidP="004E3FBE">
            <w:pPr>
              <w:tabs>
                <w:tab w:val="left" w:pos="2565"/>
              </w:tabs>
              <w:jc w:val="both"/>
              <w:rPr>
                <w:rFonts w:ascii="Times New Roman" w:hAnsi="Times New Roman"/>
                <w:sz w:val="24"/>
                <w:szCs w:val="24"/>
              </w:rPr>
            </w:pPr>
          </w:p>
        </w:tc>
      </w:tr>
    </w:tbl>
    <w:p w:rsidR="004E3FBE" w:rsidRPr="00584999" w:rsidRDefault="004E3FBE" w:rsidP="008335EB">
      <w:pPr>
        <w:spacing w:line="360" w:lineRule="auto"/>
        <w:jc w:val="both"/>
        <w:rPr>
          <w:rFonts w:ascii="Times New Roman" w:hAnsi="Times New Roman"/>
          <w:b/>
          <w:i/>
          <w:sz w:val="24"/>
          <w:szCs w:val="24"/>
          <w:lang w:eastAsia="ja-JP"/>
        </w:rPr>
      </w:pPr>
    </w:p>
    <w:p w:rsidR="004E3FBE" w:rsidRDefault="004E3FBE" w:rsidP="008335EB">
      <w:pPr>
        <w:spacing w:line="360" w:lineRule="auto"/>
        <w:jc w:val="both"/>
        <w:rPr>
          <w:rFonts w:ascii="Times New Roman" w:hAnsi="Times New Roman"/>
          <w:b/>
          <w:sz w:val="24"/>
          <w:szCs w:val="24"/>
          <w:lang w:eastAsia="ja-JP"/>
        </w:rPr>
      </w:pPr>
    </w:p>
    <w:p w:rsidR="005B5655" w:rsidRDefault="005B5655" w:rsidP="008335EB">
      <w:pPr>
        <w:spacing w:line="360" w:lineRule="auto"/>
        <w:jc w:val="both"/>
        <w:rPr>
          <w:rFonts w:ascii="Times New Roman" w:hAnsi="Times New Roman"/>
          <w:b/>
          <w:sz w:val="24"/>
          <w:szCs w:val="24"/>
          <w:lang w:eastAsia="ja-JP"/>
        </w:rPr>
      </w:pPr>
    </w:p>
    <w:p w:rsidR="005B5655" w:rsidRPr="00584999" w:rsidRDefault="005B5655" w:rsidP="008335EB">
      <w:pPr>
        <w:spacing w:line="360" w:lineRule="auto"/>
        <w:jc w:val="both"/>
        <w:rPr>
          <w:rFonts w:ascii="Times New Roman" w:hAnsi="Times New Roman"/>
          <w:b/>
          <w:sz w:val="24"/>
          <w:szCs w:val="24"/>
          <w:lang w:eastAsia="ja-JP"/>
        </w:rPr>
      </w:pPr>
    </w:p>
    <w:p w:rsidR="008335EB" w:rsidRPr="00584999" w:rsidRDefault="008335EB" w:rsidP="008335EB">
      <w:pPr>
        <w:spacing w:line="360" w:lineRule="auto"/>
        <w:jc w:val="both"/>
        <w:rPr>
          <w:rFonts w:ascii="Times New Roman" w:hAnsi="Times New Roman"/>
          <w:i/>
          <w:sz w:val="24"/>
          <w:szCs w:val="24"/>
          <w:lang w:eastAsia="ja-JP"/>
        </w:rPr>
      </w:pPr>
    </w:p>
    <w:p w:rsidR="008335EB" w:rsidRPr="00584999" w:rsidRDefault="008335EB" w:rsidP="008335EB">
      <w:pPr>
        <w:rPr>
          <w:rFonts w:ascii="Times New Roman" w:hAnsi="Times New Roman"/>
        </w:rPr>
      </w:pPr>
    </w:p>
    <w:p w:rsidR="008335EB" w:rsidRPr="00584999" w:rsidRDefault="008335EB" w:rsidP="008335EB">
      <w:pPr>
        <w:spacing w:line="360" w:lineRule="auto"/>
        <w:jc w:val="both"/>
        <w:rPr>
          <w:rFonts w:ascii="Times New Roman" w:hAnsi="Times New Roman"/>
          <w:sz w:val="24"/>
          <w:szCs w:val="24"/>
        </w:rPr>
      </w:pPr>
    </w:p>
    <w:p w:rsidR="008335EB" w:rsidRPr="00584999" w:rsidRDefault="008335EB" w:rsidP="008335EB">
      <w:pPr>
        <w:spacing w:line="360" w:lineRule="auto"/>
        <w:jc w:val="both"/>
        <w:rPr>
          <w:rFonts w:ascii="Times New Roman" w:hAnsi="Times New Roman"/>
          <w:sz w:val="24"/>
          <w:szCs w:val="24"/>
        </w:rPr>
      </w:pPr>
    </w:p>
    <w:p w:rsidR="008335EB" w:rsidRPr="00584999" w:rsidRDefault="008335EB" w:rsidP="009D423F">
      <w:pPr>
        <w:pStyle w:val="Heading2"/>
        <w:jc w:val="center"/>
        <w:rPr>
          <w:rFonts w:ascii="Times New Roman" w:hAnsi="Times New Roman"/>
          <w:color w:val="auto"/>
          <w:sz w:val="24"/>
          <w:szCs w:val="24"/>
          <w:lang w:val="en-US"/>
        </w:rPr>
      </w:pPr>
      <w:bookmarkStart w:id="280" w:name="_Toc493718177"/>
      <w:bookmarkStart w:id="281" w:name="_Toc507179233"/>
      <w:bookmarkStart w:id="282" w:name="_Toc521084999"/>
      <w:bookmarkStart w:id="283" w:name="_Toc523833324"/>
      <w:bookmarkStart w:id="284" w:name="_Toc2072489"/>
      <w:r w:rsidRPr="00584999">
        <w:rPr>
          <w:rFonts w:ascii="Times New Roman" w:hAnsi="Times New Roman"/>
          <w:color w:val="auto"/>
          <w:sz w:val="24"/>
          <w:szCs w:val="24"/>
          <w:lang w:val="en-US"/>
        </w:rPr>
        <w:lastRenderedPageBreak/>
        <w:t>APPENDIX B: INTERVIEW GUIDE</w:t>
      </w:r>
      <w:bookmarkEnd w:id="280"/>
      <w:bookmarkEnd w:id="281"/>
      <w:bookmarkEnd w:id="282"/>
      <w:bookmarkEnd w:id="283"/>
      <w:bookmarkEnd w:id="284"/>
    </w:p>
    <w:p w:rsidR="008335EB" w:rsidRPr="00584999" w:rsidRDefault="008335EB" w:rsidP="008335EB">
      <w:pPr>
        <w:spacing w:after="0" w:line="480" w:lineRule="auto"/>
        <w:rPr>
          <w:rFonts w:ascii="Times New Roman" w:hAnsi="Times New Roman"/>
          <w:b/>
          <w:sz w:val="24"/>
          <w:szCs w:val="24"/>
        </w:rPr>
      </w:pPr>
    </w:p>
    <w:p w:rsidR="008335EB" w:rsidRPr="00584999" w:rsidRDefault="008335EB" w:rsidP="008335EB">
      <w:pPr>
        <w:spacing w:after="0" w:line="360" w:lineRule="auto"/>
        <w:rPr>
          <w:rFonts w:ascii="Times New Roman" w:hAnsi="Times New Roman"/>
          <w:sz w:val="24"/>
          <w:szCs w:val="24"/>
        </w:rPr>
      </w:pPr>
      <w:r w:rsidRPr="00584999">
        <w:rPr>
          <w:rFonts w:ascii="Times New Roman" w:hAnsi="Times New Roman"/>
          <w:sz w:val="24"/>
          <w:szCs w:val="24"/>
        </w:rPr>
        <w:t xml:space="preserve">Dear respondents, </w:t>
      </w:r>
    </w:p>
    <w:p w:rsidR="008335EB" w:rsidRPr="00584999" w:rsidRDefault="008335EB" w:rsidP="008335EB">
      <w:pPr>
        <w:spacing w:after="0" w:line="360" w:lineRule="auto"/>
        <w:rPr>
          <w:rFonts w:ascii="Times New Roman" w:hAnsi="Times New Roman"/>
          <w:sz w:val="24"/>
          <w:szCs w:val="24"/>
        </w:rPr>
      </w:pPr>
    </w:p>
    <w:p w:rsidR="008335EB" w:rsidRPr="00584999" w:rsidRDefault="008335EB" w:rsidP="008335EB">
      <w:pPr>
        <w:spacing w:line="480" w:lineRule="auto"/>
        <w:jc w:val="both"/>
        <w:rPr>
          <w:rFonts w:ascii="Times New Roman" w:hAnsi="Times New Roman"/>
          <w:sz w:val="24"/>
          <w:szCs w:val="24"/>
        </w:rPr>
      </w:pPr>
      <w:r w:rsidRPr="00584999">
        <w:rPr>
          <w:rFonts w:ascii="Times New Roman" w:hAnsi="Times New Roman"/>
          <w:sz w:val="24"/>
          <w:szCs w:val="24"/>
        </w:rPr>
        <w:t xml:space="preserve">I am </w:t>
      </w:r>
      <w:r w:rsidRPr="00584999">
        <w:rPr>
          <w:rFonts w:ascii="Times New Roman" w:hAnsi="Times New Roman"/>
          <w:sz w:val="24"/>
          <w:szCs w:val="24"/>
          <w:lang w:val="en-GB"/>
        </w:rPr>
        <w:t xml:space="preserve">Wako </w:t>
      </w:r>
      <w:proofErr w:type="spellStart"/>
      <w:r w:rsidRPr="00584999">
        <w:rPr>
          <w:rFonts w:ascii="Times New Roman" w:hAnsi="Times New Roman"/>
          <w:sz w:val="24"/>
          <w:szCs w:val="24"/>
          <w:lang w:val="en-GB"/>
        </w:rPr>
        <w:t>Rakibu</w:t>
      </w:r>
      <w:proofErr w:type="spellEnd"/>
      <w:r w:rsidRPr="00584999">
        <w:rPr>
          <w:rFonts w:ascii="Times New Roman" w:hAnsi="Times New Roman"/>
          <w:sz w:val="24"/>
          <w:szCs w:val="24"/>
          <w:lang w:val="en-GB"/>
        </w:rPr>
        <w:t xml:space="preserve">, </w:t>
      </w:r>
      <w:r w:rsidRPr="00584999">
        <w:rPr>
          <w:rFonts w:ascii="Times New Roman" w:hAnsi="Times New Roman"/>
          <w:sz w:val="24"/>
          <w:szCs w:val="24"/>
        </w:rPr>
        <w:t xml:space="preserve">a student of Uganda Management Institute pursuing a Master’s Degree in Management Studies specializing in </w:t>
      </w:r>
      <w:r w:rsidRPr="00584999">
        <w:rPr>
          <w:rFonts w:ascii="Times New Roman" w:hAnsi="Times New Roman"/>
          <w:bCs/>
          <w:sz w:val="24"/>
          <w:szCs w:val="24"/>
        </w:rPr>
        <w:t>procurement and supply chain management</w:t>
      </w:r>
      <w:r w:rsidRPr="00584999">
        <w:rPr>
          <w:rFonts w:ascii="Times New Roman" w:hAnsi="Times New Roman"/>
          <w:sz w:val="24"/>
          <w:szCs w:val="24"/>
        </w:rPr>
        <w:t>. This is to politely request you for an interview, which will enable me, examine the “Bid evaluation practices and contract performance in government departments considering UPF as a case study”.</w:t>
      </w:r>
    </w:p>
    <w:p w:rsidR="008335EB" w:rsidRPr="00584999" w:rsidRDefault="008335EB" w:rsidP="008335EB">
      <w:pPr>
        <w:spacing w:after="0" w:line="480" w:lineRule="auto"/>
        <w:jc w:val="both"/>
        <w:rPr>
          <w:rFonts w:ascii="Times New Roman" w:hAnsi="Times New Roman"/>
          <w:sz w:val="24"/>
          <w:szCs w:val="24"/>
        </w:rPr>
      </w:pPr>
      <w:r w:rsidRPr="00584999">
        <w:rPr>
          <w:rFonts w:ascii="Times New Roman" w:hAnsi="Times New Roman"/>
          <w:sz w:val="24"/>
          <w:szCs w:val="24"/>
        </w:rPr>
        <w:t xml:space="preserve">I assure you that the information you are going to provide will be treated confidentially and strictly used for academic purpose. Please kindly respond diligently and with honest as your responses will be analyzed for compiling the final report. </w:t>
      </w:r>
    </w:p>
    <w:p w:rsidR="008335EB" w:rsidRPr="00584999" w:rsidRDefault="008335EB" w:rsidP="008335EB">
      <w:pPr>
        <w:pStyle w:val="ListParagraph"/>
        <w:numPr>
          <w:ilvl w:val="0"/>
          <w:numId w:val="31"/>
        </w:numPr>
        <w:spacing w:line="480" w:lineRule="auto"/>
        <w:ind w:left="720"/>
        <w:rPr>
          <w:szCs w:val="24"/>
          <w:lang w:val="en-US"/>
        </w:rPr>
      </w:pPr>
      <w:r w:rsidRPr="00584999">
        <w:rPr>
          <w:szCs w:val="24"/>
          <w:lang w:val="en-US"/>
        </w:rPr>
        <w:t>How does bidder Compliance in the UPF affect Contract Performance?</w:t>
      </w:r>
    </w:p>
    <w:p w:rsidR="008335EB" w:rsidRPr="00584999" w:rsidRDefault="008335EB" w:rsidP="008335EB">
      <w:pPr>
        <w:pStyle w:val="ListParagraph"/>
        <w:numPr>
          <w:ilvl w:val="0"/>
          <w:numId w:val="31"/>
        </w:numPr>
        <w:spacing w:line="480" w:lineRule="auto"/>
        <w:ind w:left="720"/>
        <w:rPr>
          <w:szCs w:val="24"/>
          <w:lang w:val="en-US"/>
        </w:rPr>
      </w:pPr>
      <w:r w:rsidRPr="00584999">
        <w:rPr>
          <w:szCs w:val="24"/>
          <w:lang w:val="en-US"/>
        </w:rPr>
        <w:t>How does Technical Evaluation of bidders in the UPF affect Contract Performance?</w:t>
      </w:r>
    </w:p>
    <w:p w:rsidR="008335EB" w:rsidRPr="00584999" w:rsidRDefault="008335EB" w:rsidP="008335EB">
      <w:pPr>
        <w:pStyle w:val="ListParagraph"/>
        <w:numPr>
          <w:ilvl w:val="0"/>
          <w:numId w:val="31"/>
        </w:numPr>
        <w:spacing w:line="480" w:lineRule="auto"/>
        <w:ind w:left="720"/>
        <w:rPr>
          <w:szCs w:val="24"/>
          <w:lang w:val="en-US"/>
        </w:rPr>
      </w:pPr>
      <w:r w:rsidRPr="00584999">
        <w:rPr>
          <w:szCs w:val="24"/>
          <w:lang w:val="en-US"/>
        </w:rPr>
        <w:t>How does Financial Evaluation of bidders in the UPF affect Contract Performance?</w:t>
      </w:r>
    </w:p>
    <w:p w:rsidR="008335EB" w:rsidRPr="00584999" w:rsidRDefault="008335EB" w:rsidP="008335EB">
      <w:pPr>
        <w:pStyle w:val="ListParagraph"/>
        <w:numPr>
          <w:ilvl w:val="0"/>
          <w:numId w:val="31"/>
        </w:numPr>
        <w:spacing w:line="480" w:lineRule="auto"/>
        <w:ind w:left="720"/>
        <w:rPr>
          <w:szCs w:val="24"/>
          <w:lang w:val="en-US"/>
        </w:rPr>
      </w:pPr>
      <w:r w:rsidRPr="00584999">
        <w:rPr>
          <w:szCs w:val="24"/>
          <w:lang w:val="en-US"/>
        </w:rPr>
        <w:t>In your opinion which other factors affect Contract Performance in the UPF</w:t>
      </w:r>
    </w:p>
    <w:p w:rsidR="008335EB" w:rsidRPr="00584999" w:rsidRDefault="008335EB" w:rsidP="008335EB">
      <w:pPr>
        <w:pStyle w:val="ListParagraph"/>
        <w:numPr>
          <w:ilvl w:val="0"/>
          <w:numId w:val="31"/>
        </w:numPr>
        <w:spacing w:line="480" w:lineRule="auto"/>
        <w:ind w:left="720"/>
        <w:rPr>
          <w:szCs w:val="24"/>
          <w:lang w:val="en-US"/>
        </w:rPr>
      </w:pPr>
      <w:r w:rsidRPr="00584999">
        <w:rPr>
          <w:szCs w:val="24"/>
          <w:lang w:val="en-US"/>
        </w:rPr>
        <w:t>Which recommendations would you make to ensure improved Contract Performance in the UPF</w:t>
      </w:r>
    </w:p>
    <w:p w:rsidR="002D3B35" w:rsidRPr="00584999" w:rsidRDefault="002D3B35" w:rsidP="0064775A">
      <w:pPr>
        <w:rPr>
          <w:rFonts w:ascii="Times New Roman" w:hAnsi="Times New Roman"/>
        </w:rPr>
      </w:pPr>
    </w:p>
    <w:sectPr w:rsidR="002D3B35" w:rsidRPr="00584999" w:rsidSect="009D423F">
      <w:pgSz w:w="12240" w:h="15840"/>
      <w:pgMar w:top="1440" w:right="1440" w:bottom="1440" w:left="144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F54" w:rsidRDefault="00167F54" w:rsidP="00505A9C">
      <w:pPr>
        <w:spacing w:after="0" w:line="240" w:lineRule="auto"/>
      </w:pPr>
      <w:r>
        <w:separator/>
      </w:r>
    </w:p>
  </w:endnote>
  <w:endnote w:type="continuationSeparator" w:id="0">
    <w:p w:rsidR="00167F54" w:rsidRDefault="00167F54" w:rsidP="00505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6685"/>
      <w:docPartObj>
        <w:docPartGallery w:val="Page Numbers (Bottom of Page)"/>
        <w:docPartUnique/>
      </w:docPartObj>
    </w:sdtPr>
    <w:sdtEndPr/>
    <w:sdtContent>
      <w:p w:rsidR="000D5D6E" w:rsidRDefault="007E0F0F">
        <w:pPr>
          <w:pStyle w:val="Footer"/>
          <w:jc w:val="center"/>
        </w:pPr>
        <w:r>
          <w:rPr>
            <w:noProof/>
          </w:rPr>
          <w:fldChar w:fldCharType="begin"/>
        </w:r>
        <w:r w:rsidR="000D5D6E">
          <w:rPr>
            <w:noProof/>
          </w:rPr>
          <w:instrText xml:space="preserve"> PAGE   \* MERGEFORMAT </w:instrText>
        </w:r>
        <w:r>
          <w:rPr>
            <w:noProof/>
          </w:rPr>
          <w:fldChar w:fldCharType="separate"/>
        </w:r>
        <w:r w:rsidR="00962031">
          <w:rPr>
            <w:noProof/>
          </w:rPr>
          <w:t>vi</w:t>
        </w:r>
        <w:r>
          <w:rPr>
            <w:noProof/>
          </w:rPr>
          <w:fldChar w:fldCharType="end"/>
        </w:r>
      </w:p>
    </w:sdtContent>
  </w:sdt>
  <w:p w:rsidR="000D5D6E" w:rsidRDefault="000D5D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D6E" w:rsidRDefault="000D5D6E">
    <w:pPr>
      <w:pStyle w:val="Footer"/>
      <w:jc w:val="center"/>
    </w:pPr>
  </w:p>
  <w:p w:rsidR="000D5D6E" w:rsidRDefault="000D5D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736633"/>
      <w:docPartObj>
        <w:docPartGallery w:val="Page Numbers (Bottom of Page)"/>
        <w:docPartUnique/>
      </w:docPartObj>
    </w:sdtPr>
    <w:sdtEndPr>
      <w:rPr>
        <w:noProof/>
      </w:rPr>
    </w:sdtEndPr>
    <w:sdtContent>
      <w:p w:rsidR="000D5D6E" w:rsidRDefault="003041AE">
        <w:pPr>
          <w:pStyle w:val="Footer"/>
          <w:jc w:val="center"/>
        </w:pPr>
        <w:r>
          <w:fldChar w:fldCharType="begin"/>
        </w:r>
        <w:r>
          <w:instrText xml:space="preserve"> PAGE   \* MERGEFORMAT </w:instrText>
        </w:r>
        <w:r>
          <w:fldChar w:fldCharType="separate"/>
        </w:r>
        <w:r w:rsidR="00962031">
          <w:rPr>
            <w:noProof/>
          </w:rPr>
          <w:t>i</w:t>
        </w:r>
        <w:r>
          <w:rPr>
            <w:noProof/>
          </w:rPr>
          <w:fldChar w:fldCharType="end"/>
        </w:r>
      </w:p>
    </w:sdtContent>
  </w:sdt>
  <w:p w:rsidR="000D5D6E" w:rsidRDefault="000D5D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F54" w:rsidRDefault="00167F54" w:rsidP="00505A9C">
      <w:pPr>
        <w:spacing w:after="0" w:line="240" w:lineRule="auto"/>
      </w:pPr>
      <w:r>
        <w:separator/>
      </w:r>
    </w:p>
  </w:footnote>
  <w:footnote w:type="continuationSeparator" w:id="0">
    <w:p w:rsidR="00167F54" w:rsidRDefault="00167F54" w:rsidP="00505A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D6E" w:rsidRDefault="007E0F0F">
    <w:pPr>
      <w:pStyle w:val="Header"/>
      <w:framePr w:wrap="around" w:vAnchor="text" w:hAnchor="margin" w:xAlign="center" w:y="1"/>
      <w:rPr>
        <w:rStyle w:val="PageNumber"/>
      </w:rPr>
    </w:pPr>
    <w:r>
      <w:rPr>
        <w:rStyle w:val="PageNumber"/>
      </w:rPr>
      <w:fldChar w:fldCharType="begin"/>
    </w:r>
    <w:r w:rsidR="000D5D6E">
      <w:rPr>
        <w:rStyle w:val="PageNumber"/>
      </w:rPr>
      <w:instrText xml:space="preserve">PAGE  </w:instrText>
    </w:r>
    <w:r>
      <w:rPr>
        <w:rStyle w:val="PageNumber"/>
      </w:rPr>
      <w:fldChar w:fldCharType="separate"/>
    </w:r>
    <w:r w:rsidR="000D5D6E">
      <w:rPr>
        <w:rStyle w:val="PageNumber"/>
        <w:noProof/>
      </w:rPr>
      <w:t>33</w:t>
    </w:r>
    <w:r>
      <w:rPr>
        <w:rStyle w:val="PageNumber"/>
      </w:rPr>
      <w:fldChar w:fldCharType="end"/>
    </w:r>
  </w:p>
  <w:p w:rsidR="000D5D6E" w:rsidRDefault="000D5D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2F92"/>
    <w:multiLevelType w:val="hybridMultilevel"/>
    <w:tmpl w:val="40BAA016"/>
    <w:lvl w:ilvl="0" w:tplc="F62456D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03708"/>
    <w:multiLevelType w:val="hybridMultilevel"/>
    <w:tmpl w:val="89D63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AA5517"/>
    <w:multiLevelType w:val="hybridMultilevel"/>
    <w:tmpl w:val="AA5622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F46BE3"/>
    <w:multiLevelType w:val="hybridMultilevel"/>
    <w:tmpl w:val="8542C0FA"/>
    <w:lvl w:ilvl="0" w:tplc="CA26B8EA">
      <w:start w:val="1"/>
      <w:numFmt w:val="bullet"/>
      <w:lvlText w:val="•"/>
      <w:lvlJc w:val="left"/>
      <w:pPr>
        <w:tabs>
          <w:tab w:val="num" w:pos="720"/>
        </w:tabs>
        <w:ind w:left="720" w:hanging="360"/>
      </w:pPr>
      <w:rPr>
        <w:rFonts w:ascii="Arial" w:hAnsi="Arial" w:hint="default"/>
      </w:rPr>
    </w:lvl>
    <w:lvl w:ilvl="1" w:tplc="A0A438D0" w:tentative="1">
      <w:start w:val="1"/>
      <w:numFmt w:val="bullet"/>
      <w:lvlText w:val="•"/>
      <w:lvlJc w:val="left"/>
      <w:pPr>
        <w:tabs>
          <w:tab w:val="num" w:pos="1440"/>
        </w:tabs>
        <w:ind w:left="1440" w:hanging="360"/>
      </w:pPr>
      <w:rPr>
        <w:rFonts w:ascii="Arial" w:hAnsi="Arial" w:hint="default"/>
      </w:rPr>
    </w:lvl>
    <w:lvl w:ilvl="2" w:tplc="DC9833C6" w:tentative="1">
      <w:start w:val="1"/>
      <w:numFmt w:val="bullet"/>
      <w:lvlText w:val="•"/>
      <w:lvlJc w:val="left"/>
      <w:pPr>
        <w:tabs>
          <w:tab w:val="num" w:pos="2160"/>
        </w:tabs>
        <w:ind w:left="2160" w:hanging="360"/>
      </w:pPr>
      <w:rPr>
        <w:rFonts w:ascii="Arial" w:hAnsi="Arial" w:hint="default"/>
      </w:rPr>
    </w:lvl>
    <w:lvl w:ilvl="3" w:tplc="86CA5FD2" w:tentative="1">
      <w:start w:val="1"/>
      <w:numFmt w:val="bullet"/>
      <w:lvlText w:val="•"/>
      <w:lvlJc w:val="left"/>
      <w:pPr>
        <w:tabs>
          <w:tab w:val="num" w:pos="2880"/>
        </w:tabs>
        <w:ind w:left="2880" w:hanging="360"/>
      </w:pPr>
      <w:rPr>
        <w:rFonts w:ascii="Arial" w:hAnsi="Arial" w:hint="default"/>
      </w:rPr>
    </w:lvl>
    <w:lvl w:ilvl="4" w:tplc="83CEFF46" w:tentative="1">
      <w:start w:val="1"/>
      <w:numFmt w:val="bullet"/>
      <w:lvlText w:val="•"/>
      <w:lvlJc w:val="left"/>
      <w:pPr>
        <w:tabs>
          <w:tab w:val="num" w:pos="3600"/>
        </w:tabs>
        <w:ind w:left="3600" w:hanging="360"/>
      </w:pPr>
      <w:rPr>
        <w:rFonts w:ascii="Arial" w:hAnsi="Arial" w:hint="default"/>
      </w:rPr>
    </w:lvl>
    <w:lvl w:ilvl="5" w:tplc="ED28B998" w:tentative="1">
      <w:start w:val="1"/>
      <w:numFmt w:val="bullet"/>
      <w:lvlText w:val="•"/>
      <w:lvlJc w:val="left"/>
      <w:pPr>
        <w:tabs>
          <w:tab w:val="num" w:pos="4320"/>
        </w:tabs>
        <w:ind w:left="4320" w:hanging="360"/>
      </w:pPr>
      <w:rPr>
        <w:rFonts w:ascii="Arial" w:hAnsi="Arial" w:hint="default"/>
      </w:rPr>
    </w:lvl>
    <w:lvl w:ilvl="6" w:tplc="A4FC0110" w:tentative="1">
      <w:start w:val="1"/>
      <w:numFmt w:val="bullet"/>
      <w:lvlText w:val="•"/>
      <w:lvlJc w:val="left"/>
      <w:pPr>
        <w:tabs>
          <w:tab w:val="num" w:pos="5040"/>
        </w:tabs>
        <w:ind w:left="5040" w:hanging="360"/>
      </w:pPr>
      <w:rPr>
        <w:rFonts w:ascii="Arial" w:hAnsi="Arial" w:hint="default"/>
      </w:rPr>
    </w:lvl>
    <w:lvl w:ilvl="7" w:tplc="FF4CAD20" w:tentative="1">
      <w:start w:val="1"/>
      <w:numFmt w:val="bullet"/>
      <w:lvlText w:val="•"/>
      <w:lvlJc w:val="left"/>
      <w:pPr>
        <w:tabs>
          <w:tab w:val="num" w:pos="5760"/>
        </w:tabs>
        <w:ind w:left="5760" w:hanging="360"/>
      </w:pPr>
      <w:rPr>
        <w:rFonts w:ascii="Arial" w:hAnsi="Arial" w:hint="default"/>
      </w:rPr>
    </w:lvl>
    <w:lvl w:ilvl="8" w:tplc="3676D916" w:tentative="1">
      <w:start w:val="1"/>
      <w:numFmt w:val="bullet"/>
      <w:lvlText w:val="•"/>
      <w:lvlJc w:val="left"/>
      <w:pPr>
        <w:tabs>
          <w:tab w:val="num" w:pos="6480"/>
        </w:tabs>
        <w:ind w:left="6480" w:hanging="360"/>
      </w:pPr>
      <w:rPr>
        <w:rFonts w:ascii="Arial" w:hAnsi="Arial" w:hint="default"/>
      </w:rPr>
    </w:lvl>
  </w:abstractNum>
  <w:abstractNum w:abstractNumId="4">
    <w:nsid w:val="109F50DE"/>
    <w:multiLevelType w:val="hybridMultilevel"/>
    <w:tmpl w:val="16CAC1B4"/>
    <w:lvl w:ilvl="0" w:tplc="E34C7280">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A073C3"/>
    <w:multiLevelType w:val="hybridMultilevel"/>
    <w:tmpl w:val="A900E07A"/>
    <w:lvl w:ilvl="0" w:tplc="3D068468">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FD2AC7"/>
    <w:multiLevelType w:val="hybridMultilevel"/>
    <w:tmpl w:val="7FBA89C0"/>
    <w:lvl w:ilvl="0" w:tplc="1C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2F1772"/>
    <w:multiLevelType w:val="hybridMultilevel"/>
    <w:tmpl w:val="A5BE1E7E"/>
    <w:lvl w:ilvl="0" w:tplc="0414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72B04B2"/>
    <w:multiLevelType w:val="hybridMultilevel"/>
    <w:tmpl w:val="A5BE1E7E"/>
    <w:lvl w:ilvl="0" w:tplc="0414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7641781"/>
    <w:multiLevelType w:val="hybridMultilevel"/>
    <w:tmpl w:val="BC384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EB4871"/>
    <w:multiLevelType w:val="hybridMultilevel"/>
    <w:tmpl w:val="9A0E8B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6033A5"/>
    <w:multiLevelType w:val="hybridMultilevel"/>
    <w:tmpl w:val="A5BE1E7E"/>
    <w:lvl w:ilvl="0" w:tplc="0414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A141DAD"/>
    <w:multiLevelType w:val="hybridMultilevel"/>
    <w:tmpl w:val="33FA5AB6"/>
    <w:lvl w:ilvl="0" w:tplc="D9809046">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00415B"/>
    <w:multiLevelType w:val="hybridMultilevel"/>
    <w:tmpl w:val="A5BE1E7E"/>
    <w:lvl w:ilvl="0" w:tplc="0414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BAA4AD1"/>
    <w:multiLevelType w:val="hybridMultilevel"/>
    <w:tmpl w:val="15A26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54430A"/>
    <w:multiLevelType w:val="hybridMultilevel"/>
    <w:tmpl w:val="1FD23A32"/>
    <w:lvl w:ilvl="0" w:tplc="B9AC9F7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425E8D"/>
    <w:multiLevelType w:val="hybridMultilevel"/>
    <w:tmpl w:val="333C1468"/>
    <w:lvl w:ilvl="0" w:tplc="0414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504C30"/>
    <w:multiLevelType w:val="hybridMultilevel"/>
    <w:tmpl w:val="6C6CFB1E"/>
    <w:lvl w:ilvl="0" w:tplc="B9AC9F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5977C9"/>
    <w:multiLevelType w:val="hybridMultilevel"/>
    <w:tmpl w:val="62444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D706BF"/>
    <w:multiLevelType w:val="hybridMultilevel"/>
    <w:tmpl w:val="EE721AA6"/>
    <w:lvl w:ilvl="0" w:tplc="B94057FA">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F03D19"/>
    <w:multiLevelType w:val="hybridMultilevel"/>
    <w:tmpl w:val="333C1468"/>
    <w:lvl w:ilvl="0" w:tplc="0414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345DC0"/>
    <w:multiLevelType w:val="hybridMultilevel"/>
    <w:tmpl w:val="2D10455A"/>
    <w:lvl w:ilvl="0" w:tplc="0D56D9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BB0EBD"/>
    <w:multiLevelType w:val="hybridMultilevel"/>
    <w:tmpl w:val="A5BE1E7E"/>
    <w:lvl w:ilvl="0" w:tplc="0414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7E9418F"/>
    <w:multiLevelType w:val="hybridMultilevel"/>
    <w:tmpl w:val="855818D2"/>
    <w:lvl w:ilvl="0" w:tplc="58B21534">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543876"/>
    <w:multiLevelType w:val="hybridMultilevel"/>
    <w:tmpl w:val="0114B42A"/>
    <w:lvl w:ilvl="0" w:tplc="49C0AC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6B6BEC"/>
    <w:multiLevelType w:val="hybridMultilevel"/>
    <w:tmpl w:val="E0BA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7427FF"/>
    <w:multiLevelType w:val="hybridMultilevel"/>
    <w:tmpl w:val="157233C2"/>
    <w:lvl w:ilvl="0" w:tplc="0D56D910">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CE7D1F"/>
    <w:multiLevelType w:val="hybridMultilevel"/>
    <w:tmpl w:val="6AEC4FDA"/>
    <w:lvl w:ilvl="0" w:tplc="04140001">
      <w:start w:val="1"/>
      <w:numFmt w:val="bullet"/>
      <w:lvlText w:val=""/>
      <w:lvlJc w:val="left"/>
      <w:pPr>
        <w:ind w:left="360" w:hanging="360"/>
      </w:pPr>
      <w:rPr>
        <w:rFonts w:ascii="Symbol" w:hAnsi="Symbol" w:hint="default"/>
      </w:rPr>
    </w:lvl>
    <w:lvl w:ilvl="1" w:tplc="AC3C2958">
      <w:numFmt w:val="bullet"/>
      <w:lvlText w:val="•"/>
      <w:lvlJc w:val="left"/>
      <w:pPr>
        <w:ind w:left="1080" w:hanging="360"/>
      </w:pPr>
      <w:rPr>
        <w:rFonts w:ascii="Times New Roman" w:eastAsia="Times New Roman" w:hAnsi="Times New Roman" w:cs="Times New Roman"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8">
    <w:nsid w:val="60C40A6E"/>
    <w:multiLevelType w:val="hybridMultilevel"/>
    <w:tmpl w:val="33825BA4"/>
    <w:lvl w:ilvl="0" w:tplc="57EEA7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1AA049D"/>
    <w:multiLevelType w:val="hybridMultilevel"/>
    <w:tmpl w:val="36D87BA6"/>
    <w:lvl w:ilvl="0" w:tplc="B9AC9F7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F125AD"/>
    <w:multiLevelType w:val="hybridMultilevel"/>
    <w:tmpl w:val="333C1468"/>
    <w:lvl w:ilvl="0" w:tplc="0414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0F29D5"/>
    <w:multiLevelType w:val="hybridMultilevel"/>
    <w:tmpl w:val="168095C8"/>
    <w:lvl w:ilvl="0" w:tplc="B9AC9F7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94536F"/>
    <w:multiLevelType w:val="hybridMultilevel"/>
    <w:tmpl w:val="1124D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2E7BAB"/>
    <w:multiLevelType w:val="hybridMultilevel"/>
    <w:tmpl w:val="3454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AD085F"/>
    <w:multiLevelType w:val="hybridMultilevel"/>
    <w:tmpl w:val="A5BE1E7E"/>
    <w:lvl w:ilvl="0" w:tplc="0414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F4571F5"/>
    <w:multiLevelType w:val="hybridMultilevel"/>
    <w:tmpl w:val="2AC89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2404FB"/>
    <w:multiLevelType w:val="hybridMultilevel"/>
    <w:tmpl w:val="CB8AF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726346C"/>
    <w:multiLevelType w:val="hybridMultilevel"/>
    <w:tmpl w:val="F1D065C8"/>
    <w:lvl w:ilvl="0" w:tplc="D1600B82">
      <w:start w:val="1"/>
      <w:numFmt w:val="upperLetter"/>
      <w:lvlText w:val="(%1)"/>
      <w:lvlJc w:val="left"/>
      <w:pPr>
        <w:ind w:left="555" w:hanging="375"/>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nsid w:val="7B9B4047"/>
    <w:multiLevelType w:val="hybridMultilevel"/>
    <w:tmpl w:val="CD747CF2"/>
    <w:lvl w:ilvl="0" w:tplc="B024F242">
      <w:start w:val="1"/>
      <w:numFmt w:val="lowerLetter"/>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A97F80"/>
    <w:multiLevelType w:val="hybridMultilevel"/>
    <w:tmpl w:val="A5BE1E7E"/>
    <w:lvl w:ilvl="0" w:tplc="0414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6"/>
  </w:num>
  <w:num w:numId="3">
    <w:abstractNumId w:val="1"/>
  </w:num>
  <w:num w:numId="4">
    <w:abstractNumId w:val="20"/>
  </w:num>
  <w:num w:numId="5">
    <w:abstractNumId w:val="38"/>
  </w:num>
  <w:num w:numId="6">
    <w:abstractNumId w:val="34"/>
  </w:num>
  <w:num w:numId="7">
    <w:abstractNumId w:val="14"/>
  </w:num>
  <w:num w:numId="8">
    <w:abstractNumId w:val="32"/>
  </w:num>
  <w:num w:numId="9">
    <w:abstractNumId w:val="9"/>
  </w:num>
  <w:num w:numId="10">
    <w:abstractNumId w:val="33"/>
  </w:num>
  <w:num w:numId="11">
    <w:abstractNumId w:val="27"/>
  </w:num>
  <w:num w:numId="12">
    <w:abstractNumId w:val="13"/>
  </w:num>
  <w:num w:numId="13">
    <w:abstractNumId w:val="39"/>
  </w:num>
  <w:num w:numId="14">
    <w:abstractNumId w:val="7"/>
  </w:num>
  <w:num w:numId="15">
    <w:abstractNumId w:val="8"/>
  </w:num>
  <w:num w:numId="16">
    <w:abstractNumId w:val="22"/>
  </w:num>
  <w:num w:numId="17">
    <w:abstractNumId w:val="11"/>
  </w:num>
  <w:num w:numId="18">
    <w:abstractNumId w:val="36"/>
  </w:num>
  <w:num w:numId="19">
    <w:abstractNumId w:val="28"/>
  </w:num>
  <w:num w:numId="20">
    <w:abstractNumId w:val="5"/>
  </w:num>
  <w:num w:numId="21">
    <w:abstractNumId w:val="10"/>
  </w:num>
  <w:num w:numId="22">
    <w:abstractNumId w:val="2"/>
  </w:num>
  <w:num w:numId="23">
    <w:abstractNumId w:val="23"/>
  </w:num>
  <w:num w:numId="24">
    <w:abstractNumId w:val="4"/>
  </w:num>
  <w:num w:numId="25">
    <w:abstractNumId w:val="26"/>
  </w:num>
  <w:num w:numId="26">
    <w:abstractNumId w:val="21"/>
  </w:num>
  <w:num w:numId="27">
    <w:abstractNumId w:val="19"/>
  </w:num>
  <w:num w:numId="28">
    <w:abstractNumId w:val="37"/>
  </w:num>
  <w:num w:numId="29">
    <w:abstractNumId w:val="12"/>
  </w:num>
  <w:num w:numId="30">
    <w:abstractNumId w:val="0"/>
  </w:num>
  <w:num w:numId="31">
    <w:abstractNumId w:val="17"/>
  </w:num>
  <w:num w:numId="32">
    <w:abstractNumId w:val="25"/>
  </w:num>
  <w:num w:numId="33">
    <w:abstractNumId w:val="3"/>
  </w:num>
  <w:num w:numId="34">
    <w:abstractNumId w:val="31"/>
  </w:num>
  <w:num w:numId="35">
    <w:abstractNumId w:val="29"/>
  </w:num>
  <w:num w:numId="36">
    <w:abstractNumId w:val="15"/>
  </w:num>
  <w:num w:numId="37">
    <w:abstractNumId w:val="30"/>
  </w:num>
  <w:num w:numId="38">
    <w:abstractNumId w:val="35"/>
  </w:num>
  <w:num w:numId="39">
    <w:abstractNumId w:val="24"/>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75A"/>
    <w:rsid w:val="00000286"/>
    <w:rsid w:val="00005BAB"/>
    <w:rsid w:val="00005F67"/>
    <w:rsid w:val="00007BD2"/>
    <w:rsid w:val="000115D8"/>
    <w:rsid w:val="0001468F"/>
    <w:rsid w:val="00021938"/>
    <w:rsid w:val="000232DD"/>
    <w:rsid w:val="0002742D"/>
    <w:rsid w:val="00034A84"/>
    <w:rsid w:val="000361C9"/>
    <w:rsid w:val="0003775B"/>
    <w:rsid w:val="000378CD"/>
    <w:rsid w:val="00040140"/>
    <w:rsid w:val="000409E0"/>
    <w:rsid w:val="00040DDE"/>
    <w:rsid w:val="00043164"/>
    <w:rsid w:val="00046B08"/>
    <w:rsid w:val="000476E1"/>
    <w:rsid w:val="00060CBF"/>
    <w:rsid w:val="0006132A"/>
    <w:rsid w:val="00070C7F"/>
    <w:rsid w:val="0007221A"/>
    <w:rsid w:val="000746B5"/>
    <w:rsid w:val="0007595E"/>
    <w:rsid w:val="0008009A"/>
    <w:rsid w:val="00081987"/>
    <w:rsid w:val="0008395E"/>
    <w:rsid w:val="000860BB"/>
    <w:rsid w:val="000868F2"/>
    <w:rsid w:val="00090858"/>
    <w:rsid w:val="00090DD1"/>
    <w:rsid w:val="00092674"/>
    <w:rsid w:val="0009432A"/>
    <w:rsid w:val="00096159"/>
    <w:rsid w:val="000969A0"/>
    <w:rsid w:val="000A1FAE"/>
    <w:rsid w:val="000A6D49"/>
    <w:rsid w:val="000B45EC"/>
    <w:rsid w:val="000B5745"/>
    <w:rsid w:val="000C0FA3"/>
    <w:rsid w:val="000C3AAD"/>
    <w:rsid w:val="000C5BF6"/>
    <w:rsid w:val="000D1471"/>
    <w:rsid w:val="000D2BD0"/>
    <w:rsid w:val="000D3651"/>
    <w:rsid w:val="000D42D4"/>
    <w:rsid w:val="000D5D6E"/>
    <w:rsid w:val="000D6BD5"/>
    <w:rsid w:val="000E18B1"/>
    <w:rsid w:val="000E1FAA"/>
    <w:rsid w:val="000E64BC"/>
    <w:rsid w:val="000E6A3B"/>
    <w:rsid w:val="000F0429"/>
    <w:rsid w:val="000F14B8"/>
    <w:rsid w:val="000F34E7"/>
    <w:rsid w:val="000F4243"/>
    <w:rsid w:val="000F4BE3"/>
    <w:rsid w:val="000F5039"/>
    <w:rsid w:val="00100074"/>
    <w:rsid w:val="00100E88"/>
    <w:rsid w:val="00102DF8"/>
    <w:rsid w:val="001036F5"/>
    <w:rsid w:val="00106537"/>
    <w:rsid w:val="001178B5"/>
    <w:rsid w:val="00121D82"/>
    <w:rsid w:val="00123A71"/>
    <w:rsid w:val="00131A06"/>
    <w:rsid w:val="001358F8"/>
    <w:rsid w:val="001359A4"/>
    <w:rsid w:val="00140613"/>
    <w:rsid w:val="00141BA7"/>
    <w:rsid w:val="0014401D"/>
    <w:rsid w:val="001474B1"/>
    <w:rsid w:val="0015256C"/>
    <w:rsid w:val="0015296F"/>
    <w:rsid w:val="00152C3F"/>
    <w:rsid w:val="001549CF"/>
    <w:rsid w:val="001551F6"/>
    <w:rsid w:val="00155BB0"/>
    <w:rsid w:val="00162BCE"/>
    <w:rsid w:val="001656D8"/>
    <w:rsid w:val="001675B5"/>
    <w:rsid w:val="00167F54"/>
    <w:rsid w:val="00170E30"/>
    <w:rsid w:val="001771F6"/>
    <w:rsid w:val="00180875"/>
    <w:rsid w:val="00180EAC"/>
    <w:rsid w:val="00182081"/>
    <w:rsid w:val="001847F1"/>
    <w:rsid w:val="00184996"/>
    <w:rsid w:val="0018560F"/>
    <w:rsid w:val="00186176"/>
    <w:rsid w:val="00187476"/>
    <w:rsid w:val="00187955"/>
    <w:rsid w:val="00192460"/>
    <w:rsid w:val="001928D4"/>
    <w:rsid w:val="0019603F"/>
    <w:rsid w:val="00196835"/>
    <w:rsid w:val="001A1096"/>
    <w:rsid w:val="001A49D1"/>
    <w:rsid w:val="001B0179"/>
    <w:rsid w:val="001B06B7"/>
    <w:rsid w:val="001B117D"/>
    <w:rsid w:val="001B1A89"/>
    <w:rsid w:val="001B5EB7"/>
    <w:rsid w:val="001C0448"/>
    <w:rsid w:val="001C1B62"/>
    <w:rsid w:val="001C293E"/>
    <w:rsid w:val="001C2BBB"/>
    <w:rsid w:val="001C3DEF"/>
    <w:rsid w:val="001D3BA4"/>
    <w:rsid w:val="001D762C"/>
    <w:rsid w:val="001D7DF9"/>
    <w:rsid w:val="001D7FEE"/>
    <w:rsid w:val="001E0864"/>
    <w:rsid w:val="001E5B64"/>
    <w:rsid w:val="001F20AE"/>
    <w:rsid w:val="001F72A7"/>
    <w:rsid w:val="0020007E"/>
    <w:rsid w:val="00202569"/>
    <w:rsid w:val="0020313E"/>
    <w:rsid w:val="00203A48"/>
    <w:rsid w:val="00206740"/>
    <w:rsid w:val="002078FE"/>
    <w:rsid w:val="00211139"/>
    <w:rsid w:val="00213BED"/>
    <w:rsid w:val="00214841"/>
    <w:rsid w:val="00216206"/>
    <w:rsid w:val="00216673"/>
    <w:rsid w:val="0022138C"/>
    <w:rsid w:val="00221C0C"/>
    <w:rsid w:val="002249D7"/>
    <w:rsid w:val="00225890"/>
    <w:rsid w:val="0022656A"/>
    <w:rsid w:val="00232937"/>
    <w:rsid w:val="00234DB5"/>
    <w:rsid w:val="002420AB"/>
    <w:rsid w:val="00242CBB"/>
    <w:rsid w:val="00245315"/>
    <w:rsid w:val="0025508F"/>
    <w:rsid w:val="00257D38"/>
    <w:rsid w:val="00257EE7"/>
    <w:rsid w:val="002612E8"/>
    <w:rsid w:val="00271A01"/>
    <w:rsid w:val="00272A4B"/>
    <w:rsid w:val="00273271"/>
    <w:rsid w:val="00275352"/>
    <w:rsid w:val="002767E0"/>
    <w:rsid w:val="00282B37"/>
    <w:rsid w:val="0028310F"/>
    <w:rsid w:val="00283F8F"/>
    <w:rsid w:val="00285DCB"/>
    <w:rsid w:val="00291109"/>
    <w:rsid w:val="00292164"/>
    <w:rsid w:val="00293756"/>
    <w:rsid w:val="00295801"/>
    <w:rsid w:val="00295909"/>
    <w:rsid w:val="0029698A"/>
    <w:rsid w:val="002A5D4B"/>
    <w:rsid w:val="002A6C54"/>
    <w:rsid w:val="002B3C36"/>
    <w:rsid w:val="002B6451"/>
    <w:rsid w:val="002B6A3E"/>
    <w:rsid w:val="002C10F6"/>
    <w:rsid w:val="002C5E9B"/>
    <w:rsid w:val="002D0939"/>
    <w:rsid w:val="002D0CDA"/>
    <w:rsid w:val="002D0DCF"/>
    <w:rsid w:val="002D212C"/>
    <w:rsid w:val="002D2E0B"/>
    <w:rsid w:val="002D3B35"/>
    <w:rsid w:val="002D6FF4"/>
    <w:rsid w:val="002E03D0"/>
    <w:rsid w:val="002E0F84"/>
    <w:rsid w:val="002E612F"/>
    <w:rsid w:val="002F56EC"/>
    <w:rsid w:val="003003C4"/>
    <w:rsid w:val="003005DA"/>
    <w:rsid w:val="003011F9"/>
    <w:rsid w:val="00301F68"/>
    <w:rsid w:val="00302D98"/>
    <w:rsid w:val="003041AE"/>
    <w:rsid w:val="0031444E"/>
    <w:rsid w:val="00314519"/>
    <w:rsid w:val="00315950"/>
    <w:rsid w:val="00317867"/>
    <w:rsid w:val="0032045B"/>
    <w:rsid w:val="003233E6"/>
    <w:rsid w:val="00323F40"/>
    <w:rsid w:val="003253E9"/>
    <w:rsid w:val="003268C1"/>
    <w:rsid w:val="003308AA"/>
    <w:rsid w:val="003312A2"/>
    <w:rsid w:val="00331B6B"/>
    <w:rsid w:val="003323D6"/>
    <w:rsid w:val="003336B8"/>
    <w:rsid w:val="00333B6F"/>
    <w:rsid w:val="003356C5"/>
    <w:rsid w:val="003415D4"/>
    <w:rsid w:val="00341BA8"/>
    <w:rsid w:val="00350D6C"/>
    <w:rsid w:val="00351A2B"/>
    <w:rsid w:val="003569BC"/>
    <w:rsid w:val="00356BB3"/>
    <w:rsid w:val="00360497"/>
    <w:rsid w:val="003619B0"/>
    <w:rsid w:val="00361B8B"/>
    <w:rsid w:val="003703B0"/>
    <w:rsid w:val="003758F0"/>
    <w:rsid w:val="00376DD4"/>
    <w:rsid w:val="003771F1"/>
    <w:rsid w:val="003803C1"/>
    <w:rsid w:val="00382081"/>
    <w:rsid w:val="00382CBB"/>
    <w:rsid w:val="00383DE5"/>
    <w:rsid w:val="003866ED"/>
    <w:rsid w:val="0038733B"/>
    <w:rsid w:val="00391C8D"/>
    <w:rsid w:val="003958EF"/>
    <w:rsid w:val="00395AED"/>
    <w:rsid w:val="003969BF"/>
    <w:rsid w:val="003975D2"/>
    <w:rsid w:val="003A1989"/>
    <w:rsid w:val="003A23D5"/>
    <w:rsid w:val="003A2A11"/>
    <w:rsid w:val="003A2B1C"/>
    <w:rsid w:val="003B4FDA"/>
    <w:rsid w:val="003B536A"/>
    <w:rsid w:val="003B6807"/>
    <w:rsid w:val="003C2431"/>
    <w:rsid w:val="003C3A8A"/>
    <w:rsid w:val="003C52FA"/>
    <w:rsid w:val="003C60EF"/>
    <w:rsid w:val="003D188E"/>
    <w:rsid w:val="003D70E8"/>
    <w:rsid w:val="003E0DBA"/>
    <w:rsid w:val="003E165D"/>
    <w:rsid w:val="003E47F4"/>
    <w:rsid w:val="003E55C2"/>
    <w:rsid w:val="003F409D"/>
    <w:rsid w:val="003F5222"/>
    <w:rsid w:val="003F5FCD"/>
    <w:rsid w:val="003F6023"/>
    <w:rsid w:val="00405CAE"/>
    <w:rsid w:val="00407F81"/>
    <w:rsid w:val="00421218"/>
    <w:rsid w:val="00421546"/>
    <w:rsid w:val="00426868"/>
    <w:rsid w:val="004269AD"/>
    <w:rsid w:val="004332D7"/>
    <w:rsid w:val="00436F71"/>
    <w:rsid w:val="004372D5"/>
    <w:rsid w:val="00437558"/>
    <w:rsid w:val="00443C89"/>
    <w:rsid w:val="00445A79"/>
    <w:rsid w:val="004525BD"/>
    <w:rsid w:val="00455B75"/>
    <w:rsid w:val="00456F39"/>
    <w:rsid w:val="00462900"/>
    <w:rsid w:val="00464146"/>
    <w:rsid w:val="00464275"/>
    <w:rsid w:val="004743CA"/>
    <w:rsid w:val="00477123"/>
    <w:rsid w:val="00482BA8"/>
    <w:rsid w:val="00493D33"/>
    <w:rsid w:val="00495955"/>
    <w:rsid w:val="00496CB1"/>
    <w:rsid w:val="004A2017"/>
    <w:rsid w:val="004A234C"/>
    <w:rsid w:val="004A396E"/>
    <w:rsid w:val="004A479B"/>
    <w:rsid w:val="004A63CD"/>
    <w:rsid w:val="004A7CD1"/>
    <w:rsid w:val="004B0109"/>
    <w:rsid w:val="004B5B54"/>
    <w:rsid w:val="004C011F"/>
    <w:rsid w:val="004C1206"/>
    <w:rsid w:val="004D147E"/>
    <w:rsid w:val="004D25DA"/>
    <w:rsid w:val="004D4EB5"/>
    <w:rsid w:val="004D77FA"/>
    <w:rsid w:val="004E1C01"/>
    <w:rsid w:val="004E3FBE"/>
    <w:rsid w:val="004E72EF"/>
    <w:rsid w:val="004F405D"/>
    <w:rsid w:val="004F62BC"/>
    <w:rsid w:val="004F6E82"/>
    <w:rsid w:val="004F7AD8"/>
    <w:rsid w:val="005045D2"/>
    <w:rsid w:val="00505A9C"/>
    <w:rsid w:val="00506393"/>
    <w:rsid w:val="00510996"/>
    <w:rsid w:val="005116BE"/>
    <w:rsid w:val="005141B3"/>
    <w:rsid w:val="00514CC1"/>
    <w:rsid w:val="0051725C"/>
    <w:rsid w:val="00520B78"/>
    <w:rsid w:val="005230F7"/>
    <w:rsid w:val="005250C2"/>
    <w:rsid w:val="00526B75"/>
    <w:rsid w:val="0053380D"/>
    <w:rsid w:val="00535A45"/>
    <w:rsid w:val="00535F9A"/>
    <w:rsid w:val="00541924"/>
    <w:rsid w:val="00544C31"/>
    <w:rsid w:val="00547BB6"/>
    <w:rsid w:val="0055052D"/>
    <w:rsid w:val="005566D7"/>
    <w:rsid w:val="00556D17"/>
    <w:rsid w:val="005634BC"/>
    <w:rsid w:val="0056534E"/>
    <w:rsid w:val="00565631"/>
    <w:rsid w:val="00565FAB"/>
    <w:rsid w:val="005702F6"/>
    <w:rsid w:val="00570D8C"/>
    <w:rsid w:val="0057288B"/>
    <w:rsid w:val="00577377"/>
    <w:rsid w:val="00584999"/>
    <w:rsid w:val="0059165E"/>
    <w:rsid w:val="005932F5"/>
    <w:rsid w:val="00593AA5"/>
    <w:rsid w:val="00597786"/>
    <w:rsid w:val="005A1A11"/>
    <w:rsid w:val="005A3420"/>
    <w:rsid w:val="005B4511"/>
    <w:rsid w:val="005B5655"/>
    <w:rsid w:val="005C5848"/>
    <w:rsid w:val="005C610D"/>
    <w:rsid w:val="005D0D85"/>
    <w:rsid w:val="005D1E39"/>
    <w:rsid w:val="005D34A8"/>
    <w:rsid w:val="005D37AB"/>
    <w:rsid w:val="005E0E4C"/>
    <w:rsid w:val="005E4ABA"/>
    <w:rsid w:val="005E5F6F"/>
    <w:rsid w:val="005E6E20"/>
    <w:rsid w:val="005F6AC0"/>
    <w:rsid w:val="00600777"/>
    <w:rsid w:val="00601E62"/>
    <w:rsid w:val="00603F13"/>
    <w:rsid w:val="00604FE4"/>
    <w:rsid w:val="00605373"/>
    <w:rsid w:val="00606636"/>
    <w:rsid w:val="00606709"/>
    <w:rsid w:val="00610708"/>
    <w:rsid w:val="0061098A"/>
    <w:rsid w:val="00610B06"/>
    <w:rsid w:val="00617CB0"/>
    <w:rsid w:val="00620140"/>
    <w:rsid w:val="00620E3D"/>
    <w:rsid w:val="0062291B"/>
    <w:rsid w:val="00622BAA"/>
    <w:rsid w:val="006262DC"/>
    <w:rsid w:val="00627BF7"/>
    <w:rsid w:val="00630AAE"/>
    <w:rsid w:val="00636868"/>
    <w:rsid w:val="00637809"/>
    <w:rsid w:val="00640660"/>
    <w:rsid w:val="00640C0D"/>
    <w:rsid w:val="00642442"/>
    <w:rsid w:val="00645522"/>
    <w:rsid w:val="0064775A"/>
    <w:rsid w:val="006556F2"/>
    <w:rsid w:val="00661726"/>
    <w:rsid w:val="00665ABD"/>
    <w:rsid w:val="00665E33"/>
    <w:rsid w:val="00671559"/>
    <w:rsid w:val="00673F40"/>
    <w:rsid w:val="0067554D"/>
    <w:rsid w:val="0068073C"/>
    <w:rsid w:val="006841A4"/>
    <w:rsid w:val="00685919"/>
    <w:rsid w:val="00687574"/>
    <w:rsid w:val="00691140"/>
    <w:rsid w:val="0069137B"/>
    <w:rsid w:val="00695159"/>
    <w:rsid w:val="00695A79"/>
    <w:rsid w:val="006A231A"/>
    <w:rsid w:val="006A2515"/>
    <w:rsid w:val="006A3D1F"/>
    <w:rsid w:val="006B44ED"/>
    <w:rsid w:val="006B49D7"/>
    <w:rsid w:val="006B6865"/>
    <w:rsid w:val="006C1B95"/>
    <w:rsid w:val="006C2E31"/>
    <w:rsid w:val="006C4C85"/>
    <w:rsid w:val="006C60BB"/>
    <w:rsid w:val="006C7C7B"/>
    <w:rsid w:val="006D51FC"/>
    <w:rsid w:val="006D5D30"/>
    <w:rsid w:val="006D7FC2"/>
    <w:rsid w:val="006E091D"/>
    <w:rsid w:val="006E0C5E"/>
    <w:rsid w:val="006E35F2"/>
    <w:rsid w:val="006E4349"/>
    <w:rsid w:val="006E467A"/>
    <w:rsid w:val="006E70D7"/>
    <w:rsid w:val="006E7F86"/>
    <w:rsid w:val="006F2062"/>
    <w:rsid w:val="006F56EA"/>
    <w:rsid w:val="00702D0C"/>
    <w:rsid w:val="00707A22"/>
    <w:rsid w:val="00710C4B"/>
    <w:rsid w:val="00710D7A"/>
    <w:rsid w:val="00711A1A"/>
    <w:rsid w:val="00712EEA"/>
    <w:rsid w:val="00714B2B"/>
    <w:rsid w:val="00723EF6"/>
    <w:rsid w:val="00724178"/>
    <w:rsid w:val="00730D2C"/>
    <w:rsid w:val="007328E4"/>
    <w:rsid w:val="00733D44"/>
    <w:rsid w:val="00734167"/>
    <w:rsid w:val="007361C5"/>
    <w:rsid w:val="0074018F"/>
    <w:rsid w:val="00740E3B"/>
    <w:rsid w:val="00741A74"/>
    <w:rsid w:val="00744E9B"/>
    <w:rsid w:val="00746914"/>
    <w:rsid w:val="00747366"/>
    <w:rsid w:val="007475BE"/>
    <w:rsid w:val="0075121C"/>
    <w:rsid w:val="007530BB"/>
    <w:rsid w:val="00755A79"/>
    <w:rsid w:val="00757357"/>
    <w:rsid w:val="00757A34"/>
    <w:rsid w:val="00760730"/>
    <w:rsid w:val="00764D1D"/>
    <w:rsid w:val="00765B50"/>
    <w:rsid w:val="00766295"/>
    <w:rsid w:val="00766918"/>
    <w:rsid w:val="00771E01"/>
    <w:rsid w:val="00777008"/>
    <w:rsid w:val="007779C2"/>
    <w:rsid w:val="00781690"/>
    <w:rsid w:val="0078530B"/>
    <w:rsid w:val="00795314"/>
    <w:rsid w:val="00795C4A"/>
    <w:rsid w:val="0079769B"/>
    <w:rsid w:val="007A3356"/>
    <w:rsid w:val="007A5984"/>
    <w:rsid w:val="007B185F"/>
    <w:rsid w:val="007B268C"/>
    <w:rsid w:val="007B5F22"/>
    <w:rsid w:val="007C2FB0"/>
    <w:rsid w:val="007C3396"/>
    <w:rsid w:val="007C5AD5"/>
    <w:rsid w:val="007D335A"/>
    <w:rsid w:val="007D6514"/>
    <w:rsid w:val="007E0798"/>
    <w:rsid w:val="007E0AE3"/>
    <w:rsid w:val="007E0F0F"/>
    <w:rsid w:val="007E1A91"/>
    <w:rsid w:val="007E52CB"/>
    <w:rsid w:val="007E5EF9"/>
    <w:rsid w:val="007E7FF6"/>
    <w:rsid w:val="007F0451"/>
    <w:rsid w:val="007F19B3"/>
    <w:rsid w:val="007F2057"/>
    <w:rsid w:val="007F4269"/>
    <w:rsid w:val="007F46CB"/>
    <w:rsid w:val="007F7DB8"/>
    <w:rsid w:val="00805DB2"/>
    <w:rsid w:val="00806103"/>
    <w:rsid w:val="00807CD8"/>
    <w:rsid w:val="00813CD1"/>
    <w:rsid w:val="00816347"/>
    <w:rsid w:val="00817F88"/>
    <w:rsid w:val="00822B32"/>
    <w:rsid w:val="00825A73"/>
    <w:rsid w:val="00827720"/>
    <w:rsid w:val="00831066"/>
    <w:rsid w:val="0083211A"/>
    <w:rsid w:val="00832D09"/>
    <w:rsid w:val="008335EB"/>
    <w:rsid w:val="00840EEC"/>
    <w:rsid w:val="00843820"/>
    <w:rsid w:val="008449C7"/>
    <w:rsid w:val="0084589D"/>
    <w:rsid w:val="00847169"/>
    <w:rsid w:val="008506FB"/>
    <w:rsid w:val="00851B29"/>
    <w:rsid w:val="008547C6"/>
    <w:rsid w:val="0085667C"/>
    <w:rsid w:val="00857C62"/>
    <w:rsid w:val="008615BD"/>
    <w:rsid w:val="0086368D"/>
    <w:rsid w:val="00863A4E"/>
    <w:rsid w:val="0086679D"/>
    <w:rsid w:val="00866EAF"/>
    <w:rsid w:val="0087024E"/>
    <w:rsid w:val="00875B30"/>
    <w:rsid w:val="00876741"/>
    <w:rsid w:val="0087679D"/>
    <w:rsid w:val="008823A9"/>
    <w:rsid w:val="0088622A"/>
    <w:rsid w:val="0088661B"/>
    <w:rsid w:val="008869D0"/>
    <w:rsid w:val="00886FCB"/>
    <w:rsid w:val="00892678"/>
    <w:rsid w:val="00896E53"/>
    <w:rsid w:val="00897D2A"/>
    <w:rsid w:val="008A331C"/>
    <w:rsid w:val="008A3947"/>
    <w:rsid w:val="008A6596"/>
    <w:rsid w:val="008B3A64"/>
    <w:rsid w:val="008B43AE"/>
    <w:rsid w:val="008B5D30"/>
    <w:rsid w:val="008B76A7"/>
    <w:rsid w:val="008C334D"/>
    <w:rsid w:val="008C4C7E"/>
    <w:rsid w:val="008C4FE9"/>
    <w:rsid w:val="008C7DCB"/>
    <w:rsid w:val="008D6793"/>
    <w:rsid w:val="008E0B49"/>
    <w:rsid w:val="008E3A54"/>
    <w:rsid w:val="008F408A"/>
    <w:rsid w:val="00901C1D"/>
    <w:rsid w:val="00904D38"/>
    <w:rsid w:val="00907B97"/>
    <w:rsid w:val="00911EFE"/>
    <w:rsid w:val="00915286"/>
    <w:rsid w:val="009174D5"/>
    <w:rsid w:val="00917FF0"/>
    <w:rsid w:val="0092096F"/>
    <w:rsid w:val="00925857"/>
    <w:rsid w:val="0092734C"/>
    <w:rsid w:val="009330D5"/>
    <w:rsid w:val="00933547"/>
    <w:rsid w:val="0093407C"/>
    <w:rsid w:val="0093489D"/>
    <w:rsid w:val="00934AD2"/>
    <w:rsid w:val="00935D41"/>
    <w:rsid w:val="00936D55"/>
    <w:rsid w:val="009372D4"/>
    <w:rsid w:val="00942484"/>
    <w:rsid w:val="00943AA7"/>
    <w:rsid w:val="00944109"/>
    <w:rsid w:val="009465C2"/>
    <w:rsid w:val="00950B2F"/>
    <w:rsid w:val="009568E1"/>
    <w:rsid w:val="00956DE3"/>
    <w:rsid w:val="00960A51"/>
    <w:rsid w:val="00960B67"/>
    <w:rsid w:val="00962031"/>
    <w:rsid w:val="00965DA0"/>
    <w:rsid w:val="00966412"/>
    <w:rsid w:val="00974634"/>
    <w:rsid w:val="00974ADF"/>
    <w:rsid w:val="00976772"/>
    <w:rsid w:val="00977FC8"/>
    <w:rsid w:val="00981016"/>
    <w:rsid w:val="009816DA"/>
    <w:rsid w:val="00984B5A"/>
    <w:rsid w:val="00985173"/>
    <w:rsid w:val="00986042"/>
    <w:rsid w:val="00986C15"/>
    <w:rsid w:val="00987A4F"/>
    <w:rsid w:val="00991CDA"/>
    <w:rsid w:val="00992F65"/>
    <w:rsid w:val="00993B0B"/>
    <w:rsid w:val="00994140"/>
    <w:rsid w:val="009943B3"/>
    <w:rsid w:val="0099602F"/>
    <w:rsid w:val="009969D3"/>
    <w:rsid w:val="00997470"/>
    <w:rsid w:val="009A107F"/>
    <w:rsid w:val="009A3460"/>
    <w:rsid w:val="009A3BA2"/>
    <w:rsid w:val="009A4089"/>
    <w:rsid w:val="009A48B9"/>
    <w:rsid w:val="009A730E"/>
    <w:rsid w:val="009B136B"/>
    <w:rsid w:val="009B31A0"/>
    <w:rsid w:val="009C2B6F"/>
    <w:rsid w:val="009C4FCB"/>
    <w:rsid w:val="009D0C2E"/>
    <w:rsid w:val="009D0C91"/>
    <w:rsid w:val="009D3C4E"/>
    <w:rsid w:val="009D3FEE"/>
    <w:rsid w:val="009D423F"/>
    <w:rsid w:val="009E02FF"/>
    <w:rsid w:val="009E30A6"/>
    <w:rsid w:val="009E40D3"/>
    <w:rsid w:val="009E4525"/>
    <w:rsid w:val="009F0D87"/>
    <w:rsid w:val="009F45D2"/>
    <w:rsid w:val="009F4F2C"/>
    <w:rsid w:val="00A0335A"/>
    <w:rsid w:val="00A175D6"/>
    <w:rsid w:val="00A32C51"/>
    <w:rsid w:val="00A3586A"/>
    <w:rsid w:val="00A367D2"/>
    <w:rsid w:val="00A36924"/>
    <w:rsid w:val="00A434BE"/>
    <w:rsid w:val="00A442B5"/>
    <w:rsid w:val="00A4642D"/>
    <w:rsid w:val="00A61366"/>
    <w:rsid w:val="00A62B86"/>
    <w:rsid w:val="00A632E4"/>
    <w:rsid w:val="00A65943"/>
    <w:rsid w:val="00A70152"/>
    <w:rsid w:val="00A719AA"/>
    <w:rsid w:val="00A72481"/>
    <w:rsid w:val="00A737FD"/>
    <w:rsid w:val="00A74919"/>
    <w:rsid w:val="00A777FD"/>
    <w:rsid w:val="00A77AA4"/>
    <w:rsid w:val="00A80703"/>
    <w:rsid w:val="00A832BE"/>
    <w:rsid w:val="00A83F58"/>
    <w:rsid w:val="00A84443"/>
    <w:rsid w:val="00A86E92"/>
    <w:rsid w:val="00A919E9"/>
    <w:rsid w:val="00A95C63"/>
    <w:rsid w:val="00AA1F86"/>
    <w:rsid w:val="00AA7736"/>
    <w:rsid w:val="00AB0CDD"/>
    <w:rsid w:val="00AB1A75"/>
    <w:rsid w:val="00AB1C29"/>
    <w:rsid w:val="00AB3A45"/>
    <w:rsid w:val="00AB3CA8"/>
    <w:rsid w:val="00AB4718"/>
    <w:rsid w:val="00AB6CD3"/>
    <w:rsid w:val="00AB7A1C"/>
    <w:rsid w:val="00AC202E"/>
    <w:rsid w:val="00AC57DC"/>
    <w:rsid w:val="00AC6446"/>
    <w:rsid w:val="00AD602B"/>
    <w:rsid w:val="00AD6285"/>
    <w:rsid w:val="00AE3361"/>
    <w:rsid w:val="00AE3B40"/>
    <w:rsid w:val="00AE62C1"/>
    <w:rsid w:val="00AE783A"/>
    <w:rsid w:val="00AF0D7F"/>
    <w:rsid w:val="00AF68B6"/>
    <w:rsid w:val="00B00D02"/>
    <w:rsid w:val="00B05630"/>
    <w:rsid w:val="00B05CA8"/>
    <w:rsid w:val="00B11556"/>
    <w:rsid w:val="00B12AC5"/>
    <w:rsid w:val="00B17D33"/>
    <w:rsid w:val="00B20CC5"/>
    <w:rsid w:val="00B232AA"/>
    <w:rsid w:val="00B264B1"/>
    <w:rsid w:val="00B2692B"/>
    <w:rsid w:val="00B407B7"/>
    <w:rsid w:val="00B40A87"/>
    <w:rsid w:val="00B4102F"/>
    <w:rsid w:val="00B45805"/>
    <w:rsid w:val="00B458B9"/>
    <w:rsid w:val="00B46645"/>
    <w:rsid w:val="00B5219B"/>
    <w:rsid w:val="00B557DD"/>
    <w:rsid w:val="00B66783"/>
    <w:rsid w:val="00B66F14"/>
    <w:rsid w:val="00B70452"/>
    <w:rsid w:val="00B7172A"/>
    <w:rsid w:val="00B73AE4"/>
    <w:rsid w:val="00B757C2"/>
    <w:rsid w:val="00B80252"/>
    <w:rsid w:val="00B81FFA"/>
    <w:rsid w:val="00B84172"/>
    <w:rsid w:val="00B87993"/>
    <w:rsid w:val="00B90772"/>
    <w:rsid w:val="00B91DA4"/>
    <w:rsid w:val="00B925BC"/>
    <w:rsid w:val="00BA1166"/>
    <w:rsid w:val="00BA363B"/>
    <w:rsid w:val="00BA750D"/>
    <w:rsid w:val="00BB5C08"/>
    <w:rsid w:val="00BC54FC"/>
    <w:rsid w:val="00BD1AE6"/>
    <w:rsid w:val="00BE2774"/>
    <w:rsid w:val="00C02B3C"/>
    <w:rsid w:val="00C0446C"/>
    <w:rsid w:val="00C0793B"/>
    <w:rsid w:val="00C122C4"/>
    <w:rsid w:val="00C1234E"/>
    <w:rsid w:val="00C12C82"/>
    <w:rsid w:val="00C1366B"/>
    <w:rsid w:val="00C20106"/>
    <w:rsid w:val="00C2607E"/>
    <w:rsid w:val="00C32AAA"/>
    <w:rsid w:val="00C40A59"/>
    <w:rsid w:val="00C41415"/>
    <w:rsid w:val="00C4338A"/>
    <w:rsid w:val="00C4562E"/>
    <w:rsid w:val="00C47EFB"/>
    <w:rsid w:val="00C530CA"/>
    <w:rsid w:val="00C56115"/>
    <w:rsid w:val="00C563E2"/>
    <w:rsid w:val="00C6128A"/>
    <w:rsid w:val="00C648D9"/>
    <w:rsid w:val="00C6624E"/>
    <w:rsid w:val="00C73BF6"/>
    <w:rsid w:val="00C81911"/>
    <w:rsid w:val="00C845A4"/>
    <w:rsid w:val="00C873D7"/>
    <w:rsid w:val="00C97B1E"/>
    <w:rsid w:val="00CA303C"/>
    <w:rsid w:val="00CB01E0"/>
    <w:rsid w:val="00CB0598"/>
    <w:rsid w:val="00CB425C"/>
    <w:rsid w:val="00CB60B1"/>
    <w:rsid w:val="00CB68F1"/>
    <w:rsid w:val="00CB6D30"/>
    <w:rsid w:val="00CB7938"/>
    <w:rsid w:val="00CC26F6"/>
    <w:rsid w:val="00CC487F"/>
    <w:rsid w:val="00CC4C0F"/>
    <w:rsid w:val="00CE4306"/>
    <w:rsid w:val="00CE4B91"/>
    <w:rsid w:val="00CE6C62"/>
    <w:rsid w:val="00CF03A1"/>
    <w:rsid w:val="00CF466C"/>
    <w:rsid w:val="00CF5829"/>
    <w:rsid w:val="00CF71C2"/>
    <w:rsid w:val="00CF7A9B"/>
    <w:rsid w:val="00CF7C9A"/>
    <w:rsid w:val="00D00527"/>
    <w:rsid w:val="00D011CC"/>
    <w:rsid w:val="00D023F2"/>
    <w:rsid w:val="00D041E2"/>
    <w:rsid w:val="00D04C49"/>
    <w:rsid w:val="00D12387"/>
    <w:rsid w:val="00D140A7"/>
    <w:rsid w:val="00D16BE5"/>
    <w:rsid w:val="00D22DFC"/>
    <w:rsid w:val="00D234A5"/>
    <w:rsid w:val="00D26D6D"/>
    <w:rsid w:val="00D3243F"/>
    <w:rsid w:val="00D41B2F"/>
    <w:rsid w:val="00D42634"/>
    <w:rsid w:val="00D42F44"/>
    <w:rsid w:val="00D4356E"/>
    <w:rsid w:val="00D45DB7"/>
    <w:rsid w:val="00D5013F"/>
    <w:rsid w:val="00D5290B"/>
    <w:rsid w:val="00D53962"/>
    <w:rsid w:val="00D6532F"/>
    <w:rsid w:val="00D66AA2"/>
    <w:rsid w:val="00D67005"/>
    <w:rsid w:val="00D73F6D"/>
    <w:rsid w:val="00D76251"/>
    <w:rsid w:val="00D7729B"/>
    <w:rsid w:val="00D77F82"/>
    <w:rsid w:val="00D85302"/>
    <w:rsid w:val="00D85629"/>
    <w:rsid w:val="00D96282"/>
    <w:rsid w:val="00DB6610"/>
    <w:rsid w:val="00DB73EA"/>
    <w:rsid w:val="00DC2425"/>
    <w:rsid w:val="00DC2DAC"/>
    <w:rsid w:val="00DD08AB"/>
    <w:rsid w:val="00DD67B1"/>
    <w:rsid w:val="00DE674C"/>
    <w:rsid w:val="00DE6E7D"/>
    <w:rsid w:val="00DF180B"/>
    <w:rsid w:val="00DF2B0D"/>
    <w:rsid w:val="00E0202E"/>
    <w:rsid w:val="00E068B1"/>
    <w:rsid w:val="00E078B3"/>
    <w:rsid w:val="00E1213B"/>
    <w:rsid w:val="00E205E4"/>
    <w:rsid w:val="00E207A2"/>
    <w:rsid w:val="00E20F18"/>
    <w:rsid w:val="00E25E4F"/>
    <w:rsid w:val="00E31275"/>
    <w:rsid w:val="00E325B6"/>
    <w:rsid w:val="00E34281"/>
    <w:rsid w:val="00E37F91"/>
    <w:rsid w:val="00E4238A"/>
    <w:rsid w:val="00E5260D"/>
    <w:rsid w:val="00E52D07"/>
    <w:rsid w:val="00E542E3"/>
    <w:rsid w:val="00E55A89"/>
    <w:rsid w:val="00E55EA9"/>
    <w:rsid w:val="00E56142"/>
    <w:rsid w:val="00E57723"/>
    <w:rsid w:val="00E64093"/>
    <w:rsid w:val="00E65B54"/>
    <w:rsid w:val="00E66B98"/>
    <w:rsid w:val="00E701B5"/>
    <w:rsid w:val="00E73B60"/>
    <w:rsid w:val="00E740D3"/>
    <w:rsid w:val="00E7424F"/>
    <w:rsid w:val="00E75348"/>
    <w:rsid w:val="00E829F4"/>
    <w:rsid w:val="00E84867"/>
    <w:rsid w:val="00E85724"/>
    <w:rsid w:val="00E8577B"/>
    <w:rsid w:val="00E86FDF"/>
    <w:rsid w:val="00E926FB"/>
    <w:rsid w:val="00E96902"/>
    <w:rsid w:val="00E969A0"/>
    <w:rsid w:val="00EA0021"/>
    <w:rsid w:val="00EA47CE"/>
    <w:rsid w:val="00EA5D4B"/>
    <w:rsid w:val="00EA5EDE"/>
    <w:rsid w:val="00EA61EA"/>
    <w:rsid w:val="00EA7527"/>
    <w:rsid w:val="00EB2C78"/>
    <w:rsid w:val="00EB373E"/>
    <w:rsid w:val="00EB4213"/>
    <w:rsid w:val="00EB4999"/>
    <w:rsid w:val="00EB6287"/>
    <w:rsid w:val="00EB703D"/>
    <w:rsid w:val="00EC33D3"/>
    <w:rsid w:val="00EC7783"/>
    <w:rsid w:val="00EC7945"/>
    <w:rsid w:val="00ED356D"/>
    <w:rsid w:val="00ED35EC"/>
    <w:rsid w:val="00EE32BF"/>
    <w:rsid w:val="00EF17FB"/>
    <w:rsid w:val="00EF4679"/>
    <w:rsid w:val="00EF4BE6"/>
    <w:rsid w:val="00EF6EBB"/>
    <w:rsid w:val="00F02746"/>
    <w:rsid w:val="00F02CC1"/>
    <w:rsid w:val="00F0645E"/>
    <w:rsid w:val="00F06A9E"/>
    <w:rsid w:val="00F13347"/>
    <w:rsid w:val="00F14B13"/>
    <w:rsid w:val="00F15DC4"/>
    <w:rsid w:val="00F22561"/>
    <w:rsid w:val="00F22633"/>
    <w:rsid w:val="00F2440E"/>
    <w:rsid w:val="00F25854"/>
    <w:rsid w:val="00F30882"/>
    <w:rsid w:val="00F33AAE"/>
    <w:rsid w:val="00F34F11"/>
    <w:rsid w:val="00F3510B"/>
    <w:rsid w:val="00F45672"/>
    <w:rsid w:val="00F549F6"/>
    <w:rsid w:val="00F6285B"/>
    <w:rsid w:val="00F661C1"/>
    <w:rsid w:val="00F70CBE"/>
    <w:rsid w:val="00F72469"/>
    <w:rsid w:val="00F73791"/>
    <w:rsid w:val="00F7591E"/>
    <w:rsid w:val="00F773BC"/>
    <w:rsid w:val="00F83EEE"/>
    <w:rsid w:val="00F8708C"/>
    <w:rsid w:val="00F8767F"/>
    <w:rsid w:val="00F92D4E"/>
    <w:rsid w:val="00F97B3D"/>
    <w:rsid w:val="00FA1056"/>
    <w:rsid w:val="00FA1B45"/>
    <w:rsid w:val="00FA7A75"/>
    <w:rsid w:val="00FB0C6F"/>
    <w:rsid w:val="00FC027A"/>
    <w:rsid w:val="00FC3BF3"/>
    <w:rsid w:val="00FC44F0"/>
    <w:rsid w:val="00FC6DBE"/>
    <w:rsid w:val="00FD0667"/>
    <w:rsid w:val="00FD21AF"/>
    <w:rsid w:val="00FE5C45"/>
    <w:rsid w:val="00FE7B11"/>
    <w:rsid w:val="00FF0F45"/>
    <w:rsid w:val="00FF3424"/>
    <w:rsid w:val="00FF38B5"/>
    <w:rsid w:val="00FF74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75A"/>
    <w:rPr>
      <w:rFonts w:ascii="Calibri" w:eastAsia="Times New Roman" w:hAnsi="Calibri" w:cs="Times New Roman"/>
    </w:rPr>
  </w:style>
  <w:style w:type="paragraph" w:styleId="Heading1">
    <w:name w:val="heading 1"/>
    <w:basedOn w:val="Normal"/>
    <w:next w:val="Normal"/>
    <w:link w:val="Heading1Char"/>
    <w:uiPriority w:val="9"/>
    <w:qFormat/>
    <w:rsid w:val="0064775A"/>
    <w:pPr>
      <w:keepNext/>
      <w:keepLines/>
      <w:spacing w:before="480" w:after="0"/>
      <w:outlineLvl w:val="0"/>
    </w:pPr>
    <w:rPr>
      <w:rFonts w:ascii="Cambria" w:hAnsi="Cambria"/>
      <w:b/>
      <w:bCs/>
      <w:color w:val="365F91"/>
      <w:sz w:val="28"/>
      <w:szCs w:val="28"/>
      <w:lang w:val="fr-FR" w:eastAsia="fr-FR"/>
    </w:rPr>
  </w:style>
  <w:style w:type="paragraph" w:styleId="Heading2">
    <w:name w:val="heading 2"/>
    <w:basedOn w:val="Normal"/>
    <w:next w:val="Normal"/>
    <w:link w:val="Heading2Char"/>
    <w:uiPriority w:val="9"/>
    <w:unhideWhenUsed/>
    <w:qFormat/>
    <w:rsid w:val="0064775A"/>
    <w:pPr>
      <w:keepNext/>
      <w:keepLines/>
      <w:spacing w:before="200" w:after="0"/>
      <w:outlineLvl w:val="1"/>
    </w:pPr>
    <w:rPr>
      <w:rFonts w:ascii="Cambria" w:hAnsi="Cambria"/>
      <w:b/>
      <w:bCs/>
      <w:color w:val="4F81BD"/>
      <w:sz w:val="26"/>
      <w:szCs w:val="26"/>
      <w:lang w:val="fr-FR" w:eastAsia="fr-FR"/>
    </w:rPr>
  </w:style>
  <w:style w:type="paragraph" w:styleId="Heading3">
    <w:name w:val="heading 3"/>
    <w:basedOn w:val="Normal"/>
    <w:next w:val="Normal"/>
    <w:link w:val="Heading3Char"/>
    <w:uiPriority w:val="9"/>
    <w:unhideWhenUsed/>
    <w:qFormat/>
    <w:rsid w:val="0064775A"/>
    <w:pPr>
      <w:keepNext/>
      <w:keepLines/>
      <w:spacing w:before="200" w:after="0"/>
      <w:outlineLvl w:val="2"/>
    </w:pPr>
    <w:rPr>
      <w:rFonts w:ascii="Cambria" w:hAnsi="Cambria"/>
      <w:b/>
      <w:bCs/>
      <w:color w:val="4F81BD"/>
      <w:sz w:val="24"/>
      <w:szCs w:val="20"/>
      <w:lang w:val="fr-FR" w:eastAsia="fr-FR"/>
    </w:rPr>
  </w:style>
  <w:style w:type="paragraph" w:styleId="Heading4">
    <w:name w:val="heading 4"/>
    <w:basedOn w:val="Normal"/>
    <w:next w:val="Normal"/>
    <w:link w:val="Heading4Char"/>
    <w:uiPriority w:val="9"/>
    <w:semiHidden/>
    <w:unhideWhenUsed/>
    <w:qFormat/>
    <w:rsid w:val="0064775A"/>
    <w:pPr>
      <w:keepNext/>
      <w:keepLines/>
      <w:spacing w:before="200" w:after="0"/>
      <w:outlineLvl w:val="3"/>
    </w:pPr>
    <w:rPr>
      <w:rFonts w:ascii="Cambria" w:hAnsi="Cambria"/>
      <w:b/>
      <w:bCs/>
      <w:i/>
      <w:iCs/>
      <w:color w:val="4F81BD"/>
      <w:sz w:val="24"/>
      <w:szCs w:val="20"/>
      <w:lang w:val="fr-FR" w:eastAsia="fr-FR"/>
    </w:rPr>
  </w:style>
  <w:style w:type="paragraph" w:styleId="Heading5">
    <w:name w:val="heading 5"/>
    <w:basedOn w:val="Normal"/>
    <w:next w:val="Normal"/>
    <w:link w:val="Heading5Char"/>
    <w:qFormat/>
    <w:rsid w:val="0064775A"/>
    <w:pPr>
      <w:spacing w:before="240" w:after="60" w:line="360" w:lineRule="auto"/>
      <w:jc w:val="both"/>
      <w:outlineLvl w:val="4"/>
    </w:pPr>
    <w:rPr>
      <w:rFonts w:ascii="Times New Roman" w:hAnsi="Times New Roman"/>
      <w:b/>
      <w:bCs/>
      <w:i/>
      <w:iCs/>
      <w:sz w:val="26"/>
      <w:szCs w:val="26"/>
      <w:lang w:val="fr-FR" w:eastAsia="fr-FR"/>
    </w:rPr>
  </w:style>
  <w:style w:type="paragraph" w:styleId="Heading6">
    <w:name w:val="heading 6"/>
    <w:basedOn w:val="Normal"/>
    <w:next w:val="Normal"/>
    <w:link w:val="Heading6Char"/>
    <w:uiPriority w:val="9"/>
    <w:semiHidden/>
    <w:unhideWhenUsed/>
    <w:qFormat/>
    <w:rsid w:val="0064775A"/>
    <w:pPr>
      <w:keepNext/>
      <w:keepLines/>
      <w:spacing w:before="200" w:after="0"/>
      <w:outlineLvl w:val="5"/>
    </w:pPr>
    <w:rPr>
      <w:rFonts w:ascii="Cambria" w:hAnsi="Cambria"/>
      <w:i/>
      <w:iCs/>
      <w:color w:val="243F60"/>
      <w:sz w:val="24"/>
      <w:szCs w:val="20"/>
      <w:lang w:val="fr-FR" w:eastAsia="fr-FR"/>
    </w:rPr>
  </w:style>
  <w:style w:type="paragraph" w:styleId="Heading7">
    <w:name w:val="heading 7"/>
    <w:basedOn w:val="Normal"/>
    <w:next w:val="Normal"/>
    <w:link w:val="Heading7Char"/>
    <w:uiPriority w:val="9"/>
    <w:semiHidden/>
    <w:unhideWhenUsed/>
    <w:qFormat/>
    <w:rsid w:val="0064775A"/>
    <w:pPr>
      <w:keepNext/>
      <w:keepLines/>
      <w:spacing w:before="200" w:after="0"/>
      <w:outlineLvl w:val="6"/>
    </w:pPr>
    <w:rPr>
      <w:rFonts w:ascii="Cambria" w:hAnsi="Cambria"/>
      <w:i/>
      <w:iCs/>
      <w:color w:val="404040"/>
      <w:sz w:val="24"/>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75A"/>
    <w:rPr>
      <w:rFonts w:ascii="Cambria" w:eastAsia="Times New Roman" w:hAnsi="Cambria" w:cs="Times New Roman"/>
      <w:b/>
      <w:bCs/>
      <w:color w:val="365F91"/>
      <w:sz w:val="28"/>
      <w:szCs w:val="28"/>
      <w:lang w:val="fr-FR" w:eastAsia="fr-FR"/>
    </w:rPr>
  </w:style>
  <w:style w:type="character" w:customStyle="1" w:styleId="Heading2Char">
    <w:name w:val="Heading 2 Char"/>
    <w:basedOn w:val="DefaultParagraphFont"/>
    <w:link w:val="Heading2"/>
    <w:uiPriority w:val="9"/>
    <w:rsid w:val="0064775A"/>
    <w:rPr>
      <w:rFonts w:ascii="Cambria" w:eastAsia="Times New Roman" w:hAnsi="Cambria" w:cs="Times New Roman"/>
      <w:b/>
      <w:bCs/>
      <w:color w:val="4F81BD"/>
      <w:sz w:val="26"/>
      <w:szCs w:val="26"/>
      <w:lang w:val="fr-FR" w:eastAsia="fr-FR"/>
    </w:rPr>
  </w:style>
  <w:style w:type="character" w:customStyle="1" w:styleId="Heading3Char">
    <w:name w:val="Heading 3 Char"/>
    <w:basedOn w:val="DefaultParagraphFont"/>
    <w:link w:val="Heading3"/>
    <w:uiPriority w:val="9"/>
    <w:rsid w:val="0064775A"/>
    <w:rPr>
      <w:rFonts w:ascii="Cambria" w:eastAsia="Times New Roman" w:hAnsi="Cambria" w:cs="Times New Roman"/>
      <w:b/>
      <w:bCs/>
      <w:color w:val="4F81BD"/>
      <w:sz w:val="24"/>
      <w:szCs w:val="20"/>
      <w:lang w:val="fr-FR" w:eastAsia="fr-FR"/>
    </w:rPr>
  </w:style>
  <w:style w:type="character" w:customStyle="1" w:styleId="Heading4Char">
    <w:name w:val="Heading 4 Char"/>
    <w:basedOn w:val="DefaultParagraphFont"/>
    <w:link w:val="Heading4"/>
    <w:uiPriority w:val="9"/>
    <w:semiHidden/>
    <w:rsid w:val="0064775A"/>
    <w:rPr>
      <w:rFonts w:ascii="Cambria" w:eastAsia="Times New Roman" w:hAnsi="Cambria" w:cs="Times New Roman"/>
      <w:b/>
      <w:bCs/>
      <w:i/>
      <w:iCs/>
      <w:color w:val="4F81BD"/>
      <w:sz w:val="24"/>
      <w:szCs w:val="20"/>
      <w:lang w:val="fr-FR" w:eastAsia="fr-FR"/>
    </w:rPr>
  </w:style>
  <w:style w:type="character" w:customStyle="1" w:styleId="Heading5Char">
    <w:name w:val="Heading 5 Char"/>
    <w:basedOn w:val="DefaultParagraphFont"/>
    <w:link w:val="Heading5"/>
    <w:rsid w:val="0064775A"/>
    <w:rPr>
      <w:rFonts w:ascii="Times New Roman" w:eastAsia="Times New Roman" w:hAnsi="Times New Roman" w:cs="Times New Roman"/>
      <w:b/>
      <w:bCs/>
      <w:i/>
      <w:iCs/>
      <w:sz w:val="26"/>
      <w:szCs w:val="26"/>
      <w:lang w:val="fr-FR" w:eastAsia="fr-FR"/>
    </w:rPr>
  </w:style>
  <w:style w:type="character" w:customStyle="1" w:styleId="Heading6Char">
    <w:name w:val="Heading 6 Char"/>
    <w:basedOn w:val="DefaultParagraphFont"/>
    <w:link w:val="Heading6"/>
    <w:uiPriority w:val="9"/>
    <w:semiHidden/>
    <w:rsid w:val="0064775A"/>
    <w:rPr>
      <w:rFonts w:ascii="Cambria" w:eastAsia="Times New Roman" w:hAnsi="Cambria" w:cs="Times New Roman"/>
      <w:i/>
      <w:iCs/>
      <w:color w:val="243F60"/>
      <w:sz w:val="24"/>
      <w:szCs w:val="20"/>
      <w:lang w:val="fr-FR" w:eastAsia="fr-FR"/>
    </w:rPr>
  </w:style>
  <w:style w:type="character" w:customStyle="1" w:styleId="Heading7Char">
    <w:name w:val="Heading 7 Char"/>
    <w:basedOn w:val="DefaultParagraphFont"/>
    <w:link w:val="Heading7"/>
    <w:uiPriority w:val="9"/>
    <w:semiHidden/>
    <w:rsid w:val="0064775A"/>
    <w:rPr>
      <w:rFonts w:ascii="Cambria" w:eastAsia="Times New Roman" w:hAnsi="Cambria" w:cs="Times New Roman"/>
      <w:i/>
      <w:iCs/>
      <w:color w:val="404040"/>
      <w:sz w:val="24"/>
      <w:szCs w:val="20"/>
      <w:lang w:val="fr-FR" w:eastAsia="fr-FR"/>
    </w:rPr>
  </w:style>
  <w:style w:type="paragraph" w:customStyle="1" w:styleId="Heading11">
    <w:name w:val="Heading 11"/>
    <w:basedOn w:val="Normal"/>
    <w:next w:val="Normal"/>
    <w:uiPriority w:val="9"/>
    <w:qFormat/>
    <w:rsid w:val="0064775A"/>
    <w:pPr>
      <w:keepNext/>
      <w:keepLines/>
      <w:spacing w:before="480" w:after="0" w:line="360" w:lineRule="auto"/>
      <w:jc w:val="both"/>
      <w:outlineLvl w:val="0"/>
    </w:pPr>
    <w:rPr>
      <w:rFonts w:ascii="Cambria" w:hAnsi="Cambria"/>
      <w:b/>
      <w:bCs/>
      <w:color w:val="365F91"/>
      <w:sz w:val="28"/>
      <w:szCs w:val="28"/>
      <w:lang w:val="fr-FR" w:eastAsia="fr-FR"/>
    </w:rPr>
  </w:style>
  <w:style w:type="paragraph" w:customStyle="1" w:styleId="Heading21">
    <w:name w:val="Heading 21"/>
    <w:basedOn w:val="Normal"/>
    <w:next w:val="Normal"/>
    <w:uiPriority w:val="9"/>
    <w:semiHidden/>
    <w:unhideWhenUsed/>
    <w:qFormat/>
    <w:rsid w:val="0064775A"/>
    <w:pPr>
      <w:keepNext/>
      <w:keepLines/>
      <w:spacing w:before="200" w:after="0" w:line="360" w:lineRule="auto"/>
      <w:jc w:val="both"/>
      <w:outlineLvl w:val="1"/>
    </w:pPr>
    <w:rPr>
      <w:rFonts w:ascii="Cambria" w:hAnsi="Cambria"/>
      <w:b/>
      <w:bCs/>
      <w:color w:val="4F81BD"/>
      <w:sz w:val="26"/>
      <w:szCs w:val="26"/>
      <w:lang w:val="fr-FR" w:eastAsia="fr-FR"/>
    </w:rPr>
  </w:style>
  <w:style w:type="paragraph" w:customStyle="1" w:styleId="Heading31">
    <w:name w:val="Heading 31"/>
    <w:basedOn w:val="Normal"/>
    <w:next w:val="Normal"/>
    <w:uiPriority w:val="9"/>
    <w:unhideWhenUsed/>
    <w:qFormat/>
    <w:rsid w:val="0064775A"/>
    <w:pPr>
      <w:keepNext/>
      <w:keepLines/>
      <w:spacing w:before="200" w:after="0" w:line="360" w:lineRule="auto"/>
      <w:jc w:val="both"/>
      <w:outlineLvl w:val="2"/>
    </w:pPr>
    <w:rPr>
      <w:rFonts w:ascii="Cambria" w:hAnsi="Cambria"/>
      <w:b/>
      <w:bCs/>
      <w:color w:val="4F81BD"/>
      <w:sz w:val="24"/>
      <w:szCs w:val="20"/>
      <w:lang w:val="fr-FR" w:eastAsia="fr-FR"/>
    </w:rPr>
  </w:style>
  <w:style w:type="paragraph" w:customStyle="1" w:styleId="Heading41">
    <w:name w:val="Heading 41"/>
    <w:basedOn w:val="Normal"/>
    <w:next w:val="Normal"/>
    <w:uiPriority w:val="9"/>
    <w:unhideWhenUsed/>
    <w:qFormat/>
    <w:rsid w:val="0064775A"/>
    <w:pPr>
      <w:keepNext/>
      <w:keepLines/>
      <w:spacing w:before="200" w:after="0" w:line="360" w:lineRule="auto"/>
      <w:jc w:val="both"/>
      <w:outlineLvl w:val="3"/>
    </w:pPr>
    <w:rPr>
      <w:rFonts w:ascii="Cambria" w:hAnsi="Cambria"/>
      <w:b/>
      <w:bCs/>
      <w:i/>
      <w:iCs/>
      <w:color w:val="4F81BD"/>
      <w:sz w:val="24"/>
      <w:szCs w:val="20"/>
      <w:lang w:val="fr-FR" w:eastAsia="fr-FR"/>
    </w:rPr>
  </w:style>
  <w:style w:type="paragraph" w:customStyle="1" w:styleId="Heading61">
    <w:name w:val="Heading 61"/>
    <w:basedOn w:val="Normal"/>
    <w:next w:val="Normal"/>
    <w:uiPriority w:val="9"/>
    <w:unhideWhenUsed/>
    <w:qFormat/>
    <w:rsid w:val="0064775A"/>
    <w:pPr>
      <w:keepNext/>
      <w:keepLines/>
      <w:spacing w:before="200" w:after="0" w:line="360" w:lineRule="auto"/>
      <w:jc w:val="both"/>
      <w:outlineLvl w:val="5"/>
    </w:pPr>
    <w:rPr>
      <w:rFonts w:ascii="Cambria" w:hAnsi="Cambria"/>
      <w:i/>
      <w:iCs/>
      <w:color w:val="243F60"/>
      <w:sz w:val="24"/>
      <w:szCs w:val="20"/>
      <w:lang w:val="fr-FR" w:eastAsia="fr-FR"/>
    </w:rPr>
  </w:style>
  <w:style w:type="paragraph" w:customStyle="1" w:styleId="Heading71">
    <w:name w:val="Heading 71"/>
    <w:basedOn w:val="Normal"/>
    <w:next w:val="Normal"/>
    <w:uiPriority w:val="9"/>
    <w:unhideWhenUsed/>
    <w:qFormat/>
    <w:rsid w:val="0064775A"/>
    <w:pPr>
      <w:keepNext/>
      <w:keepLines/>
      <w:spacing w:before="200" w:after="0" w:line="360" w:lineRule="auto"/>
      <w:jc w:val="both"/>
      <w:outlineLvl w:val="6"/>
    </w:pPr>
    <w:rPr>
      <w:rFonts w:ascii="Cambria" w:hAnsi="Cambria"/>
      <w:i/>
      <w:iCs/>
      <w:color w:val="404040"/>
      <w:sz w:val="24"/>
      <w:szCs w:val="20"/>
      <w:lang w:val="fr-FR" w:eastAsia="fr-FR"/>
    </w:rPr>
  </w:style>
  <w:style w:type="numbering" w:customStyle="1" w:styleId="NoList1">
    <w:name w:val="No List1"/>
    <w:next w:val="NoList"/>
    <w:uiPriority w:val="99"/>
    <w:semiHidden/>
    <w:unhideWhenUsed/>
    <w:rsid w:val="0064775A"/>
  </w:style>
  <w:style w:type="paragraph" w:styleId="ListParagraph">
    <w:name w:val="List Paragraph"/>
    <w:basedOn w:val="Normal"/>
    <w:link w:val="ListParagraphChar"/>
    <w:uiPriority w:val="34"/>
    <w:qFormat/>
    <w:rsid w:val="0064775A"/>
    <w:pPr>
      <w:spacing w:after="0" w:line="360" w:lineRule="auto"/>
      <w:ind w:left="720"/>
      <w:contextualSpacing/>
      <w:jc w:val="both"/>
    </w:pPr>
    <w:rPr>
      <w:rFonts w:ascii="Times New Roman" w:hAnsi="Times New Roman"/>
      <w:sz w:val="24"/>
      <w:szCs w:val="20"/>
      <w:lang w:val="fr-FR" w:eastAsia="fr-FR"/>
    </w:rPr>
  </w:style>
  <w:style w:type="paragraph" w:styleId="Header">
    <w:name w:val="header"/>
    <w:basedOn w:val="Normal"/>
    <w:link w:val="HeaderChar"/>
    <w:uiPriority w:val="99"/>
    <w:rsid w:val="0064775A"/>
    <w:pPr>
      <w:tabs>
        <w:tab w:val="center" w:pos="4536"/>
        <w:tab w:val="right" w:pos="9072"/>
      </w:tabs>
      <w:spacing w:after="0" w:line="240" w:lineRule="auto"/>
      <w:jc w:val="both"/>
    </w:pPr>
    <w:rPr>
      <w:rFonts w:ascii="Times New Roman" w:hAnsi="Times New Roman"/>
      <w:sz w:val="24"/>
      <w:szCs w:val="20"/>
      <w:lang w:val="fr-FR" w:eastAsia="fr-FR"/>
    </w:rPr>
  </w:style>
  <w:style w:type="character" w:customStyle="1" w:styleId="HeaderChar">
    <w:name w:val="Header Char"/>
    <w:basedOn w:val="DefaultParagraphFont"/>
    <w:link w:val="Header"/>
    <w:uiPriority w:val="99"/>
    <w:rsid w:val="0064775A"/>
    <w:rPr>
      <w:rFonts w:ascii="Times New Roman" w:eastAsia="Times New Roman" w:hAnsi="Times New Roman" w:cs="Times New Roman"/>
      <w:sz w:val="24"/>
      <w:szCs w:val="20"/>
      <w:lang w:val="fr-FR" w:eastAsia="fr-FR"/>
    </w:rPr>
  </w:style>
  <w:style w:type="paragraph" w:styleId="Footer">
    <w:name w:val="footer"/>
    <w:basedOn w:val="Normal"/>
    <w:link w:val="FooterChar"/>
    <w:uiPriority w:val="99"/>
    <w:rsid w:val="0064775A"/>
    <w:pPr>
      <w:tabs>
        <w:tab w:val="center" w:pos="4536"/>
        <w:tab w:val="right" w:pos="9072"/>
      </w:tabs>
      <w:spacing w:after="0" w:line="240" w:lineRule="auto"/>
      <w:jc w:val="both"/>
    </w:pPr>
    <w:rPr>
      <w:rFonts w:ascii="Times New Roman" w:hAnsi="Times New Roman"/>
      <w:sz w:val="24"/>
      <w:szCs w:val="20"/>
      <w:lang w:val="fr-FR" w:eastAsia="fr-FR"/>
    </w:rPr>
  </w:style>
  <w:style w:type="character" w:customStyle="1" w:styleId="FooterChar">
    <w:name w:val="Footer Char"/>
    <w:basedOn w:val="DefaultParagraphFont"/>
    <w:link w:val="Footer"/>
    <w:uiPriority w:val="99"/>
    <w:rsid w:val="0064775A"/>
    <w:rPr>
      <w:rFonts w:ascii="Times New Roman" w:eastAsia="Times New Roman" w:hAnsi="Times New Roman" w:cs="Times New Roman"/>
      <w:sz w:val="24"/>
      <w:szCs w:val="20"/>
      <w:lang w:val="fr-FR" w:eastAsia="fr-FR"/>
    </w:rPr>
  </w:style>
  <w:style w:type="character" w:styleId="PageNumber">
    <w:name w:val="page number"/>
    <w:uiPriority w:val="99"/>
    <w:rsid w:val="0064775A"/>
    <w:rPr>
      <w:rFonts w:cs="Times New Roman"/>
    </w:rPr>
  </w:style>
  <w:style w:type="character" w:styleId="Hyperlink">
    <w:name w:val="Hyperlink"/>
    <w:uiPriority w:val="99"/>
    <w:rsid w:val="0064775A"/>
    <w:rPr>
      <w:rFonts w:cs="Times New Roman"/>
      <w:color w:val="0000FF"/>
      <w:u w:val="single"/>
    </w:rPr>
  </w:style>
  <w:style w:type="paragraph" w:customStyle="1" w:styleId="Default">
    <w:name w:val="Default"/>
    <w:rsid w:val="0064775A"/>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paragraph" w:customStyle="1" w:styleId="TOC31">
    <w:name w:val="TOC 31"/>
    <w:basedOn w:val="Normal"/>
    <w:next w:val="Normal"/>
    <w:autoRedefine/>
    <w:uiPriority w:val="39"/>
    <w:unhideWhenUsed/>
    <w:rsid w:val="0064775A"/>
    <w:pPr>
      <w:tabs>
        <w:tab w:val="right" w:leader="dot" w:pos="9358"/>
      </w:tabs>
      <w:spacing w:after="100" w:line="360" w:lineRule="auto"/>
      <w:jc w:val="both"/>
    </w:pPr>
    <w:rPr>
      <w:rFonts w:ascii="Times New Roman" w:hAnsi="Times New Roman"/>
      <w:noProof/>
      <w:color w:val="000000"/>
      <w:sz w:val="24"/>
      <w:szCs w:val="24"/>
      <w:lang w:val="fr-FR" w:eastAsia="fr-FR"/>
    </w:rPr>
  </w:style>
  <w:style w:type="table" w:customStyle="1" w:styleId="TableGrid1">
    <w:name w:val="Table Grid1"/>
    <w:basedOn w:val="TableNormal"/>
    <w:next w:val="TableGrid"/>
    <w:uiPriority w:val="59"/>
    <w:rsid w:val="0064775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775A"/>
    <w:pPr>
      <w:spacing w:after="0" w:line="240" w:lineRule="auto"/>
      <w:jc w:val="both"/>
    </w:pPr>
    <w:rPr>
      <w:rFonts w:ascii="Tahoma" w:hAnsi="Tahoma"/>
      <w:sz w:val="16"/>
      <w:szCs w:val="16"/>
      <w:lang w:val="fr-FR" w:eastAsia="fr-FR"/>
    </w:rPr>
  </w:style>
  <w:style w:type="character" w:customStyle="1" w:styleId="BalloonTextChar">
    <w:name w:val="Balloon Text Char"/>
    <w:basedOn w:val="DefaultParagraphFont"/>
    <w:link w:val="BalloonText"/>
    <w:uiPriority w:val="99"/>
    <w:semiHidden/>
    <w:rsid w:val="0064775A"/>
    <w:rPr>
      <w:rFonts w:ascii="Tahoma" w:eastAsia="Times New Roman" w:hAnsi="Tahoma" w:cs="Times New Roman"/>
      <w:sz w:val="16"/>
      <w:szCs w:val="16"/>
      <w:lang w:val="fr-FR" w:eastAsia="fr-FR"/>
    </w:rPr>
  </w:style>
  <w:style w:type="paragraph" w:styleId="TOC4">
    <w:name w:val="toc 4"/>
    <w:basedOn w:val="Normal"/>
    <w:next w:val="Normal"/>
    <w:autoRedefine/>
    <w:uiPriority w:val="39"/>
    <w:unhideWhenUsed/>
    <w:rsid w:val="0064775A"/>
    <w:pPr>
      <w:tabs>
        <w:tab w:val="right" w:leader="dot" w:pos="9358"/>
      </w:tabs>
      <w:spacing w:after="100" w:line="360" w:lineRule="auto"/>
      <w:jc w:val="both"/>
    </w:pPr>
    <w:rPr>
      <w:rFonts w:ascii="Times New Roman" w:hAnsi="Times New Roman"/>
      <w:sz w:val="24"/>
      <w:szCs w:val="20"/>
      <w:lang w:val="fr-FR" w:eastAsia="fr-FR"/>
    </w:rPr>
  </w:style>
  <w:style w:type="paragraph" w:styleId="TOC6">
    <w:name w:val="toc 6"/>
    <w:basedOn w:val="Normal"/>
    <w:next w:val="Normal"/>
    <w:autoRedefine/>
    <w:uiPriority w:val="39"/>
    <w:unhideWhenUsed/>
    <w:rsid w:val="0064775A"/>
    <w:pPr>
      <w:tabs>
        <w:tab w:val="right" w:leader="dot" w:pos="9358"/>
      </w:tabs>
      <w:spacing w:after="100" w:line="360" w:lineRule="auto"/>
      <w:ind w:left="-90" w:firstLine="90"/>
      <w:jc w:val="both"/>
    </w:pPr>
    <w:rPr>
      <w:rFonts w:ascii="Times New Roman" w:hAnsi="Times New Roman"/>
      <w:sz w:val="24"/>
      <w:szCs w:val="20"/>
      <w:lang w:val="fr-FR" w:eastAsia="fr-FR"/>
    </w:rPr>
  </w:style>
  <w:style w:type="paragraph" w:styleId="TOC7">
    <w:name w:val="toc 7"/>
    <w:basedOn w:val="Normal"/>
    <w:next w:val="Normal"/>
    <w:autoRedefine/>
    <w:uiPriority w:val="39"/>
    <w:unhideWhenUsed/>
    <w:rsid w:val="0064775A"/>
    <w:pPr>
      <w:tabs>
        <w:tab w:val="right" w:leader="dot" w:pos="9358"/>
      </w:tabs>
      <w:spacing w:after="100" w:line="360" w:lineRule="auto"/>
      <w:jc w:val="both"/>
    </w:pPr>
    <w:rPr>
      <w:rFonts w:ascii="Times New Roman" w:hAnsi="Times New Roman"/>
      <w:sz w:val="24"/>
      <w:szCs w:val="20"/>
      <w:lang w:val="fr-FR" w:eastAsia="fr-FR"/>
    </w:rPr>
  </w:style>
  <w:style w:type="paragraph" w:styleId="TOC5">
    <w:name w:val="toc 5"/>
    <w:basedOn w:val="Normal"/>
    <w:next w:val="Normal"/>
    <w:autoRedefine/>
    <w:uiPriority w:val="39"/>
    <w:unhideWhenUsed/>
    <w:rsid w:val="0064775A"/>
    <w:pPr>
      <w:tabs>
        <w:tab w:val="right" w:leader="dot" w:pos="9358"/>
      </w:tabs>
      <w:spacing w:after="100" w:line="360" w:lineRule="auto"/>
      <w:jc w:val="both"/>
    </w:pPr>
    <w:rPr>
      <w:rFonts w:ascii="Times New Roman" w:hAnsi="Times New Roman"/>
      <w:sz w:val="24"/>
      <w:szCs w:val="20"/>
      <w:lang w:val="fr-FR" w:eastAsia="fr-FR"/>
    </w:rPr>
  </w:style>
  <w:style w:type="paragraph" w:customStyle="1" w:styleId="BodyText1">
    <w:name w:val="Body Text1"/>
    <w:basedOn w:val="Default"/>
    <w:next w:val="Default"/>
    <w:uiPriority w:val="99"/>
    <w:rsid w:val="0064775A"/>
    <w:rPr>
      <w:rFonts w:eastAsia="Calibri"/>
      <w:color w:val="auto"/>
      <w:lang w:val="en-US"/>
    </w:rPr>
  </w:style>
  <w:style w:type="character" w:customStyle="1" w:styleId="BodyTextChar">
    <w:name w:val="Body Text Char"/>
    <w:link w:val="BodyText"/>
    <w:uiPriority w:val="99"/>
    <w:semiHidden/>
    <w:rsid w:val="0064775A"/>
    <w:rPr>
      <w:rFonts w:ascii="Times New Roman" w:hAnsi="Times New Roman" w:cs="Times New Roman"/>
      <w:sz w:val="24"/>
      <w:szCs w:val="24"/>
    </w:rPr>
  </w:style>
  <w:style w:type="character" w:customStyle="1" w:styleId="Heading1Char1">
    <w:name w:val="Heading 1 Char1"/>
    <w:uiPriority w:val="9"/>
    <w:rsid w:val="0064775A"/>
    <w:rPr>
      <w:rFonts w:ascii="Cambria" w:eastAsia="Times New Roman" w:hAnsi="Cambria" w:cs="Times New Roman"/>
      <w:b/>
      <w:bCs/>
      <w:color w:val="365F91"/>
      <w:sz w:val="28"/>
      <w:szCs w:val="28"/>
    </w:rPr>
  </w:style>
  <w:style w:type="character" w:customStyle="1" w:styleId="Heading2Char1">
    <w:name w:val="Heading 2 Char1"/>
    <w:uiPriority w:val="9"/>
    <w:semiHidden/>
    <w:rsid w:val="0064775A"/>
    <w:rPr>
      <w:rFonts w:ascii="Cambria" w:eastAsia="Times New Roman" w:hAnsi="Cambria" w:cs="Times New Roman"/>
      <w:b/>
      <w:bCs/>
      <w:color w:val="4F81BD"/>
      <w:sz w:val="26"/>
      <w:szCs w:val="26"/>
    </w:rPr>
  </w:style>
  <w:style w:type="character" w:customStyle="1" w:styleId="Heading3Char1">
    <w:name w:val="Heading 3 Char1"/>
    <w:uiPriority w:val="9"/>
    <w:semiHidden/>
    <w:rsid w:val="0064775A"/>
    <w:rPr>
      <w:rFonts w:ascii="Cambria" w:eastAsia="Times New Roman" w:hAnsi="Cambria" w:cs="Times New Roman"/>
      <w:b/>
      <w:bCs/>
      <w:color w:val="4F81BD"/>
    </w:rPr>
  </w:style>
  <w:style w:type="character" w:customStyle="1" w:styleId="Heading4Char1">
    <w:name w:val="Heading 4 Char1"/>
    <w:uiPriority w:val="9"/>
    <w:semiHidden/>
    <w:rsid w:val="0064775A"/>
    <w:rPr>
      <w:rFonts w:ascii="Cambria" w:eastAsia="Times New Roman" w:hAnsi="Cambria" w:cs="Times New Roman"/>
      <w:b/>
      <w:bCs/>
      <w:i/>
      <w:iCs/>
      <w:color w:val="4F81BD"/>
    </w:rPr>
  </w:style>
  <w:style w:type="character" w:customStyle="1" w:styleId="Heading6Char1">
    <w:name w:val="Heading 6 Char1"/>
    <w:uiPriority w:val="9"/>
    <w:semiHidden/>
    <w:rsid w:val="0064775A"/>
    <w:rPr>
      <w:rFonts w:ascii="Cambria" w:eastAsia="Times New Roman" w:hAnsi="Cambria" w:cs="Times New Roman"/>
      <w:i/>
      <w:iCs/>
      <w:color w:val="243F60"/>
    </w:rPr>
  </w:style>
  <w:style w:type="character" w:customStyle="1" w:styleId="Heading7Char1">
    <w:name w:val="Heading 7 Char1"/>
    <w:uiPriority w:val="9"/>
    <w:semiHidden/>
    <w:rsid w:val="0064775A"/>
    <w:rPr>
      <w:rFonts w:ascii="Cambria" w:eastAsia="Times New Roman" w:hAnsi="Cambria" w:cs="Times New Roman"/>
      <w:i/>
      <w:iCs/>
      <w:color w:val="404040"/>
    </w:rPr>
  </w:style>
  <w:style w:type="table" w:styleId="TableGrid">
    <w:name w:val="Table Grid"/>
    <w:basedOn w:val="TableNormal"/>
    <w:uiPriority w:val="59"/>
    <w:rsid w:val="0064775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64775A"/>
    <w:pPr>
      <w:spacing w:after="120"/>
    </w:pPr>
    <w:rPr>
      <w:rFonts w:ascii="Times New Roman" w:eastAsiaTheme="minorHAnsi" w:hAnsi="Times New Roman"/>
      <w:sz w:val="24"/>
      <w:szCs w:val="24"/>
    </w:rPr>
  </w:style>
  <w:style w:type="character" w:customStyle="1" w:styleId="BodyTextChar1">
    <w:name w:val="Body Text Char1"/>
    <w:basedOn w:val="DefaultParagraphFont"/>
    <w:uiPriority w:val="99"/>
    <w:semiHidden/>
    <w:rsid w:val="0064775A"/>
    <w:rPr>
      <w:rFonts w:ascii="Calibri" w:eastAsia="Times New Roman" w:hAnsi="Calibri" w:cs="Times New Roman"/>
    </w:rPr>
  </w:style>
  <w:style w:type="paragraph" w:styleId="TOC3">
    <w:name w:val="toc 3"/>
    <w:basedOn w:val="Normal"/>
    <w:next w:val="Normal"/>
    <w:autoRedefine/>
    <w:uiPriority w:val="39"/>
    <w:unhideWhenUsed/>
    <w:qFormat/>
    <w:rsid w:val="00695A79"/>
    <w:pPr>
      <w:tabs>
        <w:tab w:val="left" w:pos="540"/>
        <w:tab w:val="right" w:leader="dot" w:pos="9358"/>
      </w:tabs>
      <w:spacing w:after="100"/>
    </w:pPr>
    <w:rPr>
      <w:rFonts w:eastAsia="Calibri"/>
    </w:rPr>
  </w:style>
  <w:style w:type="paragraph" w:styleId="NormalWeb">
    <w:name w:val="Normal (Web)"/>
    <w:basedOn w:val="Normal"/>
    <w:uiPriority w:val="99"/>
    <w:unhideWhenUsed/>
    <w:rsid w:val="0064775A"/>
    <w:rPr>
      <w:rFonts w:ascii="Times New Roman" w:eastAsia="Calibri" w:hAnsi="Times New Roman"/>
      <w:sz w:val="24"/>
      <w:szCs w:val="24"/>
    </w:rPr>
  </w:style>
  <w:style w:type="paragraph" w:styleId="BodyTextIndent">
    <w:name w:val="Body Text Indent"/>
    <w:basedOn w:val="Normal"/>
    <w:link w:val="BodyTextIndentChar"/>
    <w:uiPriority w:val="99"/>
    <w:semiHidden/>
    <w:unhideWhenUsed/>
    <w:rsid w:val="0064775A"/>
    <w:pPr>
      <w:spacing w:after="120"/>
      <w:ind w:left="283"/>
    </w:pPr>
  </w:style>
  <w:style w:type="character" w:customStyle="1" w:styleId="BodyTextIndentChar">
    <w:name w:val="Body Text Indent Char"/>
    <w:basedOn w:val="DefaultParagraphFont"/>
    <w:link w:val="BodyTextIndent"/>
    <w:uiPriority w:val="99"/>
    <w:semiHidden/>
    <w:rsid w:val="0064775A"/>
    <w:rPr>
      <w:rFonts w:ascii="Calibri" w:eastAsia="Times New Roman" w:hAnsi="Calibri" w:cs="Times New Roman"/>
    </w:rPr>
  </w:style>
  <w:style w:type="paragraph" w:styleId="BodyText2">
    <w:name w:val="Body Text 2"/>
    <w:basedOn w:val="Normal"/>
    <w:link w:val="BodyText2Char"/>
    <w:uiPriority w:val="99"/>
    <w:semiHidden/>
    <w:unhideWhenUsed/>
    <w:rsid w:val="0064775A"/>
    <w:pPr>
      <w:spacing w:after="120" w:line="480" w:lineRule="auto"/>
    </w:pPr>
  </w:style>
  <w:style w:type="character" w:customStyle="1" w:styleId="BodyText2Char">
    <w:name w:val="Body Text 2 Char"/>
    <w:basedOn w:val="DefaultParagraphFont"/>
    <w:link w:val="BodyText2"/>
    <w:uiPriority w:val="99"/>
    <w:semiHidden/>
    <w:rsid w:val="0064775A"/>
    <w:rPr>
      <w:rFonts w:ascii="Calibri" w:eastAsia="Times New Roman" w:hAnsi="Calibri" w:cs="Times New Roman"/>
    </w:rPr>
  </w:style>
  <w:style w:type="paragraph" w:styleId="FootnoteText">
    <w:name w:val="footnote text"/>
    <w:basedOn w:val="Normal"/>
    <w:link w:val="FootnoteTextChar"/>
    <w:uiPriority w:val="99"/>
    <w:semiHidden/>
    <w:unhideWhenUsed/>
    <w:rsid w:val="0064775A"/>
    <w:rPr>
      <w:sz w:val="20"/>
      <w:szCs w:val="20"/>
    </w:rPr>
  </w:style>
  <w:style w:type="character" w:customStyle="1" w:styleId="FootnoteTextChar">
    <w:name w:val="Footnote Text Char"/>
    <w:basedOn w:val="DefaultParagraphFont"/>
    <w:link w:val="FootnoteText"/>
    <w:uiPriority w:val="99"/>
    <w:semiHidden/>
    <w:rsid w:val="0064775A"/>
    <w:rPr>
      <w:rFonts w:ascii="Calibri" w:eastAsia="Times New Roman" w:hAnsi="Calibri" w:cs="Times New Roman"/>
      <w:sz w:val="20"/>
      <w:szCs w:val="20"/>
    </w:rPr>
  </w:style>
  <w:style w:type="character" w:styleId="FootnoteReference">
    <w:name w:val="footnote reference"/>
    <w:uiPriority w:val="99"/>
    <w:semiHidden/>
    <w:unhideWhenUsed/>
    <w:rsid w:val="0064775A"/>
    <w:rPr>
      <w:vertAlign w:val="superscript"/>
    </w:rPr>
  </w:style>
  <w:style w:type="character" w:styleId="CommentReference">
    <w:name w:val="annotation reference"/>
    <w:basedOn w:val="DefaultParagraphFont"/>
    <w:uiPriority w:val="99"/>
    <w:semiHidden/>
    <w:unhideWhenUsed/>
    <w:rsid w:val="0064775A"/>
    <w:rPr>
      <w:sz w:val="16"/>
      <w:szCs w:val="16"/>
    </w:rPr>
  </w:style>
  <w:style w:type="paragraph" w:styleId="CommentText">
    <w:name w:val="annotation text"/>
    <w:basedOn w:val="Normal"/>
    <w:link w:val="CommentTextChar"/>
    <w:uiPriority w:val="99"/>
    <w:unhideWhenUsed/>
    <w:rsid w:val="0064775A"/>
    <w:pPr>
      <w:spacing w:line="240" w:lineRule="auto"/>
    </w:pPr>
    <w:rPr>
      <w:sz w:val="20"/>
      <w:szCs w:val="20"/>
    </w:rPr>
  </w:style>
  <w:style w:type="character" w:customStyle="1" w:styleId="CommentTextChar">
    <w:name w:val="Comment Text Char"/>
    <w:basedOn w:val="DefaultParagraphFont"/>
    <w:link w:val="CommentText"/>
    <w:uiPriority w:val="99"/>
    <w:rsid w:val="0064775A"/>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4775A"/>
    <w:rPr>
      <w:b/>
      <w:bCs/>
    </w:rPr>
  </w:style>
  <w:style w:type="character" w:customStyle="1" w:styleId="CommentSubjectChar">
    <w:name w:val="Comment Subject Char"/>
    <w:basedOn w:val="CommentTextChar"/>
    <w:link w:val="CommentSubject"/>
    <w:uiPriority w:val="99"/>
    <w:semiHidden/>
    <w:rsid w:val="0064775A"/>
    <w:rPr>
      <w:rFonts w:ascii="Calibri" w:eastAsia="Times New Roman" w:hAnsi="Calibri" w:cs="Times New Roman"/>
      <w:b/>
      <w:bCs/>
      <w:sz w:val="20"/>
      <w:szCs w:val="20"/>
    </w:rPr>
  </w:style>
  <w:style w:type="paragraph" w:styleId="Caption">
    <w:name w:val="caption"/>
    <w:basedOn w:val="Normal"/>
    <w:next w:val="Normal"/>
    <w:uiPriority w:val="35"/>
    <w:unhideWhenUsed/>
    <w:qFormat/>
    <w:rsid w:val="0064775A"/>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64775A"/>
    <w:pPr>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qFormat/>
    <w:rsid w:val="0064775A"/>
    <w:pPr>
      <w:spacing w:after="100"/>
    </w:pPr>
  </w:style>
  <w:style w:type="paragraph" w:styleId="TOC2">
    <w:name w:val="toc 2"/>
    <w:basedOn w:val="Normal"/>
    <w:next w:val="Normal"/>
    <w:autoRedefine/>
    <w:uiPriority w:val="39"/>
    <w:unhideWhenUsed/>
    <w:qFormat/>
    <w:rsid w:val="00695A79"/>
    <w:pPr>
      <w:tabs>
        <w:tab w:val="right" w:leader="dot" w:pos="9358"/>
      </w:tabs>
      <w:spacing w:after="100"/>
    </w:pPr>
  </w:style>
  <w:style w:type="paragraph" w:styleId="NoSpacing">
    <w:name w:val="No Spacing"/>
    <w:uiPriority w:val="1"/>
    <w:qFormat/>
    <w:rsid w:val="0064775A"/>
    <w:pPr>
      <w:spacing w:after="0" w:line="240" w:lineRule="auto"/>
    </w:pPr>
    <w:rPr>
      <w:rFonts w:ascii="Calibri" w:eastAsia="Times New Roman" w:hAnsi="Calibri" w:cs="Times New Roman"/>
    </w:rPr>
  </w:style>
  <w:style w:type="paragraph" w:styleId="TableofFigures">
    <w:name w:val="table of figures"/>
    <w:basedOn w:val="Normal"/>
    <w:next w:val="Normal"/>
    <w:uiPriority w:val="99"/>
    <w:unhideWhenUsed/>
    <w:rsid w:val="0064775A"/>
    <w:pPr>
      <w:spacing w:after="0"/>
    </w:pPr>
  </w:style>
  <w:style w:type="paragraph" w:styleId="Revision">
    <w:name w:val="Revision"/>
    <w:hidden/>
    <w:uiPriority w:val="99"/>
    <w:semiHidden/>
    <w:rsid w:val="0064775A"/>
    <w:pPr>
      <w:spacing w:after="0" w:line="240" w:lineRule="auto"/>
    </w:pPr>
    <w:rPr>
      <w:rFonts w:ascii="Calibri" w:eastAsia="Times New Roman" w:hAnsi="Calibri" w:cs="Times New Roman"/>
    </w:rPr>
  </w:style>
  <w:style w:type="character" w:customStyle="1" w:styleId="ListParagraphChar">
    <w:name w:val="List Paragraph Char"/>
    <w:link w:val="ListParagraph"/>
    <w:uiPriority w:val="34"/>
    <w:locked/>
    <w:rsid w:val="0064775A"/>
    <w:rPr>
      <w:rFonts w:ascii="Times New Roman" w:eastAsia="Times New Roman" w:hAnsi="Times New Roman" w:cs="Times New Roman"/>
      <w:sz w:val="24"/>
      <w:szCs w:val="20"/>
      <w:lang w:val="fr-FR" w:eastAsia="fr-FR"/>
    </w:rPr>
  </w:style>
  <w:style w:type="character" w:styleId="Strong">
    <w:name w:val="Strong"/>
    <w:basedOn w:val="DefaultParagraphFont"/>
    <w:uiPriority w:val="22"/>
    <w:qFormat/>
    <w:rsid w:val="0064775A"/>
    <w:rPr>
      <w:b/>
      <w:bCs/>
    </w:rPr>
  </w:style>
  <w:style w:type="paragraph" w:styleId="TOC8">
    <w:name w:val="toc 8"/>
    <w:basedOn w:val="Normal"/>
    <w:next w:val="Normal"/>
    <w:autoRedefine/>
    <w:uiPriority w:val="39"/>
    <w:unhideWhenUsed/>
    <w:rsid w:val="001656D8"/>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1656D8"/>
    <w:pPr>
      <w:spacing w:after="100" w:line="259" w:lineRule="auto"/>
      <w:ind w:left="1760"/>
    </w:pPr>
    <w:rPr>
      <w:rFonts w:asciiTheme="minorHAnsi" w:eastAsiaTheme="minorEastAsia" w:hAnsiTheme="minorHAnsi" w:cstheme="minorBidi"/>
    </w:rPr>
  </w:style>
  <w:style w:type="character" w:customStyle="1" w:styleId="UnresolvedMention">
    <w:name w:val="Unresolved Mention"/>
    <w:basedOn w:val="DefaultParagraphFont"/>
    <w:uiPriority w:val="99"/>
    <w:semiHidden/>
    <w:unhideWhenUsed/>
    <w:rsid w:val="001656D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75A"/>
    <w:rPr>
      <w:rFonts w:ascii="Calibri" w:eastAsia="Times New Roman" w:hAnsi="Calibri" w:cs="Times New Roman"/>
    </w:rPr>
  </w:style>
  <w:style w:type="paragraph" w:styleId="Heading1">
    <w:name w:val="heading 1"/>
    <w:basedOn w:val="Normal"/>
    <w:next w:val="Normal"/>
    <w:link w:val="Heading1Char"/>
    <w:uiPriority w:val="9"/>
    <w:qFormat/>
    <w:rsid w:val="0064775A"/>
    <w:pPr>
      <w:keepNext/>
      <w:keepLines/>
      <w:spacing w:before="480" w:after="0"/>
      <w:outlineLvl w:val="0"/>
    </w:pPr>
    <w:rPr>
      <w:rFonts w:ascii="Cambria" w:hAnsi="Cambria"/>
      <w:b/>
      <w:bCs/>
      <w:color w:val="365F91"/>
      <w:sz w:val="28"/>
      <w:szCs w:val="28"/>
      <w:lang w:val="fr-FR" w:eastAsia="fr-FR"/>
    </w:rPr>
  </w:style>
  <w:style w:type="paragraph" w:styleId="Heading2">
    <w:name w:val="heading 2"/>
    <w:basedOn w:val="Normal"/>
    <w:next w:val="Normal"/>
    <w:link w:val="Heading2Char"/>
    <w:uiPriority w:val="9"/>
    <w:unhideWhenUsed/>
    <w:qFormat/>
    <w:rsid w:val="0064775A"/>
    <w:pPr>
      <w:keepNext/>
      <w:keepLines/>
      <w:spacing w:before="200" w:after="0"/>
      <w:outlineLvl w:val="1"/>
    </w:pPr>
    <w:rPr>
      <w:rFonts w:ascii="Cambria" w:hAnsi="Cambria"/>
      <w:b/>
      <w:bCs/>
      <w:color w:val="4F81BD"/>
      <w:sz w:val="26"/>
      <w:szCs w:val="26"/>
      <w:lang w:val="fr-FR" w:eastAsia="fr-FR"/>
    </w:rPr>
  </w:style>
  <w:style w:type="paragraph" w:styleId="Heading3">
    <w:name w:val="heading 3"/>
    <w:basedOn w:val="Normal"/>
    <w:next w:val="Normal"/>
    <w:link w:val="Heading3Char"/>
    <w:uiPriority w:val="9"/>
    <w:unhideWhenUsed/>
    <w:qFormat/>
    <w:rsid w:val="0064775A"/>
    <w:pPr>
      <w:keepNext/>
      <w:keepLines/>
      <w:spacing w:before="200" w:after="0"/>
      <w:outlineLvl w:val="2"/>
    </w:pPr>
    <w:rPr>
      <w:rFonts w:ascii="Cambria" w:hAnsi="Cambria"/>
      <w:b/>
      <w:bCs/>
      <w:color w:val="4F81BD"/>
      <w:sz w:val="24"/>
      <w:szCs w:val="20"/>
      <w:lang w:val="fr-FR" w:eastAsia="fr-FR"/>
    </w:rPr>
  </w:style>
  <w:style w:type="paragraph" w:styleId="Heading4">
    <w:name w:val="heading 4"/>
    <w:basedOn w:val="Normal"/>
    <w:next w:val="Normal"/>
    <w:link w:val="Heading4Char"/>
    <w:uiPriority w:val="9"/>
    <w:semiHidden/>
    <w:unhideWhenUsed/>
    <w:qFormat/>
    <w:rsid w:val="0064775A"/>
    <w:pPr>
      <w:keepNext/>
      <w:keepLines/>
      <w:spacing w:before="200" w:after="0"/>
      <w:outlineLvl w:val="3"/>
    </w:pPr>
    <w:rPr>
      <w:rFonts w:ascii="Cambria" w:hAnsi="Cambria"/>
      <w:b/>
      <w:bCs/>
      <w:i/>
      <w:iCs/>
      <w:color w:val="4F81BD"/>
      <w:sz w:val="24"/>
      <w:szCs w:val="20"/>
      <w:lang w:val="fr-FR" w:eastAsia="fr-FR"/>
    </w:rPr>
  </w:style>
  <w:style w:type="paragraph" w:styleId="Heading5">
    <w:name w:val="heading 5"/>
    <w:basedOn w:val="Normal"/>
    <w:next w:val="Normal"/>
    <w:link w:val="Heading5Char"/>
    <w:qFormat/>
    <w:rsid w:val="0064775A"/>
    <w:pPr>
      <w:spacing w:before="240" w:after="60" w:line="360" w:lineRule="auto"/>
      <w:jc w:val="both"/>
      <w:outlineLvl w:val="4"/>
    </w:pPr>
    <w:rPr>
      <w:rFonts w:ascii="Times New Roman" w:hAnsi="Times New Roman"/>
      <w:b/>
      <w:bCs/>
      <w:i/>
      <w:iCs/>
      <w:sz w:val="26"/>
      <w:szCs w:val="26"/>
      <w:lang w:val="fr-FR" w:eastAsia="fr-FR"/>
    </w:rPr>
  </w:style>
  <w:style w:type="paragraph" w:styleId="Heading6">
    <w:name w:val="heading 6"/>
    <w:basedOn w:val="Normal"/>
    <w:next w:val="Normal"/>
    <w:link w:val="Heading6Char"/>
    <w:uiPriority w:val="9"/>
    <w:semiHidden/>
    <w:unhideWhenUsed/>
    <w:qFormat/>
    <w:rsid w:val="0064775A"/>
    <w:pPr>
      <w:keepNext/>
      <w:keepLines/>
      <w:spacing w:before="200" w:after="0"/>
      <w:outlineLvl w:val="5"/>
    </w:pPr>
    <w:rPr>
      <w:rFonts w:ascii="Cambria" w:hAnsi="Cambria"/>
      <w:i/>
      <w:iCs/>
      <w:color w:val="243F60"/>
      <w:sz w:val="24"/>
      <w:szCs w:val="20"/>
      <w:lang w:val="fr-FR" w:eastAsia="fr-FR"/>
    </w:rPr>
  </w:style>
  <w:style w:type="paragraph" w:styleId="Heading7">
    <w:name w:val="heading 7"/>
    <w:basedOn w:val="Normal"/>
    <w:next w:val="Normal"/>
    <w:link w:val="Heading7Char"/>
    <w:uiPriority w:val="9"/>
    <w:semiHidden/>
    <w:unhideWhenUsed/>
    <w:qFormat/>
    <w:rsid w:val="0064775A"/>
    <w:pPr>
      <w:keepNext/>
      <w:keepLines/>
      <w:spacing w:before="200" w:after="0"/>
      <w:outlineLvl w:val="6"/>
    </w:pPr>
    <w:rPr>
      <w:rFonts w:ascii="Cambria" w:hAnsi="Cambria"/>
      <w:i/>
      <w:iCs/>
      <w:color w:val="404040"/>
      <w:sz w:val="24"/>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75A"/>
    <w:rPr>
      <w:rFonts w:ascii="Cambria" w:eastAsia="Times New Roman" w:hAnsi="Cambria" w:cs="Times New Roman"/>
      <w:b/>
      <w:bCs/>
      <w:color w:val="365F91"/>
      <w:sz w:val="28"/>
      <w:szCs w:val="28"/>
      <w:lang w:val="fr-FR" w:eastAsia="fr-FR"/>
    </w:rPr>
  </w:style>
  <w:style w:type="character" w:customStyle="1" w:styleId="Heading2Char">
    <w:name w:val="Heading 2 Char"/>
    <w:basedOn w:val="DefaultParagraphFont"/>
    <w:link w:val="Heading2"/>
    <w:uiPriority w:val="9"/>
    <w:rsid w:val="0064775A"/>
    <w:rPr>
      <w:rFonts w:ascii="Cambria" w:eastAsia="Times New Roman" w:hAnsi="Cambria" w:cs="Times New Roman"/>
      <w:b/>
      <w:bCs/>
      <w:color w:val="4F81BD"/>
      <w:sz w:val="26"/>
      <w:szCs w:val="26"/>
      <w:lang w:val="fr-FR" w:eastAsia="fr-FR"/>
    </w:rPr>
  </w:style>
  <w:style w:type="character" w:customStyle="1" w:styleId="Heading3Char">
    <w:name w:val="Heading 3 Char"/>
    <w:basedOn w:val="DefaultParagraphFont"/>
    <w:link w:val="Heading3"/>
    <w:uiPriority w:val="9"/>
    <w:rsid w:val="0064775A"/>
    <w:rPr>
      <w:rFonts w:ascii="Cambria" w:eastAsia="Times New Roman" w:hAnsi="Cambria" w:cs="Times New Roman"/>
      <w:b/>
      <w:bCs/>
      <w:color w:val="4F81BD"/>
      <w:sz w:val="24"/>
      <w:szCs w:val="20"/>
      <w:lang w:val="fr-FR" w:eastAsia="fr-FR"/>
    </w:rPr>
  </w:style>
  <w:style w:type="character" w:customStyle="1" w:styleId="Heading4Char">
    <w:name w:val="Heading 4 Char"/>
    <w:basedOn w:val="DefaultParagraphFont"/>
    <w:link w:val="Heading4"/>
    <w:uiPriority w:val="9"/>
    <w:semiHidden/>
    <w:rsid w:val="0064775A"/>
    <w:rPr>
      <w:rFonts w:ascii="Cambria" w:eastAsia="Times New Roman" w:hAnsi="Cambria" w:cs="Times New Roman"/>
      <w:b/>
      <w:bCs/>
      <w:i/>
      <w:iCs/>
      <w:color w:val="4F81BD"/>
      <w:sz w:val="24"/>
      <w:szCs w:val="20"/>
      <w:lang w:val="fr-FR" w:eastAsia="fr-FR"/>
    </w:rPr>
  </w:style>
  <w:style w:type="character" w:customStyle="1" w:styleId="Heading5Char">
    <w:name w:val="Heading 5 Char"/>
    <w:basedOn w:val="DefaultParagraphFont"/>
    <w:link w:val="Heading5"/>
    <w:rsid w:val="0064775A"/>
    <w:rPr>
      <w:rFonts w:ascii="Times New Roman" w:eastAsia="Times New Roman" w:hAnsi="Times New Roman" w:cs="Times New Roman"/>
      <w:b/>
      <w:bCs/>
      <w:i/>
      <w:iCs/>
      <w:sz w:val="26"/>
      <w:szCs w:val="26"/>
      <w:lang w:val="fr-FR" w:eastAsia="fr-FR"/>
    </w:rPr>
  </w:style>
  <w:style w:type="character" w:customStyle="1" w:styleId="Heading6Char">
    <w:name w:val="Heading 6 Char"/>
    <w:basedOn w:val="DefaultParagraphFont"/>
    <w:link w:val="Heading6"/>
    <w:uiPriority w:val="9"/>
    <w:semiHidden/>
    <w:rsid w:val="0064775A"/>
    <w:rPr>
      <w:rFonts w:ascii="Cambria" w:eastAsia="Times New Roman" w:hAnsi="Cambria" w:cs="Times New Roman"/>
      <w:i/>
      <w:iCs/>
      <w:color w:val="243F60"/>
      <w:sz w:val="24"/>
      <w:szCs w:val="20"/>
      <w:lang w:val="fr-FR" w:eastAsia="fr-FR"/>
    </w:rPr>
  </w:style>
  <w:style w:type="character" w:customStyle="1" w:styleId="Heading7Char">
    <w:name w:val="Heading 7 Char"/>
    <w:basedOn w:val="DefaultParagraphFont"/>
    <w:link w:val="Heading7"/>
    <w:uiPriority w:val="9"/>
    <w:semiHidden/>
    <w:rsid w:val="0064775A"/>
    <w:rPr>
      <w:rFonts w:ascii="Cambria" w:eastAsia="Times New Roman" w:hAnsi="Cambria" w:cs="Times New Roman"/>
      <w:i/>
      <w:iCs/>
      <w:color w:val="404040"/>
      <w:sz w:val="24"/>
      <w:szCs w:val="20"/>
      <w:lang w:val="fr-FR" w:eastAsia="fr-FR"/>
    </w:rPr>
  </w:style>
  <w:style w:type="paragraph" w:customStyle="1" w:styleId="Heading11">
    <w:name w:val="Heading 11"/>
    <w:basedOn w:val="Normal"/>
    <w:next w:val="Normal"/>
    <w:uiPriority w:val="9"/>
    <w:qFormat/>
    <w:rsid w:val="0064775A"/>
    <w:pPr>
      <w:keepNext/>
      <w:keepLines/>
      <w:spacing w:before="480" w:after="0" w:line="360" w:lineRule="auto"/>
      <w:jc w:val="both"/>
      <w:outlineLvl w:val="0"/>
    </w:pPr>
    <w:rPr>
      <w:rFonts w:ascii="Cambria" w:hAnsi="Cambria"/>
      <w:b/>
      <w:bCs/>
      <w:color w:val="365F91"/>
      <w:sz w:val="28"/>
      <w:szCs w:val="28"/>
      <w:lang w:val="fr-FR" w:eastAsia="fr-FR"/>
    </w:rPr>
  </w:style>
  <w:style w:type="paragraph" w:customStyle="1" w:styleId="Heading21">
    <w:name w:val="Heading 21"/>
    <w:basedOn w:val="Normal"/>
    <w:next w:val="Normal"/>
    <w:uiPriority w:val="9"/>
    <w:semiHidden/>
    <w:unhideWhenUsed/>
    <w:qFormat/>
    <w:rsid w:val="0064775A"/>
    <w:pPr>
      <w:keepNext/>
      <w:keepLines/>
      <w:spacing w:before="200" w:after="0" w:line="360" w:lineRule="auto"/>
      <w:jc w:val="both"/>
      <w:outlineLvl w:val="1"/>
    </w:pPr>
    <w:rPr>
      <w:rFonts w:ascii="Cambria" w:hAnsi="Cambria"/>
      <w:b/>
      <w:bCs/>
      <w:color w:val="4F81BD"/>
      <w:sz w:val="26"/>
      <w:szCs w:val="26"/>
      <w:lang w:val="fr-FR" w:eastAsia="fr-FR"/>
    </w:rPr>
  </w:style>
  <w:style w:type="paragraph" w:customStyle="1" w:styleId="Heading31">
    <w:name w:val="Heading 31"/>
    <w:basedOn w:val="Normal"/>
    <w:next w:val="Normal"/>
    <w:uiPriority w:val="9"/>
    <w:unhideWhenUsed/>
    <w:qFormat/>
    <w:rsid w:val="0064775A"/>
    <w:pPr>
      <w:keepNext/>
      <w:keepLines/>
      <w:spacing w:before="200" w:after="0" w:line="360" w:lineRule="auto"/>
      <w:jc w:val="both"/>
      <w:outlineLvl w:val="2"/>
    </w:pPr>
    <w:rPr>
      <w:rFonts w:ascii="Cambria" w:hAnsi="Cambria"/>
      <w:b/>
      <w:bCs/>
      <w:color w:val="4F81BD"/>
      <w:sz w:val="24"/>
      <w:szCs w:val="20"/>
      <w:lang w:val="fr-FR" w:eastAsia="fr-FR"/>
    </w:rPr>
  </w:style>
  <w:style w:type="paragraph" w:customStyle="1" w:styleId="Heading41">
    <w:name w:val="Heading 41"/>
    <w:basedOn w:val="Normal"/>
    <w:next w:val="Normal"/>
    <w:uiPriority w:val="9"/>
    <w:unhideWhenUsed/>
    <w:qFormat/>
    <w:rsid w:val="0064775A"/>
    <w:pPr>
      <w:keepNext/>
      <w:keepLines/>
      <w:spacing w:before="200" w:after="0" w:line="360" w:lineRule="auto"/>
      <w:jc w:val="both"/>
      <w:outlineLvl w:val="3"/>
    </w:pPr>
    <w:rPr>
      <w:rFonts w:ascii="Cambria" w:hAnsi="Cambria"/>
      <w:b/>
      <w:bCs/>
      <w:i/>
      <w:iCs/>
      <w:color w:val="4F81BD"/>
      <w:sz w:val="24"/>
      <w:szCs w:val="20"/>
      <w:lang w:val="fr-FR" w:eastAsia="fr-FR"/>
    </w:rPr>
  </w:style>
  <w:style w:type="paragraph" w:customStyle="1" w:styleId="Heading61">
    <w:name w:val="Heading 61"/>
    <w:basedOn w:val="Normal"/>
    <w:next w:val="Normal"/>
    <w:uiPriority w:val="9"/>
    <w:unhideWhenUsed/>
    <w:qFormat/>
    <w:rsid w:val="0064775A"/>
    <w:pPr>
      <w:keepNext/>
      <w:keepLines/>
      <w:spacing w:before="200" w:after="0" w:line="360" w:lineRule="auto"/>
      <w:jc w:val="both"/>
      <w:outlineLvl w:val="5"/>
    </w:pPr>
    <w:rPr>
      <w:rFonts w:ascii="Cambria" w:hAnsi="Cambria"/>
      <w:i/>
      <w:iCs/>
      <w:color w:val="243F60"/>
      <w:sz w:val="24"/>
      <w:szCs w:val="20"/>
      <w:lang w:val="fr-FR" w:eastAsia="fr-FR"/>
    </w:rPr>
  </w:style>
  <w:style w:type="paragraph" w:customStyle="1" w:styleId="Heading71">
    <w:name w:val="Heading 71"/>
    <w:basedOn w:val="Normal"/>
    <w:next w:val="Normal"/>
    <w:uiPriority w:val="9"/>
    <w:unhideWhenUsed/>
    <w:qFormat/>
    <w:rsid w:val="0064775A"/>
    <w:pPr>
      <w:keepNext/>
      <w:keepLines/>
      <w:spacing w:before="200" w:after="0" w:line="360" w:lineRule="auto"/>
      <w:jc w:val="both"/>
      <w:outlineLvl w:val="6"/>
    </w:pPr>
    <w:rPr>
      <w:rFonts w:ascii="Cambria" w:hAnsi="Cambria"/>
      <w:i/>
      <w:iCs/>
      <w:color w:val="404040"/>
      <w:sz w:val="24"/>
      <w:szCs w:val="20"/>
      <w:lang w:val="fr-FR" w:eastAsia="fr-FR"/>
    </w:rPr>
  </w:style>
  <w:style w:type="numbering" w:customStyle="1" w:styleId="NoList1">
    <w:name w:val="No List1"/>
    <w:next w:val="NoList"/>
    <w:uiPriority w:val="99"/>
    <w:semiHidden/>
    <w:unhideWhenUsed/>
    <w:rsid w:val="0064775A"/>
  </w:style>
  <w:style w:type="paragraph" w:styleId="ListParagraph">
    <w:name w:val="List Paragraph"/>
    <w:basedOn w:val="Normal"/>
    <w:link w:val="ListParagraphChar"/>
    <w:uiPriority w:val="34"/>
    <w:qFormat/>
    <w:rsid w:val="0064775A"/>
    <w:pPr>
      <w:spacing w:after="0" w:line="360" w:lineRule="auto"/>
      <w:ind w:left="720"/>
      <w:contextualSpacing/>
      <w:jc w:val="both"/>
    </w:pPr>
    <w:rPr>
      <w:rFonts w:ascii="Times New Roman" w:hAnsi="Times New Roman"/>
      <w:sz w:val="24"/>
      <w:szCs w:val="20"/>
      <w:lang w:val="fr-FR" w:eastAsia="fr-FR"/>
    </w:rPr>
  </w:style>
  <w:style w:type="paragraph" w:styleId="Header">
    <w:name w:val="header"/>
    <w:basedOn w:val="Normal"/>
    <w:link w:val="HeaderChar"/>
    <w:uiPriority w:val="99"/>
    <w:rsid w:val="0064775A"/>
    <w:pPr>
      <w:tabs>
        <w:tab w:val="center" w:pos="4536"/>
        <w:tab w:val="right" w:pos="9072"/>
      </w:tabs>
      <w:spacing w:after="0" w:line="240" w:lineRule="auto"/>
      <w:jc w:val="both"/>
    </w:pPr>
    <w:rPr>
      <w:rFonts w:ascii="Times New Roman" w:hAnsi="Times New Roman"/>
      <w:sz w:val="24"/>
      <w:szCs w:val="20"/>
      <w:lang w:val="fr-FR" w:eastAsia="fr-FR"/>
    </w:rPr>
  </w:style>
  <w:style w:type="character" w:customStyle="1" w:styleId="HeaderChar">
    <w:name w:val="Header Char"/>
    <w:basedOn w:val="DefaultParagraphFont"/>
    <w:link w:val="Header"/>
    <w:uiPriority w:val="99"/>
    <w:rsid w:val="0064775A"/>
    <w:rPr>
      <w:rFonts w:ascii="Times New Roman" w:eastAsia="Times New Roman" w:hAnsi="Times New Roman" w:cs="Times New Roman"/>
      <w:sz w:val="24"/>
      <w:szCs w:val="20"/>
      <w:lang w:val="fr-FR" w:eastAsia="fr-FR"/>
    </w:rPr>
  </w:style>
  <w:style w:type="paragraph" w:styleId="Footer">
    <w:name w:val="footer"/>
    <w:basedOn w:val="Normal"/>
    <w:link w:val="FooterChar"/>
    <w:uiPriority w:val="99"/>
    <w:rsid w:val="0064775A"/>
    <w:pPr>
      <w:tabs>
        <w:tab w:val="center" w:pos="4536"/>
        <w:tab w:val="right" w:pos="9072"/>
      </w:tabs>
      <w:spacing w:after="0" w:line="240" w:lineRule="auto"/>
      <w:jc w:val="both"/>
    </w:pPr>
    <w:rPr>
      <w:rFonts w:ascii="Times New Roman" w:hAnsi="Times New Roman"/>
      <w:sz w:val="24"/>
      <w:szCs w:val="20"/>
      <w:lang w:val="fr-FR" w:eastAsia="fr-FR"/>
    </w:rPr>
  </w:style>
  <w:style w:type="character" w:customStyle="1" w:styleId="FooterChar">
    <w:name w:val="Footer Char"/>
    <w:basedOn w:val="DefaultParagraphFont"/>
    <w:link w:val="Footer"/>
    <w:uiPriority w:val="99"/>
    <w:rsid w:val="0064775A"/>
    <w:rPr>
      <w:rFonts w:ascii="Times New Roman" w:eastAsia="Times New Roman" w:hAnsi="Times New Roman" w:cs="Times New Roman"/>
      <w:sz w:val="24"/>
      <w:szCs w:val="20"/>
      <w:lang w:val="fr-FR" w:eastAsia="fr-FR"/>
    </w:rPr>
  </w:style>
  <w:style w:type="character" w:styleId="PageNumber">
    <w:name w:val="page number"/>
    <w:uiPriority w:val="99"/>
    <w:rsid w:val="0064775A"/>
    <w:rPr>
      <w:rFonts w:cs="Times New Roman"/>
    </w:rPr>
  </w:style>
  <w:style w:type="character" w:styleId="Hyperlink">
    <w:name w:val="Hyperlink"/>
    <w:uiPriority w:val="99"/>
    <w:rsid w:val="0064775A"/>
    <w:rPr>
      <w:rFonts w:cs="Times New Roman"/>
      <w:color w:val="0000FF"/>
      <w:u w:val="single"/>
    </w:rPr>
  </w:style>
  <w:style w:type="paragraph" w:customStyle="1" w:styleId="Default">
    <w:name w:val="Default"/>
    <w:rsid w:val="0064775A"/>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paragraph" w:customStyle="1" w:styleId="TOC31">
    <w:name w:val="TOC 31"/>
    <w:basedOn w:val="Normal"/>
    <w:next w:val="Normal"/>
    <w:autoRedefine/>
    <w:uiPriority w:val="39"/>
    <w:unhideWhenUsed/>
    <w:rsid w:val="0064775A"/>
    <w:pPr>
      <w:tabs>
        <w:tab w:val="right" w:leader="dot" w:pos="9358"/>
      </w:tabs>
      <w:spacing w:after="100" w:line="360" w:lineRule="auto"/>
      <w:jc w:val="both"/>
    </w:pPr>
    <w:rPr>
      <w:rFonts w:ascii="Times New Roman" w:hAnsi="Times New Roman"/>
      <w:noProof/>
      <w:color w:val="000000"/>
      <w:sz w:val="24"/>
      <w:szCs w:val="24"/>
      <w:lang w:val="fr-FR" w:eastAsia="fr-FR"/>
    </w:rPr>
  </w:style>
  <w:style w:type="table" w:customStyle="1" w:styleId="TableGrid1">
    <w:name w:val="Table Grid1"/>
    <w:basedOn w:val="TableNormal"/>
    <w:next w:val="TableGrid"/>
    <w:uiPriority w:val="59"/>
    <w:rsid w:val="0064775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775A"/>
    <w:pPr>
      <w:spacing w:after="0" w:line="240" w:lineRule="auto"/>
      <w:jc w:val="both"/>
    </w:pPr>
    <w:rPr>
      <w:rFonts w:ascii="Tahoma" w:hAnsi="Tahoma"/>
      <w:sz w:val="16"/>
      <w:szCs w:val="16"/>
      <w:lang w:val="fr-FR" w:eastAsia="fr-FR"/>
    </w:rPr>
  </w:style>
  <w:style w:type="character" w:customStyle="1" w:styleId="BalloonTextChar">
    <w:name w:val="Balloon Text Char"/>
    <w:basedOn w:val="DefaultParagraphFont"/>
    <w:link w:val="BalloonText"/>
    <w:uiPriority w:val="99"/>
    <w:semiHidden/>
    <w:rsid w:val="0064775A"/>
    <w:rPr>
      <w:rFonts w:ascii="Tahoma" w:eastAsia="Times New Roman" w:hAnsi="Tahoma" w:cs="Times New Roman"/>
      <w:sz w:val="16"/>
      <w:szCs w:val="16"/>
      <w:lang w:val="fr-FR" w:eastAsia="fr-FR"/>
    </w:rPr>
  </w:style>
  <w:style w:type="paragraph" w:styleId="TOC4">
    <w:name w:val="toc 4"/>
    <w:basedOn w:val="Normal"/>
    <w:next w:val="Normal"/>
    <w:autoRedefine/>
    <w:uiPriority w:val="39"/>
    <w:unhideWhenUsed/>
    <w:rsid w:val="0064775A"/>
    <w:pPr>
      <w:tabs>
        <w:tab w:val="right" w:leader="dot" w:pos="9358"/>
      </w:tabs>
      <w:spacing w:after="100" w:line="360" w:lineRule="auto"/>
      <w:jc w:val="both"/>
    </w:pPr>
    <w:rPr>
      <w:rFonts w:ascii="Times New Roman" w:hAnsi="Times New Roman"/>
      <w:sz w:val="24"/>
      <w:szCs w:val="20"/>
      <w:lang w:val="fr-FR" w:eastAsia="fr-FR"/>
    </w:rPr>
  </w:style>
  <w:style w:type="paragraph" w:styleId="TOC6">
    <w:name w:val="toc 6"/>
    <w:basedOn w:val="Normal"/>
    <w:next w:val="Normal"/>
    <w:autoRedefine/>
    <w:uiPriority w:val="39"/>
    <w:unhideWhenUsed/>
    <w:rsid w:val="0064775A"/>
    <w:pPr>
      <w:tabs>
        <w:tab w:val="right" w:leader="dot" w:pos="9358"/>
      </w:tabs>
      <w:spacing w:after="100" w:line="360" w:lineRule="auto"/>
      <w:ind w:left="-90" w:firstLine="90"/>
      <w:jc w:val="both"/>
    </w:pPr>
    <w:rPr>
      <w:rFonts w:ascii="Times New Roman" w:hAnsi="Times New Roman"/>
      <w:sz w:val="24"/>
      <w:szCs w:val="20"/>
      <w:lang w:val="fr-FR" w:eastAsia="fr-FR"/>
    </w:rPr>
  </w:style>
  <w:style w:type="paragraph" w:styleId="TOC7">
    <w:name w:val="toc 7"/>
    <w:basedOn w:val="Normal"/>
    <w:next w:val="Normal"/>
    <w:autoRedefine/>
    <w:uiPriority w:val="39"/>
    <w:unhideWhenUsed/>
    <w:rsid w:val="0064775A"/>
    <w:pPr>
      <w:tabs>
        <w:tab w:val="right" w:leader="dot" w:pos="9358"/>
      </w:tabs>
      <w:spacing w:after="100" w:line="360" w:lineRule="auto"/>
      <w:jc w:val="both"/>
    </w:pPr>
    <w:rPr>
      <w:rFonts w:ascii="Times New Roman" w:hAnsi="Times New Roman"/>
      <w:sz w:val="24"/>
      <w:szCs w:val="20"/>
      <w:lang w:val="fr-FR" w:eastAsia="fr-FR"/>
    </w:rPr>
  </w:style>
  <w:style w:type="paragraph" w:styleId="TOC5">
    <w:name w:val="toc 5"/>
    <w:basedOn w:val="Normal"/>
    <w:next w:val="Normal"/>
    <w:autoRedefine/>
    <w:uiPriority w:val="39"/>
    <w:unhideWhenUsed/>
    <w:rsid w:val="0064775A"/>
    <w:pPr>
      <w:tabs>
        <w:tab w:val="right" w:leader="dot" w:pos="9358"/>
      </w:tabs>
      <w:spacing w:after="100" w:line="360" w:lineRule="auto"/>
      <w:jc w:val="both"/>
    </w:pPr>
    <w:rPr>
      <w:rFonts w:ascii="Times New Roman" w:hAnsi="Times New Roman"/>
      <w:sz w:val="24"/>
      <w:szCs w:val="20"/>
      <w:lang w:val="fr-FR" w:eastAsia="fr-FR"/>
    </w:rPr>
  </w:style>
  <w:style w:type="paragraph" w:customStyle="1" w:styleId="BodyText1">
    <w:name w:val="Body Text1"/>
    <w:basedOn w:val="Default"/>
    <w:next w:val="Default"/>
    <w:uiPriority w:val="99"/>
    <w:rsid w:val="0064775A"/>
    <w:rPr>
      <w:rFonts w:eastAsia="Calibri"/>
      <w:color w:val="auto"/>
      <w:lang w:val="en-US"/>
    </w:rPr>
  </w:style>
  <w:style w:type="character" w:customStyle="1" w:styleId="BodyTextChar">
    <w:name w:val="Body Text Char"/>
    <w:link w:val="BodyText"/>
    <w:uiPriority w:val="99"/>
    <w:semiHidden/>
    <w:rsid w:val="0064775A"/>
    <w:rPr>
      <w:rFonts w:ascii="Times New Roman" w:hAnsi="Times New Roman" w:cs="Times New Roman"/>
      <w:sz w:val="24"/>
      <w:szCs w:val="24"/>
    </w:rPr>
  </w:style>
  <w:style w:type="character" w:customStyle="1" w:styleId="Heading1Char1">
    <w:name w:val="Heading 1 Char1"/>
    <w:uiPriority w:val="9"/>
    <w:rsid w:val="0064775A"/>
    <w:rPr>
      <w:rFonts w:ascii="Cambria" w:eastAsia="Times New Roman" w:hAnsi="Cambria" w:cs="Times New Roman"/>
      <w:b/>
      <w:bCs/>
      <w:color w:val="365F91"/>
      <w:sz w:val="28"/>
      <w:szCs w:val="28"/>
    </w:rPr>
  </w:style>
  <w:style w:type="character" w:customStyle="1" w:styleId="Heading2Char1">
    <w:name w:val="Heading 2 Char1"/>
    <w:uiPriority w:val="9"/>
    <w:semiHidden/>
    <w:rsid w:val="0064775A"/>
    <w:rPr>
      <w:rFonts w:ascii="Cambria" w:eastAsia="Times New Roman" w:hAnsi="Cambria" w:cs="Times New Roman"/>
      <w:b/>
      <w:bCs/>
      <w:color w:val="4F81BD"/>
      <w:sz w:val="26"/>
      <w:szCs w:val="26"/>
    </w:rPr>
  </w:style>
  <w:style w:type="character" w:customStyle="1" w:styleId="Heading3Char1">
    <w:name w:val="Heading 3 Char1"/>
    <w:uiPriority w:val="9"/>
    <w:semiHidden/>
    <w:rsid w:val="0064775A"/>
    <w:rPr>
      <w:rFonts w:ascii="Cambria" w:eastAsia="Times New Roman" w:hAnsi="Cambria" w:cs="Times New Roman"/>
      <w:b/>
      <w:bCs/>
      <w:color w:val="4F81BD"/>
    </w:rPr>
  </w:style>
  <w:style w:type="character" w:customStyle="1" w:styleId="Heading4Char1">
    <w:name w:val="Heading 4 Char1"/>
    <w:uiPriority w:val="9"/>
    <w:semiHidden/>
    <w:rsid w:val="0064775A"/>
    <w:rPr>
      <w:rFonts w:ascii="Cambria" w:eastAsia="Times New Roman" w:hAnsi="Cambria" w:cs="Times New Roman"/>
      <w:b/>
      <w:bCs/>
      <w:i/>
      <w:iCs/>
      <w:color w:val="4F81BD"/>
    </w:rPr>
  </w:style>
  <w:style w:type="character" w:customStyle="1" w:styleId="Heading6Char1">
    <w:name w:val="Heading 6 Char1"/>
    <w:uiPriority w:val="9"/>
    <w:semiHidden/>
    <w:rsid w:val="0064775A"/>
    <w:rPr>
      <w:rFonts w:ascii="Cambria" w:eastAsia="Times New Roman" w:hAnsi="Cambria" w:cs="Times New Roman"/>
      <w:i/>
      <w:iCs/>
      <w:color w:val="243F60"/>
    </w:rPr>
  </w:style>
  <w:style w:type="character" w:customStyle="1" w:styleId="Heading7Char1">
    <w:name w:val="Heading 7 Char1"/>
    <w:uiPriority w:val="9"/>
    <w:semiHidden/>
    <w:rsid w:val="0064775A"/>
    <w:rPr>
      <w:rFonts w:ascii="Cambria" w:eastAsia="Times New Roman" w:hAnsi="Cambria" w:cs="Times New Roman"/>
      <w:i/>
      <w:iCs/>
      <w:color w:val="404040"/>
    </w:rPr>
  </w:style>
  <w:style w:type="table" w:styleId="TableGrid">
    <w:name w:val="Table Grid"/>
    <w:basedOn w:val="TableNormal"/>
    <w:uiPriority w:val="59"/>
    <w:rsid w:val="0064775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64775A"/>
    <w:pPr>
      <w:spacing w:after="120"/>
    </w:pPr>
    <w:rPr>
      <w:rFonts w:ascii="Times New Roman" w:eastAsiaTheme="minorHAnsi" w:hAnsi="Times New Roman"/>
      <w:sz w:val="24"/>
      <w:szCs w:val="24"/>
    </w:rPr>
  </w:style>
  <w:style w:type="character" w:customStyle="1" w:styleId="BodyTextChar1">
    <w:name w:val="Body Text Char1"/>
    <w:basedOn w:val="DefaultParagraphFont"/>
    <w:uiPriority w:val="99"/>
    <w:semiHidden/>
    <w:rsid w:val="0064775A"/>
    <w:rPr>
      <w:rFonts w:ascii="Calibri" w:eastAsia="Times New Roman" w:hAnsi="Calibri" w:cs="Times New Roman"/>
    </w:rPr>
  </w:style>
  <w:style w:type="paragraph" w:styleId="TOC3">
    <w:name w:val="toc 3"/>
    <w:basedOn w:val="Normal"/>
    <w:next w:val="Normal"/>
    <w:autoRedefine/>
    <w:uiPriority w:val="39"/>
    <w:unhideWhenUsed/>
    <w:qFormat/>
    <w:rsid w:val="00695A79"/>
    <w:pPr>
      <w:tabs>
        <w:tab w:val="left" w:pos="540"/>
        <w:tab w:val="right" w:leader="dot" w:pos="9358"/>
      </w:tabs>
      <w:spacing w:after="100"/>
    </w:pPr>
    <w:rPr>
      <w:rFonts w:eastAsia="Calibri"/>
    </w:rPr>
  </w:style>
  <w:style w:type="paragraph" w:styleId="NormalWeb">
    <w:name w:val="Normal (Web)"/>
    <w:basedOn w:val="Normal"/>
    <w:uiPriority w:val="99"/>
    <w:unhideWhenUsed/>
    <w:rsid w:val="0064775A"/>
    <w:rPr>
      <w:rFonts w:ascii="Times New Roman" w:eastAsia="Calibri" w:hAnsi="Times New Roman"/>
      <w:sz w:val="24"/>
      <w:szCs w:val="24"/>
    </w:rPr>
  </w:style>
  <w:style w:type="paragraph" w:styleId="BodyTextIndent">
    <w:name w:val="Body Text Indent"/>
    <w:basedOn w:val="Normal"/>
    <w:link w:val="BodyTextIndentChar"/>
    <w:uiPriority w:val="99"/>
    <w:semiHidden/>
    <w:unhideWhenUsed/>
    <w:rsid w:val="0064775A"/>
    <w:pPr>
      <w:spacing w:after="120"/>
      <w:ind w:left="283"/>
    </w:pPr>
  </w:style>
  <w:style w:type="character" w:customStyle="1" w:styleId="BodyTextIndentChar">
    <w:name w:val="Body Text Indent Char"/>
    <w:basedOn w:val="DefaultParagraphFont"/>
    <w:link w:val="BodyTextIndent"/>
    <w:uiPriority w:val="99"/>
    <w:semiHidden/>
    <w:rsid w:val="0064775A"/>
    <w:rPr>
      <w:rFonts w:ascii="Calibri" w:eastAsia="Times New Roman" w:hAnsi="Calibri" w:cs="Times New Roman"/>
    </w:rPr>
  </w:style>
  <w:style w:type="paragraph" w:styleId="BodyText2">
    <w:name w:val="Body Text 2"/>
    <w:basedOn w:val="Normal"/>
    <w:link w:val="BodyText2Char"/>
    <w:uiPriority w:val="99"/>
    <w:semiHidden/>
    <w:unhideWhenUsed/>
    <w:rsid w:val="0064775A"/>
    <w:pPr>
      <w:spacing w:after="120" w:line="480" w:lineRule="auto"/>
    </w:pPr>
  </w:style>
  <w:style w:type="character" w:customStyle="1" w:styleId="BodyText2Char">
    <w:name w:val="Body Text 2 Char"/>
    <w:basedOn w:val="DefaultParagraphFont"/>
    <w:link w:val="BodyText2"/>
    <w:uiPriority w:val="99"/>
    <w:semiHidden/>
    <w:rsid w:val="0064775A"/>
    <w:rPr>
      <w:rFonts w:ascii="Calibri" w:eastAsia="Times New Roman" w:hAnsi="Calibri" w:cs="Times New Roman"/>
    </w:rPr>
  </w:style>
  <w:style w:type="paragraph" w:styleId="FootnoteText">
    <w:name w:val="footnote text"/>
    <w:basedOn w:val="Normal"/>
    <w:link w:val="FootnoteTextChar"/>
    <w:uiPriority w:val="99"/>
    <w:semiHidden/>
    <w:unhideWhenUsed/>
    <w:rsid w:val="0064775A"/>
    <w:rPr>
      <w:sz w:val="20"/>
      <w:szCs w:val="20"/>
    </w:rPr>
  </w:style>
  <w:style w:type="character" w:customStyle="1" w:styleId="FootnoteTextChar">
    <w:name w:val="Footnote Text Char"/>
    <w:basedOn w:val="DefaultParagraphFont"/>
    <w:link w:val="FootnoteText"/>
    <w:uiPriority w:val="99"/>
    <w:semiHidden/>
    <w:rsid w:val="0064775A"/>
    <w:rPr>
      <w:rFonts w:ascii="Calibri" w:eastAsia="Times New Roman" w:hAnsi="Calibri" w:cs="Times New Roman"/>
      <w:sz w:val="20"/>
      <w:szCs w:val="20"/>
    </w:rPr>
  </w:style>
  <w:style w:type="character" w:styleId="FootnoteReference">
    <w:name w:val="footnote reference"/>
    <w:uiPriority w:val="99"/>
    <w:semiHidden/>
    <w:unhideWhenUsed/>
    <w:rsid w:val="0064775A"/>
    <w:rPr>
      <w:vertAlign w:val="superscript"/>
    </w:rPr>
  </w:style>
  <w:style w:type="character" w:styleId="CommentReference">
    <w:name w:val="annotation reference"/>
    <w:basedOn w:val="DefaultParagraphFont"/>
    <w:uiPriority w:val="99"/>
    <w:semiHidden/>
    <w:unhideWhenUsed/>
    <w:rsid w:val="0064775A"/>
    <w:rPr>
      <w:sz w:val="16"/>
      <w:szCs w:val="16"/>
    </w:rPr>
  </w:style>
  <w:style w:type="paragraph" w:styleId="CommentText">
    <w:name w:val="annotation text"/>
    <w:basedOn w:val="Normal"/>
    <w:link w:val="CommentTextChar"/>
    <w:uiPriority w:val="99"/>
    <w:unhideWhenUsed/>
    <w:rsid w:val="0064775A"/>
    <w:pPr>
      <w:spacing w:line="240" w:lineRule="auto"/>
    </w:pPr>
    <w:rPr>
      <w:sz w:val="20"/>
      <w:szCs w:val="20"/>
    </w:rPr>
  </w:style>
  <w:style w:type="character" w:customStyle="1" w:styleId="CommentTextChar">
    <w:name w:val="Comment Text Char"/>
    <w:basedOn w:val="DefaultParagraphFont"/>
    <w:link w:val="CommentText"/>
    <w:uiPriority w:val="99"/>
    <w:rsid w:val="0064775A"/>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4775A"/>
    <w:rPr>
      <w:b/>
      <w:bCs/>
    </w:rPr>
  </w:style>
  <w:style w:type="character" w:customStyle="1" w:styleId="CommentSubjectChar">
    <w:name w:val="Comment Subject Char"/>
    <w:basedOn w:val="CommentTextChar"/>
    <w:link w:val="CommentSubject"/>
    <w:uiPriority w:val="99"/>
    <w:semiHidden/>
    <w:rsid w:val="0064775A"/>
    <w:rPr>
      <w:rFonts w:ascii="Calibri" w:eastAsia="Times New Roman" w:hAnsi="Calibri" w:cs="Times New Roman"/>
      <w:b/>
      <w:bCs/>
      <w:sz w:val="20"/>
      <w:szCs w:val="20"/>
    </w:rPr>
  </w:style>
  <w:style w:type="paragraph" w:styleId="Caption">
    <w:name w:val="caption"/>
    <w:basedOn w:val="Normal"/>
    <w:next w:val="Normal"/>
    <w:uiPriority w:val="35"/>
    <w:unhideWhenUsed/>
    <w:qFormat/>
    <w:rsid w:val="0064775A"/>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64775A"/>
    <w:pPr>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qFormat/>
    <w:rsid w:val="0064775A"/>
    <w:pPr>
      <w:spacing w:after="100"/>
    </w:pPr>
  </w:style>
  <w:style w:type="paragraph" w:styleId="TOC2">
    <w:name w:val="toc 2"/>
    <w:basedOn w:val="Normal"/>
    <w:next w:val="Normal"/>
    <w:autoRedefine/>
    <w:uiPriority w:val="39"/>
    <w:unhideWhenUsed/>
    <w:qFormat/>
    <w:rsid w:val="00695A79"/>
    <w:pPr>
      <w:tabs>
        <w:tab w:val="right" w:leader="dot" w:pos="9358"/>
      </w:tabs>
      <w:spacing w:after="100"/>
    </w:pPr>
  </w:style>
  <w:style w:type="paragraph" w:styleId="NoSpacing">
    <w:name w:val="No Spacing"/>
    <w:uiPriority w:val="1"/>
    <w:qFormat/>
    <w:rsid w:val="0064775A"/>
    <w:pPr>
      <w:spacing w:after="0" w:line="240" w:lineRule="auto"/>
    </w:pPr>
    <w:rPr>
      <w:rFonts w:ascii="Calibri" w:eastAsia="Times New Roman" w:hAnsi="Calibri" w:cs="Times New Roman"/>
    </w:rPr>
  </w:style>
  <w:style w:type="paragraph" w:styleId="TableofFigures">
    <w:name w:val="table of figures"/>
    <w:basedOn w:val="Normal"/>
    <w:next w:val="Normal"/>
    <w:uiPriority w:val="99"/>
    <w:unhideWhenUsed/>
    <w:rsid w:val="0064775A"/>
    <w:pPr>
      <w:spacing w:after="0"/>
    </w:pPr>
  </w:style>
  <w:style w:type="paragraph" w:styleId="Revision">
    <w:name w:val="Revision"/>
    <w:hidden/>
    <w:uiPriority w:val="99"/>
    <w:semiHidden/>
    <w:rsid w:val="0064775A"/>
    <w:pPr>
      <w:spacing w:after="0" w:line="240" w:lineRule="auto"/>
    </w:pPr>
    <w:rPr>
      <w:rFonts w:ascii="Calibri" w:eastAsia="Times New Roman" w:hAnsi="Calibri" w:cs="Times New Roman"/>
    </w:rPr>
  </w:style>
  <w:style w:type="character" w:customStyle="1" w:styleId="ListParagraphChar">
    <w:name w:val="List Paragraph Char"/>
    <w:link w:val="ListParagraph"/>
    <w:uiPriority w:val="34"/>
    <w:locked/>
    <w:rsid w:val="0064775A"/>
    <w:rPr>
      <w:rFonts w:ascii="Times New Roman" w:eastAsia="Times New Roman" w:hAnsi="Times New Roman" w:cs="Times New Roman"/>
      <w:sz w:val="24"/>
      <w:szCs w:val="20"/>
      <w:lang w:val="fr-FR" w:eastAsia="fr-FR"/>
    </w:rPr>
  </w:style>
  <w:style w:type="character" w:styleId="Strong">
    <w:name w:val="Strong"/>
    <w:basedOn w:val="DefaultParagraphFont"/>
    <w:uiPriority w:val="22"/>
    <w:qFormat/>
    <w:rsid w:val="0064775A"/>
    <w:rPr>
      <w:b/>
      <w:bCs/>
    </w:rPr>
  </w:style>
  <w:style w:type="paragraph" w:styleId="TOC8">
    <w:name w:val="toc 8"/>
    <w:basedOn w:val="Normal"/>
    <w:next w:val="Normal"/>
    <w:autoRedefine/>
    <w:uiPriority w:val="39"/>
    <w:unhideWhenUsed/>
    <w:rsid w:val="001656D8"/>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1656D8"/>
    <w:pPr>
      <w:spacing w:after="100" w:line="259" w:lineRule="auto"/>
      <w:ind w:left="1760"/>
    </w:pPr>
    <w:rPr>
      <w:rFonts w:asciiTheme="minorHAnsi" w:eastAsiaTheme="minorEastAsia" w:hAnsiTheme="minorHAnsi" w:cstheme="minorBidi"/>
    </w:rPr>
  </w:style>
  <w:style w:type="character" w:customStyle="1" w:styleId="UnresolvedMention">
    <w:name w:val="Unresolved Mention"/>
    <w:basedOn w:val="DefaultParagraphFont"/>
    <w:uiPriority w:val="99"/>
    <w:semiHidden/>
    <w:unhideWhenUsed/>
    <w:rsid w:val="00165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en.wikipedia.org/w/index.php?title=Sherry_R._Gordon&amp;action=edit&amp;redlink=1" TargetMode="External"/><Relationship Id="rId2" Type="http://schemas.openxmlformats.org/officeDocument/2006/relationships/numbering" Target="numbering.xml"/><Relationship Id="rId16" Type="http://schemas.openxmlformats.org/officeDocument/2006/relationships/hyperlink" Target="https://en.wikipedia.org/w/index.php?title=Robert_M._Monczka&amp;action=edit&amp;redlink=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uk.sagepub.com/books/Book238004" TargetMode="Externa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capsresearch.org/ReportPDFs/Develo%20pAl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DA509-2B06-4336-B73A-6D49822CB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16777</Words>
  <Characters>95633</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2019-03-04T07:59:00Z</dcterms:created>
  <dcterms:modified xsi:type="dcterms:W3CDTF">2019-03-04T07:59:00Z</dcterms:modified>
</cp:coreProperties>
</file>